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BFD41" w14:textId="77777777" w:rsidR="00B147A7" w:rsidRPr="003201B6" w:rsidRDefault="00B147A7" w:rsidP="000A5884">
      <w:pPr>
        <w:pStyle w:val="Default"/>
        <w:tabs>
          <w:tab w:val="left" w:pos="709"/>
        </w:tabs>
        <w:spacing w:line="276" w:lineRule="auto"/>
        <w:jc w:val="both"/>
        <w:rPr>
          <w:bCs/>
          <w:iCs/>
          <w:color w:val="auto"/>
        </w:rPr>
      </w:pPr>
    </w:p>
    <w:p w14:paraId="6D3F6E8B" w14:textId="77777777" w:rsidR="00B147A7" w:rsidRPr="003201B6" w:rsidRDefault="00B147A7" w:rsidP="000A5884">
      <w:pPr>
        <w:pStyle w:val="Default"/>
        <w:tabs>
          <w:tab w:val="left" w:pos="709"/>
        </w:tabs>
        <w:spacing w:line="276" w:lineRule="auto"/>
        <w:jc w:val="both"/>
        <w:rPr>
          <w:color w:val="auto"/>
        </w:rPr>
      </w:pPr>
    </w:p>
    <w:p w14:paraId="3AFE949D" w14:textId="77777777" w:rsidR="003C00DD" w:rsidRDefault="003C00DD" w:rsidP="00F727A8">
      <w:pPr>
        <w:pStyle w:val="Default"/>
        <w:tabs>
          <w:tab w:val="left" w:pos="709"/>
        </w:tabs>
        <w:spacing w:line="276" w:lineRule="auto"/>
        <w:jc w:val="center"/>
        <w:rPr>
          <w:noProof/>
          <w:color w:val="auto"/>
          <w:lang w:eastAsia="en-GB"/>
        </w:rPr>
      </w:pPr>
    </w:p>
    <w:p w14:paraId="0EBD17B2" w14:textId="77777777" w:rsidR="003C00DD" w:rsidRDefault="003C00DD" w:rsidP="00F727A8">
      <w:pPr>
        <w:pStyle w:val="Default"/>
        <w:tabs>
          <w:tab w:val="left" w:pos="709"/>
        </w:tabs>
        <w:spacing w:line="276" w:lineRule="auto"/>
        <w:jc w:val="center"/>
        <w:rPr>
          <w:noProof/>
          <w:color w:val="auto"/>
          <w:lang w:eastAsia="en-GB"/>
        </w:rPr>
      </w:pPr>
    </w:p>
    <w:p w14:paraId="291762F7" w14:textId="12099393" w:rsidR="003C00DD" w:rsidRDefault="003C00DD" w:rsidP="00F727A8">
      <w:pPr>
        <w:pStyle w:val="Default"/>
        <w:tabs>
          <w:tab w:val="left" w:pos="709"/>
        </w:tabs>
        <w:spacing w:line="276" w:lineRule="auto"/>
        <w:jc w:val="center"/>
        <w:rPr>
          <w:noProof/>
          <w:color w:val="auto"/>
          <w:lang w:eastAsia="en-GB"/>
        </w:rPr>
      </w:pPr>
      <w:r>
        <w:rPr>
          <w:noProof/>
        </w:rPr>
        <w:drawing>
          <wp:inline distT="0" distB="0" distL="0" distR="0" wp14:anchorId="146F24CE" wp14:editId="255DD2FB">
            <wp:extent cx="5731510" cy="2607809"/>
            <wp:effectExtent l="0" t="0" r="254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607809"/>
                    </a:xfrm>
                    <a:prstGeom prst="rect">
                      <a:avLst/>
                    </a:prstGeom>
                    <a:noFill/>
                  </pic:spPr>
                </pic:pic>
              </a:graphicData>
            </a:graphic>
          </wp:inline>
        </w:drawing>
      </w:r>
    </w:p>
    <w:p w14:paraId="028B49DA" w14:textId="77777777" w:rsidR="003C00DD" w:rsidRDefault="003C00DD" w:rsidP="00F727A8">
      <w:pPr>
        <w:pStyle w:val="Default"/>
        <w:tabs>
          <w:tab w:val="left" w:pos="709"/>
        </w:tabs>
        <w:spacing w:line="276" w:lineRule="auto"/>
        <w:jc w:val="center"/>
        <w:rPr>
          <w:noProof/>
          <w:color w:val="auto"/>
          <w:lang w:eastAsia="en-GB"/>
        </w:rPr>
      </w:pPr>
    </w:p>
    <w:p w14:paraId="017DFEAB" w14:textId="77777777" w:rsidR="003C00DD" w:rsidRDefault="003C00DD" w:rsidP="00F727A8">
      <w:pPr>
        <w:pStyle w:val="Default"/>
        <w:tabs>
          <w:tab w:val="left" w:pos="709"/>
        </w:tabs>
        <w:spacing w:line="276" w:lineRule="auto"/>
        <w:jc w:val="center"/>
        <w:rPr>
          <w:noProof/>
          <w:color w:val="auto"/>
          <w:lang w:eastAsia="en-GB"/>
        </w:rPr>
      </w:pPr>
    </w:p>
    <w:p w14:paraId="5B685D98" w14:textId="77777777" w:rsidR="003C00DD" w:rsidRDefault="003C00DD" w:rsidP="00F727A8">
      <w:pPr>
        <w:pStyle w:val="Default"/>
        <w:tabs>
          <w:tab w:val="left" w:pos="709"/>
        </w:tabs>
        <w:spacing w:line="276" w:lineRule="auto"/>
        <w:jc w:val="center"/>
        <w:rPr>
          <w:noProof/>
          <w:color w:val="auto"/>
          <w:lang w:eastAsia="en-GB"/>
        </w:rPr>
      </w:pPr>
    </w:p>
    <w:p w14:paraId="76F9222D" w14:textId="77777777" w:rsidR="003C00DD" w:rsidRDefault="003C00DD" w:rsidP="00F727A8">
      <w:pPr>
        <w:pStyle w:val="Default"/>
        <w:tabs>
          <w:tab w:val="left" w:pos="709"/>
        </w:tabs>
        <w:spacing w:line="276" w:lineRule="auto"/>
        <w:jc w:val="center"/>
        <w:rPr>
          <w:noProof/>
          <w:color w:val="auto"/>
          <w:lang w:eastAsia="en-GB"/>
        </w:rPr>
      </w:pPr>
    </w:p>
    <w:p w14:paraId="14BC1075" w14:textId="77777777" w:rsidR="003C00DD" w:rsidRDefault="003C00DD" w:rsidP="00F727A8">
      <w:pPr>
        <w:pStyle w:val="Default"/>
        <w:tabs>
          <w:tab w:val="left" w:pos="709"/>
        </w:tabs>
        <w:spacing w:line="276" w:lineRule="auto"/>
        <w:jc w:val="center"/>
        <w:rPr>
          <w:noProof/>
          <w:color w:val="auto"/>
          <w:lang w:eastAsia="en-GB"/>
        </w:rPr>
      </w:pPr>
    </w:p>
    <w:p w14:paraId="04E665A4" w14:textId="77777777" w:rsidR="003C00DD" w:rsidRDefault="003C00DD" w:rsidP="00F727A8">
      <w:pPr>
        <w:pStyle w:val="Default"/>
        <w:tabs>
          <w:tab w:val="left" w:pos="709"/>
        </w:tabs>
        <w:spacing w:line="276" w:lineRule="auto"/>
        <w:jc w:val="center"/>
        <w:rPr>
          <w:noProof/>
          <w:color w:val="auto"/>
          <w:lang w:eastAsia="en-GB"/>
        </w:rPr>
      </w:pPr>
    </w:p>
    <w:p w14:paraId="3580BE30" w14:textId="5CAF4220" w:rsidR="00B147A7" w:rsidRPr="00F727A8" w:rsidRDefault="00113EE2" w:rsidP="00F727A8">
      <w:pPr>
        <w:pStyle w:val="Default"/>
        <w:tabs>
          <w:tab w:val="left" w:pos="709"/>
        </w:tabs>
        <w:spacing w:line="276" w:lineRule="auto"/>
        <w:jc w:val="center"/>
        <w:rPr>
          <w:b/>
          <w:bCs/>
          <w:color w:val="auto"/>
          <w:sz w:val="48"/>
          <w:szCs w:val="48"/>
        </w:rPr>
      </w:pPr>
      <w:r>
        <w:rPr>
          <w:b/>
          <w:bCs/>
          <w:color w:val="auto"/>
          <w:sz w:val="48"/>
          <w:szCs w:val="48"/>
        </w:rPr>
        <w:t xml:space="preserve">MSE </w:t>
      </w:r>
      <w:r w:rsidR="00C67A3F" w:rsidRPr="00F727A8">
        <w:rPr>
          <w:b/>
          <w:bCs/>
          <w:color w:val="auto"/>
          <w:sz w:val="48"/>
          <w:szCs w:val="48"/>
        </w:rPr>
        <w:t xml:space="preserve">Special Educational Needs and Disabilities </w:t>
      </w:r>
      <w:r w:rsidR="009679A1">
        <w:rPr>
          <w:b/>
          <w:bCs/>
          <w:color w:val="auto"/>
          <w:sz w:val="48"/>
          <w:szCs w:val="48"/>
        </w:rPr>
        <w:t>(</w:t>
      </w:r>
      <w:r w:rsidR="00C67A3F" w:rsidRPr="00F727A8">
        <w:rPr>
          <w:b/>
          <w:bCs/>
          <w:color w:val="auto"/>
          <w:sz w:val="48"/>
          <w:szCs w:val="48"/>
        </w:rPr>
        <w:t>SEND</w:t>
      </w:r>
      <w:r w:rsidR="009679A1">
        <w:rPr>
          <w:b/>
          <w:bCs/>
          <w:color w:val="auto"/>
          <w:sz w:val="48"/>
          <w:szCs w:val="48"/>
        </w:rPr>
        <w:t>)</w:t>
      </w:r>
      <w:r w:rsidR="00C67A3F" w:rsidRPr="00F727A8">
        <w:rPr>
          <w:b/>
          <w:bCs/>
          <w:color w:val="auto"/>
          <w:sz w:val="48"/>
          <w:szCs w:val="48"/>
        </w:rPr>
        <w:t xml:space="preserve"> Policy</w:t>
      </w:r>
    </w:p>
    <w:p w14:paraId="270CFC4C" w14:textId="77777777" w:rsidR="00B147A7" w:rsidRPr="003201B6" w:rsidRDefault="00B147A7" w:rsidP="000A5884">
      <w:pPr>
        <w:tabs>
          <w:tab w:val="left" w:pos="709"/>
        </w:tabs>
        <w:spacing w:after="0" w:line="276" w:lineRule="auto"/>
        <w:jc w:val="both"/>
        <w:rPr>
          <w:rFonts w:ascii="Arial" w:eastAsia="Times New Roman" w:hAnsi="Arial" w:cs="Arial"/>
          <w:sz w:val="40"/>
          <w:szCs w:val="40"/>
        </w:rPr>
      </w:pPr>
    </w:p>
    <w:p w14:paraId="3837C6AD" w14:textId="77777777" w:rsidR="00B147A7" w:rsidRPr="003201B6" w:rsidRDefault="00B147A7" w:rsidP="000A5884">
      <w:pPr>
        <w:tabs>
          <w:tab w:val="left" w:pos="709"/>
        </w:tabs>
        <w:spacing w:after="0" w:line="276" w:lineRule="auto"/>
        <w:jc w:val="both"/>
        <w:rPr>
          <w:rFonts w:ascii="Arial" w:eastAsia="Times New Roman" w:hAnsi="Arial" w:cs="Arial"/>
          <w:sz w:val="40"/>
          <w:szCs w:val="40"/>
        </w:rPr>
      </w:pPr>
    </w:p>
    <w:p w14:paraId="4ECDB73C" w14:textId="77777777" w:rsidR="00B147A7" w:rsidRPr="003201B6" w:rsidRDefault="00B147A7" w:rsidP="000A5884">
      <w:pPr>
        <w:tabs>
          <w:tab w:val="left" w:pos="709"/>
        </w:tabs>
        <w:spacing w:after="0" w:line="276" w:lineRule="auto"/>
        <w:jc w:val="both"/>
        <w:rPr>
          <w:rFonts w:ascii="Arial" w:eastAsia="Times New Roman" w:hAnsi="Arial" w:cs="Arial"/>
          <w:sz w:val="40"/>
          <w:szCs w:val="40"/>
        </w:rPr>
      </w:pPr>
    </w:p>
    <w:p w14:paraId="44FB5136" w14:textId="42156542" w:rsidR="00B147A7" w:rsidRPr="003201B6" w:rsidRDefault="00C67A3F" w:rsidP="00F727A8">
      <w:pPr>
        <w:tabs>
          <w:tab w:val="left" w:pos="709"/>
        </w:tabs>
        <w:spacing w:after="0" w:line="276" w:lineRule="auto"/>
        <w:rPr>
          <w:rFonts w:ascii="Arial" w:eastAsia="Times New Roman" w:hAnsi="Arial" w:cs="Arial"/>
          <w:sz w:val="40"/>
          <w:szCs w:val="40"/>
        </w:rPr>
      </w:pPr>
      <w:r w:rsidRPr="003201B6">
        <w:rPr>
          <w:rFonts w:ascii="Arial" w:eastAsia="Times New Roman" w:hAnsi="Arial" w:cs="Arial"/>
          <w:sz w:val="40"/>
          <w:szCs w:val="40"/>
        </w:rPr>
        <w:t>Date of Adoption:</w:t>
      </w:r>
      <w:r w:rsidR="00FD0C06">
        <w:rPr>
          <w:rFonts w:ascii="Arial" w:eastAsia="Times New Roman" w:hAnsi="Arial" w:cs="Arial"/>
          <w:sz w:val="40"/>
          <w:szCs w:val="40"/>
        </w:rPr>
        <w:t xml:space="preserve"> January 2023</w:t>
      </w:r>
      <w:r w:rsidR="00B464A9" w:rsidRPr="003201B6">
        <w:rPr>
          <w:rFonts w:ascii="Arial" w:eastAsia="Times New Roman" w:hAnsi="Arial" w:cs="Arial"/>
          <w:sz w:val="40"/>
          <w:szCs w:val="40"/>
        </w:rPr>
        <w:tab/>
      </w:r>
    </w:p>
    <w:p w14:paraId="78676B57" w14:textId="7FBB5C1F" w:rsidR="00B147A7" w:rsidRPr="003201B6" w:rsidRDefault="00E46306" w:rsidP="00F727A8">
      <w:pPr>
        <w:tabs>
          <w:tab w:val="left" w:pos="709"/>
        </w:tabs>
        <w:spacing w:after="0" w:line="276" w:lineRule="auto"/>
        <w:rPr>
          <w:rFonts w:ascii="Arial" w:eastAsia="Times New Roman" w:hAnsi="Arial" w:cs="Arial"/>
          <w:sz w:val="40"/>
          <w:szCs w:val="40"/>
        </w:rPr>
      </w:pPr>
      <w:r>
        <w:rPr>
          <w:rFonts w:ascii="Arial" w:eastAsia="Times New Roman" w:hAnsi="Arial" w:cs="Arial"/>
          <w:sz w:val="40"/>
          <w:szCs w:val="40"/>
        </w:rPr>
        <w:t>Last Updated</w:t>
      </w:r>
      <w:r w:rsidR="00C67A3F" w:rsidRPr="003201B6">
        <w:rPr>
          <w:rFonts w:ascii="Arial" w:eastAsia="Times New Roman" w:hAnsi="Arial" w:cs="Arial"/>
          <w:sz w:val="40"/>
          <w:szCs w:val="40"/>
        </w:rPr>
        <w:t>:</w:t>
      </w:r>
      <w:r w:rsidR="00FD0C06">
        <w:rPr>
          <w:rFonts w:ascii="Arial" w:eastAsia="Times New Roman" w:hAnsi="Arial" w:cs="Arial"/>
          <w:sz w:val="40"/>
          <w:szCs w:val="40"/>
        </w:rPr>
        <w:t xml:space="preserve"> January 2023</w:t>
      </w:r>
      <w:r>
        <w:rPr>
          <w:rFonts w:ascii="Arial" w:eastAsia="Times New Roman" w:hAnsi="Arial" w:cs="Arial"/>
          <w:sz w:val="40"/>
          <w:szCs w:val="40"/>
        </w:rPr>
        <w:tab/>
      </w:r>
      <w:r>
        <w:rPr>
          <w:rFonts w:ascii="Arial" w:eastAsia="Times New Roman" w:hAnsi="Arial" w:cs="Arial"/>
          <w:sz w:val="40"/>
          <w:szCs w:val="40"/>
        </w:rPr>
        <w:tab/>
      </w:r>
    </w:p>
    <w:p w14:paraId="328DE9EF" w14:textId="77777777" w:rsidR="00E46306" w:rsidRPr="00E46306" w:rsidRDefault="00E46306" w:rsidP="00FD0C06">
      <w:pPr>
        <w:pStyle w:val="Default"/>
        <w:shd w:val="clear" w:color="auto" w:fill="FFFF00"/>
        <w:tabs>
          <w:tab w:val="left" w:pos="709"/>
        </w:tabs>
        <w:spacing w:line="276" w:lineRule="auto"/>
        <w:rPr>
          <w:rFonts w:eastAsia="Times New Roman"/>
          <w:color w:val="auto"/>
          <w:sz w:val="40"/>
          <w:szCs w:val="40"/>
        </w:rPr>
      </w:pPr>
      <w:r w:rsidRPr="00E46306">
        <w:rPr>
          <w:rFonts w:eastAsia="Times New Roman"/>
          <w:color w:val="auto"/>
          <w:sz w:val="40"/>
          <w:szCs w:val="40"/>
        </w:rPr>
        <w:t xml:space="preserve">Approved by governors: </w:t>
      </w:r>
      <w:r w:rsidRPr="00E46306">
        <w:rPr>
          <w:rFonts w:eastAsia="Times New Roman"/>
          <w:color w:val="auto"/>
          <w:sz w:val="40"/>
          <w:szCs w:val="40"/>
        </w:rPr>
        <w:tab/>
      </w:r>
    </w:p>
    <w:p w14:paraId="09543D16" w14:textId="2D5E17A2" w:rsidR="00B147A7" w:rsidRPr="003201B6" w:rsidRDefault="00E46306" w:rsidP="00F727A8">
      <w:pPr>
        <w:pStyle w:val="Default"/>
        <w:tabs>
          <w:tab w:val="left" w:pos="709"/>
        </w:tabs>
        <w:spacing w:line="276" w:lineRule="auto"/>
        <w:rPr>
          <w:color w:val="auto"/>
        </w:rPr>
      </w:pPr>
      <w:r w:rsidRPr="00E46306">
        <w:rPr>
          <w:rFonts w:eastAsia="Times New Roman"/>
          <w:color w:val="auto"/>
          <w:sz w:val="40"/>
          <w:szCs w:val="40"/>
        </w:rPr>
        <w:t>Date of Next Review:</w:t>
      </w:r>
      <w:r w:rsidR="00FD0C06">
        <w:rPr>
          <w:rFonts w:eastAsia="Times New Roman"/>
          <w:color w:val="auto"/>
          <w:sz w:val="40"/>
          <w:szCs w:val="40"/>
        </w:rPr>
        <w:t xml:space="preserve"> </w:t>
      </w:r>
      <w:r w:rsidR="008612AC">
        <w:rPr>
          <w:rFonts w:eastAsia="Times New Roman"/>
          <w:color w:val="auto"/>
          <w:sz w:val="40"/>
          <w:szCs w:val="40"/>
        </w:rPr>
        <w:t xml:space="preserve">January </w:t>
      </w:r>
      <w:r w:rsidR="00FD0C06">
        <w:rPr>
          <w:rFonts w:eastAsia="Times New Roman"/>
          <w:color w:val="auto"/>
          <w:sz w:val="40"/>
          <w:szCs w:val="40"/>
        </w:rPr>
        <w:t>202</w:t>
      </w:r>
      <w:r w:rsidR="008612AC">
        <w:rPr>
          <w:rFonts w:eastAsia="Times New Roman"/>
          <w:color w:val="auto"/>
          <w:sz w:val="40"/>
          <w:szCs w:val="40"/>
        </w:rPr>
        <w:t>4</w:t>
      </w:r>
    </w:p>
    <w:p w14:paraId="7FB81E80" w14:textId="77777777" w:rsidR="00B147A7" w:rsidRPr="003201B6" w:rsidRDefault="00B147A7" w:rsidP="00F727A8">
      <w:pPr>
        <w:pStyle w:val="Default"/>
        <w:tabs>
          <w:tab w:val="left" w:pos="709"/>
        </w:tabs>
        <w:spacing w:line="276" w:lineRule="auto"/>
        <w:rPr>
          <w:b/>
          <w:bCs/>
          <w:color w:val="auto"/>
        </w:rPr>
      </w:pPr>
    </w:p>
    <w:tbl>
      <w:tblPr>
        <w:tblStyle w:val="TableGrid"/>
        <w:tblpPr w:leftFromText="180" w:rightFromText="180"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7"/>
        <w:gridCol w:w="6399"/>
        <w:gridCol w:w="1050"/>
      </w:tblGrid>
      <w:tr w:rsidR="003201B6" w:rsidRPr="003201B6" w14:paraId="78A8FAD8" w14:textId="77777777" w:rsidTr="00B464A9">
        <w:trPr>
          <w:trHeight w:val="624"/>
        </w:trPr>
        <w:tc>
          <w:tcPr>
            <w:tcW w:w="0" w:type="auto"/>
            <w:gridSpan w:val="2"/>
          </w:tcPr>
          <w:p w14:paraId="55770677" w14:textId="77777777" w:rsidR="00B464A9" w:rsidRPr="003201B6" w:rsidRDefault="00B464A9" w:rsidP="000A5884">
            <w:pPr>
              <w:pStyle w:val="Default"/>
              <w:tabs>
                <w:tab w:val="left" w:pos="709"/>
              </w:tabs>
              <w:spacing w:line="276" w:lineRule="auto"/>
              <w:jc w:val="both"/>
              <w:rPr>
                <w:b/>
                <w:bCs/>
                <w:color w:val="auto"/>
              </w:rPr>
            </w:pPr>
            <w:r w:rsidRPr="003201B6">
              <w:rPr>
                <w:b/>
                <w:bCs/>
                <w:color w:val="auto"/>
              </w:rPr>
              <w:lastRenderedPageBreak/>
              <w:t>Contents</w:t>
            </w:r>
          </w:p>
        </w:tc>
        <w:tc>
          <w:tcPr>
            <w:tcW w:w="0" w:type="auto"/>
          </w:tcPr>
          <w:p w14:paraId="523FE7B5" w14:textId="77777777" w:rsidR="00B464A9" w:rsidRPr="003201B6" w:rsidRDefault="00B464A9" w:rsidP="000A5884">
            <w:pPr>
              <w:pStyle w:val="Default"/>
              <w:tabs>
                <w:tab w:val="left" w:pos="567"/>
                <w:tab w:val="left" w:pos="709"/>
              </w:tabs>
              <w:spacing w:line="276" w:lineRule="auto"/>
              <w:jc w:val="both"/>
              <w:rPr>
                <w:color w:val="auto"/>
              </w:rPr>
            </w:pPr>
            <w:r w:rsidRPr="003201B6">
              <w:rPr>
                <w:color w:val="auto"/>
              </w:rPr>
              <w:t>Page</w:t>
            </w:r>
          </w:p>
        </w:tc>
      </w:tr>
      <w:tr w:rsidR="003201B6" w:rsidRPr="003201B6" w14:paraId="12D72525" w14:textId="77777777" w:rsidTr="00B464A9">
        <w:trPr>
          <w:trHeight w:val="579"/>
        </w:trPr>
        <w:tc>
          <w:tcPr>
            <w:tcW w:w="0" w:type="auto"/>
          </w:tcPr>
          <w:p w14:paraId="05AC267C" w14:textId="77777777" w:rsidR="00B464A9" w:rsidRPr="003201B6" w:rsidRDefault="00B464A9" w:rsidP="000A5884">
            <w:pPr>
              <w:pStyle w:val="Default"/>
              <w:tabs>
                <w:tab w:val="left" w:pos="567"/>
                <w:tab w:val="left" w:pos="709"/>
              </w:tabs>
              <w:spacing w:line="276" w:lineRule="auto"/>
              <w:jc w:val="both"/>
              <w:rPr>
                <w:color w:val="auto"/>
              </w:rPr>
            </w:pPr>
            <w:r w:rsidRPr="003201B6">
              <w:rPr>
                <w:color w:val="auto"/>
              </w:rPr>
              <w:t>1.</w:t>
            </w:r>
            <w:r w:rsidRPr="003201B6">
              <w:rPr>
                <w:color w:val="auto"/>
              </w:rPr>
              <w:tab/>
            </w:r>
          </w:p>
        </w:tc>
        <w:tc>
          <w:tcPr>
            <w:tcW w:w="0" w:type="auto"/>
          </w:tcPr>
          <w:p w14:paraId="384D19D2" w14:textId="77777777" w:rsidR="00B464A9" w:rsidRPr="003201B6" w:rsidRDefault="00B464A9" w:rsidP="000A5884">
            <w:pPr>
              <w:pStyle w:val="Default"/>
              <w:tabs>
                <w:tab w:val="left" w:pos="0"/>
                <w:tab w:val="left" w:pos="709"/>
              </w:tabs>
              <w:spacing w:line="276" w:lineRule="auto"/>
              <w:jc w:val="both"/>
              <w:rPr>
                <w:color w:val="auto"/>
              </w:rPr>
            </w:pPr>
            <w:r w:rsidRPr="003201B6">
              <w:rPr>
                <w:color w:val="auto"/>
              </w:rPr>
              <w:t>Overview</w:t>
            </w:r>
          </w:p>
          <w:p w14:paraId="00E45EAA" w14:textId="77777777" w:rsidR="00B464A9" w:rsidRPr="003201B6" w:rsidRDefault="00B464A9" w:rsidP="000A5884">
            <w:pPr>
              <w:pStyle w:val="Default"/>
              <w:tabs>
                <w:tab w:val="left" w:pos="567"/>
                <w:tab w:val="left" w:pos="709"/>
              </w:tabs>
              <w:spacing w:line="276" w:lineRule="auto"/>
              <w:jc w:val="both"/>
              <w:rPr>
                <w:color w:val="auto"/>
              </w:rPr>
            </w:pPr>
          </w:p>
        </w:tc>
        <w:tc>
          <w:tcPr>
            <w:tcW w:w="0" w:type="auto"/>
          </w:tcPr>
          <w:p w14:paraId="54105D46" w14:textId="77777777" w:rsidR="00B464A9" w:rsidRPr="003201B6" w:rsidRDefault="00B464A9" w:rsidP="000A5884">
            <w:pPr>
              <w:pStyle w:val="Default"/>
              <w:tabs>
                <w:tab w:val="left" w:pos="567"/>
                <w:tab w:val="left" w:pos="709"/>
              </w:tabs>
              <w:spacing w:line="276" w:lineRule="auto"/>
              <w:ind w:left="567"/>
              <w:jc w:val="both"/>
              <w:rPr>
                <w:color w:val="auto"/>
              </w:rPr>
            </w:pPr>
            <w:r w:rsidRPr="003201B6">
              <w:rPr>
                <w:color w:val="auto"/>
              </w:rPr>
              <w:t>3</w:t>
            </w:r>
          </w:p>
        </w:tc>
      </w:tr>
      <w:tr w:rsidR="003201B6" w:rsidRPr="003201B6" w14:paraId="2DDF63E3" w14:textId="77777777" w:rsidTr="00B464A9">
        <w:trPr>
          <w:trHeight w:val="297"/>
        </w:trPr>
        <w:tc>
          <w:tcPr>
            <w:tcW w:w="0" w:type="auto"/>
          </w:tcPr>
          <w:p w14:paraId="62B8ABCB" w14:textId="77777777" w:rsidR="00B464A9" w:rsidRPr="003201B6" w:rsidRDefault="00B464A9" w:rsidP="000A5884">
            <w:pPr>
              <w:pStyle w:val="Default"/>
              <w:tabs>
                <w:tab w:val="left" w:pos="567"/>
                <w:tab w:val="left" w:pos="709"/>
              </w:tabs>
              <w:spacing w:line="276" w:lineRule="auto"/>
              <w:jc w:val="both"/>
              <w:rPr>
                <w:color w:val="auto"/>
              </w:rPr>
            </w:pPr>
            <w:r w:rsidRPr="003201B6">
              <w:rPr>
                <w:color w:val="auto"/>
              </w:rPr>
              <w:t>2.</w:t>
            </w:r>
          </w:p>
          <w:p w14:paraId="61A38327" w14:textId="77777777" w:rsidR="00B464A9" w:rsidRPr="003201B6" w:rsidRDefault="00B464A9" w:rsidP="000A5884">
            <w:pPr>
              <w:pStyle w:val="Default"/>
              <w:tabs>
                <w:tab w:val="left" w:pos="567"/>
                <w:tab w:val="left" w:pos="709"/>
              </w:tabs>
              <w:spacing w:line="276" w:lineRule="auto"/>
              <w:jc w:val="both"/>
              <w:rPr>
                <w:color w:val="auto"/>
              </w:rPr>
            </w:pPr>
          </w:p>
          <w:p w14:paraId="58EB6B66" w14:textId="77777777" w:rsidR="00B464A9" w:rsidRPr="003201B6" w:rsidRDefault="00B464A9" w:rsidP="000A5884">
            <w:pPr>
              <w:pStyle w:val="Default"/>
              <w:tabs>
                <w:tab w:val="left" w:pos="567"/>
                <w:tab w:val="left" w:pos="709"/>
              </w:tabs>
              <w:spacing w:line="276" w:lineRule="auto"/>
              <w:jc w:val="both"/>
              <w:rPr>
                <w:color w:val="auto"/>
              </w:rPr>
            </w:pPr>
            <w:r w:rsidRPr="003201B6">
              <w:rPr>
                <w:color w:val="auto"/>
              </w:rPr>
              <w:t>3.</w:t>
            </w:r>
          </w:p>
        </w:tc>
        <w:tc>
          <w:tcPr>
            <w:tcW w:w="0" w:type="auto"/>
          </w:tcPr>
          <w:p w14:paraId="5A840809" w14:textId="77777777" w:rsidR="00B464A9" w:rsidRPr="003201B6" w:rsidRDefault="00B464A9" w:rsidP="000A5884">
            <w:pPr>
              <w:pStyle w:val="Default"/>
              <w:tabs>
                <w:tab w:val="left" w:pos="0"/>
                <w:tab w:val="left" w:pos="709"/>
              </w:tabs>
              <w:spacing w:line="276" w:lineRule="auto"/>
              <w:jc w:val="both"/>
              <w:rPr>
                <w:color w:val="auto"/>
              </w:rPr>
            </w:pPr>
            <w:r w:rsidRPr="003201B6">
              <w:rPr>
                <w:color w:val="auto"/>
              </w:rPr>
              <w:t>Aim</w:t>
            </w:r>
          </w:p>
          <w:p w14:paraId="16353543" w14:textId="77777777" w:rsidR="00B464A9" w:rsidRPr="003201B6" w:rsidRDefault="00B464A9" w:rsidP="000A5884">
            <w:pPr>
              <w:pStyle w:val="Default"/>
              <w:tabs>
                <w:tab w:val="left" w:pos="0"/>
                <w:tab w:val="left" w:pos="709"/>
              </w:tabs>
              <w:spacing w:line="276" w:lineRule="auto"/>
              <w:jc w:val="both"/>
              <w:rPr>
                <w:color w:val="auto"/>
              </w:rPr>
            </w:pPr>
          </w:p>
          <w:p w14:paraId="124905B6" w14:textId="11CC5CB4" w:rsidR="00B464A9" w:rsidRPr="003201B6" w:rsidRDefault="001D60AF" w:rsidP="000A5884">
            <w:pPr>
              <w:pStyle w:val="Default"/>
              <w:tabs>
                <w:tab w:val="left" w:pos="0"/>
                <w:tab w:val="left" w:pos="709"/>
              </w:tabs>
              <w:spacing w:line="276" w:lineRule="auto"/>
              <w:jc w:val="both"/>
              <w:rPr>
                <w:color w:val="auto"/>
              </w:rPr>
            </w:pPr>
            <w:r>
              <w:rPr>
                <w:color w:val="auto"/>
              </w:rPr>
              <w:t xml:space="preserve">Specialist Support at </w:t>
            </w:r>
            <w:r w:rsidR="00B464A9" w:rsidRPr="003201B6">
              <w:rPr>
                <w:color w:val="auto"/>
              </w:rPr>
              <w:t>M</w:t>
            </w:r>
            <w:r w:rsidR="00113EE2">
              <w:rPr>
                <w:color w:val="auto"/>
              </w:rPr>
              <w:t>SE</w:t>
            </w:r>
            <w:r w:rsidR="00B464A9" w:rsidRPr="003201B6">
              <w:rPr>
                <w:color w:val="auto"/>
              </w:rPr>
              <w:t xml:space="preserve"> </w:t>
            </w:r>
          </w:p>
          <w:p w14:paraId="166CDDB4" w14:textId="77777777" w:rsidR="00B464A9" w:rsidRPr="003201B6" w:rsidRDefault="00B464A9" w:rsidP="000A5884">
            <w:pPr>
              <w:pStyle w:val="Default"/>
              <w:tabs>
                <w:tab w:val="left" w:pos="0"/>
                <w:tab w:val="left" w:pos="709"/>
              </w:tabs>
              <w:spacing w:line="276" w:lineRule="auto"/>
              <w:jc w:val="both"/>
              <w:rPr>
                <w:color w:val="auto"/>
              </w:rPr>
            </w:pPr>
          </w:p>
        </w:tc>
        <w:tc>
          <w:tcPr>
            <w:tcW w:w="0" w:type="auto"/>
          </w:tcPr>
          <w:p w14:paraId="6981F9E9" w14:textId="77777777" w:rsidR="00B464A9" w:rsidRPr="003201B6" w:rsidRDefault="00B464A9" w:rsidP="000A5884">
            <w:pPr>
              <w:pStyle w:val="Default"/>
              <w:tabs>
                <w:tab w:val="left" w:pos="567"/>
                <w:tab w:val="left" w:pos="709"/>
              </w:tabs>
              <w:spacing w:line="276" w:lineRule="auto"/>
              <w:ind w:left="567"/>
              <w:jc w:val="both"/>
              <w:rPr>
                <w:color w:val="auto"/>
              </w:rPr>
            </w:pPr>
            <w:r w:rsidRPr="003201B6">
              <w:rPr>
                <w:color w:val="auto"/>
              </w:rPr>
              <w:t>4</w:t>
            </w:r>
          </w:p>
          <w:p w14:paraId="3A5D5056" w14:textId="77777777" w:rsidR="00B464A9" w:rsidRPr="003201B6" w:rsidRDefault="00B464A9" w:rsidP="000A5884">
            <w:pPr>
              <w:pStyle w:val="Default"/>
              <w:tabs>
                <w:tab w:val="left" w:pos="567"/>
                <w:tab w:val="left" w:pos="709"/>
              </w:tabs>
              <w:spacing w:line="276" w:lineRule="auto"/>
              <w:jc w:val="both"/>
              <w:rPr>
                <w:color w:val="auto"/>
              </w:rPr>
            </w:pPr>
          </w:p>
          <w:p w14:paraId="28DFD447" w14:textId="77777777" w:rsidR="00B464A9" w:rsidRPr="003201B6" w:rsidRDefault="00B464A9" w:rsidP="000A5884">
            <w:pPr>
              <w:pStyle w:val="Default"/>
              <w:tabs>
                <w:tab w:val="left" w:pos="567"/>
                <w:tab w:val="left" w:pos="709"/>
              </w:tabs>
              <w:spacing w:line="276" w:lineRule="auto"/>
              <w:ind w:left="567"/>
              <w:jc w:val="both"/>
              <w:rPr>
                <w:color w:val="auto"/>
              </w:rPr>
            </w:pPr>
            <w:r w:rsidRPr="003201B6">
              <w:rPr>
                <w:color w:val="auto"/>
              </w:rPr>
              <w:t>5</w:t>
            </w:r>
          </w:p>
        </w:tc>
      </w:tr>
      <w:tr w:rsidR="003201B6" w:rsidRPr="003201B6" w14:paraId="70002E1F" w14:textId="77777777" w:rsidTr="00B464A9">
        <w:trPr>
          <w:trHeight w:val="579"/>
        </w:trPr>
        <w:tc>
          <w:tcPr>
            <w:tcW w:w="0" w:type="auto"/>
          </w:tcPr>
          <w:p w14:paraId="6E07C8DD" w14:textId="77777777" w:rsidR="00B464A9" w:rsidRPr="003201B6" w:rsidRDefault="00B464A9" w:rsidP="000A5884">
            <w:pPr>
              <w:pStyle w:val="Default"/>
              <w:tabs>
                <w:tab w:val="left" w:pos="567"/>
                <w:tab w:val="left" w:pos="709"/>
              </w:tabs>
              <w:spacing w:line="276" w:lineRule="auto"/>
              <w:jc w:val="both"/>
              <w:rPr>
                <w:color w:val="auto"/>
              </w:rPr>
            </w:pPr>
            <w:r w:rsidRPr="003201B6">
              <w:rPr>
                <w:color w:val="auto"/>
              </w:rPr>
              <w:t>4.</w:t>
            </w:r>
          </w:p>
        </w:tc>
        <w:tc>
          <w:tcPr>
            <w:tcW w:w="0" w:type="auto"/>
          </w:tcPr>
          <w:p w14:paraId="3BB1B87A" w14:textId="5FB71CB5" w:rsidR="00B464A9" w:rsidRPr="003201B6" w:rsidRDefault="00B464A9" w:rsidP="000A5884">
            <w:pPr>
              <w:pStyle w:val="Default"/>
              <w:tabs>
                <w:tab w:val="left" w:pos="0"/>
                <w:tab w:val="left" w:pos="709"/>
              </w:tabs>
              <w:spacing w:line="276" w:lineRule="auto"/>
              <w:jc w:val="both"/>
              <w:rPr>
                <w:color w:val="auto"/>
              </w:rPr>
            </w:pPr>
            <w:r w:rsidRPr="003201B6">
              <w:rPr>
                <w:color w:val="auto"/>
              </w:rPr>
              <w:t>Definitions of Provision to Meet Speci</w:t>
            </w:r>
            <w:r w:rsidR="001D60AF">
              <w:rPr>
                <w:color w:val="auto"/>
              </w:rPr>
              <w:t xml:space="preserve">al Educational Needs within </w:t>
            </w:r>
            <w:r w:rsidRPr="003201B6">
              <w:rPr>
                <w:color w:val="auto"/>
              </w:rPr>
              <w:t>M</w:t>
            </w:r>
            <w:r w:rsidR="00113EE2">
              <w:rPr>
                <w:color w:val="auto"/>
              </w:rPr>
              <w:t>SE</w:t>
            </w:r>
          </w:p>
          <w:p w14:paraId="2BFEF344" w14:textId="77777777" w:rsidR="00B464A9" w:rsidRPr="003201B6" w:rsidRDefault="00B464A9" w:rsidP="000A5884">
            <w:pPr>
              <w:pStyle w:val="Default"/>
              <w:tabs>
                <w:tab w:val="left" w:pos="0"/>
                <w:tab w:val="left" w:pos="709"/>
              </w:tabs>
              <w:spacing w:line="276" w:lineRule="auto"/>
              <w:jc w:val="both"/>
              <w:rPr>
                <w:color w:val="auto"/>
              </w:rPr>
            </w:pPr>
          </w:p>
        </w:tc>
        <w:tc>
          <w:tcPr>
            <w:tcW w:w="0" w:type="auto"/>
          </w:tcPr>
          <w:p w14:paraId="6EC75476" w14:textId="77777777" w:rsidR="00B464A9" w:rsidRPr="003201B6" w:rsidRDefault="000A5838" w:rsidP="000A5884">
            <w:pPr>
              <w:pStyle w:val="Default"/>
              <w:tabs>
                <w:tab w:val="left" w:pos="567"/>
                <w:tab w:val="left" w:pos="709"/>
              </w:tabs>
              <w:spacing w:line="276" w:lineRule="auto"/>
              <w:ind w:left="567"/>
              <w:jc w:val="both"/>
              <w:rPr>
                <w:color w:val="auto"/>
              </w:rPr>
            </w:pPr>
            <w:r w:rsidRPr="003201B6">
              <w:rPr>
                <w:color w:val="auto"/>
              </w:rPr>
              <w:t>6</w:t>
            </w:r>
          </w:p>
        </w:tc>
      </w:tr>
      <w:tr w:rsidR="003201B6" w:rsidRPr="003201B6" w14:paraId="5AD85C6A" w14:textId="77777777" w:rsidTr="00B464A9">
        <w:trPr>
          <w:trHeight w:val="579"/>
        </w:trPr>
        <w:tc>
          <w:tcPr>
            <w:tcW w:w="0" w:type="auto"/>
          </w:tcPr>
          <w:p w14:paraId="51F653D2" w14:textId="77777777" w:rsidR="00B464A9" w:rsidRPr="003201B6" w:rsidRDefault="00B464A9" w:rsidP="000A5884">
            <w:pPr>
              <w:pStyle w:val="Default"/>
              <w:tabs>
                <w:tab w:val="left" w:pos="0"/>
                <w:tab w:val="left" w:pos="709"/>
              </w:tabs>
              <w:spacing w:line="276" w:lineRule="auto"/>
              <w:jc w:val="both"/>
              <w:rPr>
                <w:color w:val="auto"/>
              </w:rPr>
            </w:pPr>
            <w:r w:rsidRPr="003201B6">
              <w:rPr>
                <w:color w:val="auto"/>
              </w:rPr>
              <w:t>5.</w:t>
            </w:r>
          </w:p>
        </w:tc>
        <w:tc>
          <w:tcPr>
            <w:tcW w:w="0" w:type="auto"/>
          </w:tcPr>
          <w:p w14:paraId="71FA832A" w14:textId="77777777" w:rsidR="00B464A9" w:rsidRPr="003201B6" w:rsidRDefault="00B464A9" w:rsidP="000A5884">
            <w:pPr>
              <w:pStyle w:val="Default"/>
              <w:tabs>
                <w:tab w:val="left" w:pos="0"/>
                <w:tab w:val="left" w:pos="709"/>
              </w:tabs>
              <w:spacing w:line="276" w:lineRule="auto"/>
              <w:jc w:val="both"/>
              <w:rPr>
                <w:color w:val="auto"/>
              </w:rPr>
            </w:pPr>
            <w:r w:rsidRPr="003201B6">
              <w:rPr>
                <w:color w:val="auto"/>
              </w:rPr>
              <w:t>Identification of Need</w:t>
            </w:r>
          </w:p>
          <w:p w14:paraId="3286E755" w14:textId="77777777" w:rsidR="00B464A9" w:rsidRPr="003201B6" w:rsidRDefault="00B464A9" w:rsidP="000A5884">
            <w:pPr>
              <w:pStyle w:val="Default"/>
              <w:tabs>
                <w:tab w:val="left" w:pos="0"/>
                <w:tab w:val="left" w:pos="709"/>
              </w:tabs>
              <w:spacing w:line="276" w:lineRule="auto"/>
              <w:jc w:val="both"/>
              <w:rPr>
                <w:color w:val="auto"/>
              </w:rPr>
            </w:pPr>
          </w:p>
        </w:tc>
        <w:tc>
          <w:tcPr>
            <w:tcW w:w="0" w:type="auto"/>
          </w:tcPr>
          <w:p w14:paraId="7C657221" w14:textId="77777777" w:rsidR="00B464A9" w:rsidRPr="003201B6" w:rsidRDefault="000A5838" w:rsidP="000A5884">
            <w:pPr>
              <w:pStyle w:val="Default"/>
              <w:tabs>
                <w:tab w:val="left" w:pos="567"/>
                <w:tab w:val="left" w:pos="709"/>
              </w:tabs>
              <w:spacing w:line="276" w:lineRule="auto"/>
              <w:ind w:left="567"/>
              <w:jc w:val="both"/>
              <w:rPr>
                <w:color w:val="auto"/>
              </w:rPr>
            </w:pPr>
            <w:r w:rsidRPr="003201B6">
              <w:rPr>
                <w:color w:val="auto"/>
              </w:rPr>
              <w:t>8</w:t>
            </w:r>
          </w:p>
        </w:tc>
      </w:tr>
      <w:tr w:rsidR="003201B6" w:rsidRPr="003201B6" w14:paraId="5C22A1B2" w14:textId="77777777" w:rsidTr="00B464A9">
        <w:trPr>
          <w:trHeight w:val="624"/>
        </w:trPr>
        <w:tc>
          <w:tcPr>
            <w:tcW w:w="0" w:type="auto"/>
          </w:tcPr>
          <w:p w14:paraId="395E353C" w14:textId="77777777" w:rsidR="00B464A9" w:rsidRPr="003201B6" w:rsidRDefault="00B464A9" w:rsidP="000A5884">
            <w:pPr>
              <w:pStyle w:val="Default"/>
              <w:tabs>
                <w:tab w:val="left" w:pos="567"/>
                <w:tab w:val="left" w:pos="709"/>
              </w:tabs>
              <w:spacing w:line="276" w:lineRule="auto"/>
              <w:jc w:val="both"/>
              <w:rPr>
                <w:color w:val="auto"/>
              </w:rPr>
            </w:pPr>
            <w:r w:rsidRPr="003201B6">
              <w:rPr>
                <w:color w:val="auto"/>
              </w:rPr>
              <w:t>6.</w:t>
            </w:r>
          </w:p>
        </w:tc>
        <w:tc>
          <w:tcPr>
            <w:tcW w:w="0" w:type="auto"/>
          </w:tcPr>
          <w:p w14:paraId="6E2D19C2" w14:textId="77777777" w:rsidR="00B464A9" w:rsidRPr="003201B6" w:rsidRDefault="00B464A9" w:rsidP="000A5884">
            <w:pPr>
              <w:pStyle w:val="Default"/>
              <w:tabs>
                <w:tab w:val="left" w:pos="709"/>
              </w:tabs>
              <w:spacing w:line="276" w:lineRule="auto"/>
              <w:jc w:val="both"/>
              <w:rPr>
                <w:color w:val="auto"/>
              </w:rPr>
            </w:pPr>
            <w:r w:rsidRPr="003201B6">
              <w:rPr>
                <w:color w:val="auto"/>
              </w:rPr>
              <w:t xml:space="preserve">Planning and Reviewing Support Arrangements </w:t>
            </w:r>
          </w:p>
          <w:p w14:paraId="534214F2" w14:textId="77777777" w:rsidR="00B464A9" w:rsidRPr="003201B6" w:rsidRDefault="00B464A9" w:rsidP="000A5884">
            <w:pPr>
              <w:pStyle w:val="Default"/>
              <w:tabs>
                <w:tab w:val="left" w:pos="0"/>
                <w:tab w:val="left" w:pos="709"/>
              </w:tabs>
              <w:spacing w:line="276" w:lineRule="auto"/>
              <w:jc w:val="both"/>
              <w:rPr>
                <w:color w:val="auto"/>
              </w:rPr>
            </w:pPr>
          </w:p>
        </w:tc>
        <w:tc>
          <w:tcPr>
            <w:tcW w:w="0" w:type="auto"/>
          </w:tcPr>
          <w:p w14:paraId="292A704A" w14:textId="77777777" w:rsidR="00B464A9" w:rsidRPr="003201B6" w:rsidRDefault="00020DB6" w:rsidP="000A5884">
            <w:pPr>
              <w:pStyle w:val="Default"/>
              <w:tabs>
                <w:tab w:val="left" w:pos="567"/>
                <w:tab w:val="left" w:pos="709"/>
              </w:tabs>
              <w:spacing w:line="276" w:lineRule="auto"/>
              <w:ind w:left="567"/>
              <w:jc w:val="both"/>
              <w:rPr>
                <w:color w:val="auto"/>
              </w:rPr>
            </w:pPr>
            <w:r>
              <w:rPr>
                <w:color w:val="auto"/>
              </w:rPr>
              <w:t>10</w:t>
            </w:r>
          </w:p>
        </w:tc>
      </w:tr>
      <w:tr w:rsidR="003201B6" w:rsidRPr="003201B6" w14:paraId="7B62020E" w14:textId="77777777" w:rsidTr="00B464A9">
        <w:trPr>
          <w:trHeight w:val="639"/>
        </w:trPr>
        <w:tc>
          <w:tcPr>
            <w:tcW w:w="0" w:type="auto"/>
          </w:tcPr>
          <w:p w14:paraId="37A20933" w14:textId="77777777" w:rsidR="00B464A9" w:rsidRPr="003201B6" w:rsidRDefault="00B464A9" w:rsidP="000A5884">
            <w:pPr>
              <w:pStyle w:val="Default"/>
              <w:tabs>
                <w:tab w:val="left" w:pos="567"/>
                <w:tab w:val="left" w:pos="709"/>
              </w:tabs>
              <w:spacing w:line="276" w:lineRule="auto"/>
              <w:jc w:val="both"/>
              <w:rPr>
                <w:color w:val="auto"/>
              </w:rPr>
            </w:pPr>
            <w:r w:rsidRPr="003201B6">
              <w:rPr>
                <w:color w:val="auto"/>
              </w:rPr>
              <w:t>7.</w:t>
            </w:r>
          </w:p>
        </w:tc>
        <w:tc>
          <w:tcPr>
            <w:tcW w:w="0" w:type="auto"/>
          </w:tcPr>
          <w:p w14:paraId="5E47B3B4" w14:textId="77777777" w:rsidR="00B464A9" w:rsidRPr="003201B6" w:rsidRDefault="00B464A9" w:rsidP="000A5884">
            <w:pPr>
              <w:pStyle w:val="Default"/>
              <w:tabs>
                <w:tab w:val="left" w:pos="709"/>
              </w:tabs>
              <w:spacing w:line="276" w:lineRule="auto"/>
              <w:jc w:val="both"/>
              <w:rPr>
                <w:color w:val="auto"/>
              </w:rPr>
            </w:pPr>
            <w:r w:rsidRPr="003201B6">
              <w:rPr>
                <w:color w:val="auto"/>
              </w:rPr>
              <w:t xml:space="preserve">The Role of Outside Agencies </w:t>
            </w:r>
          </w:p>
          <w:p w14:paraId="7FC5F9D9" w14:textId="77777777" w:rsidR="00B464A9" w:rsidRPr="003201B6" w:rsidRDefault="00B464A9" w:rsidP="000A5884">
            <w:pPr>
              <w:pStyle w:val="Default"/>
              <w:tabs>
                <w:tab w:val="left" w:pos="0"/>
                <w:tab w:val="left" w:pos="709"/>
              </w:tabs>
              <w:spacing w:line="276" w:lineRule="auto"/>
              <w:jc w:val="both"/>
              <w:rPr>
                <w:color w:val="auto"/>
              </w:rPr>
            </w:pPr>
          </w:p>
        </w:tc>
        <w:tc>
          <w:tcPr>
            <w:tcW w:w="0" w:type="auto"/>
          </w:tcPr>
          <w:p w14:paraId="690EE487" w14:textId="77777777" w:rsidR="00B464A9" w:rsidRPr="003201B6" w:rsidRDefault="008207D8" w:rsidP="000A5884">
            <w:pPr>
              <w:pStyle w:val="Default"/>
              <w:tabs>
                <w:tab w:val="left" w:pos="567"/>
                <w:tab w:val="left" w:pos="709"/>
              </w:tabs>
              <w:spacing w:line="276" w:lineRule="auto"/>
              <w:ind w:left="567"/>
              <w:jc w:val="both"/>
              <w:rPr>
                <w:color w:val="auto"/>
              </w:rPr>
            </w:pPr>
            <w:r>
              <w:rPr>
                <w:color w:val="auto"/>
              </w:rPr>
              <w:t>12</w:t>
            </w:r>
          </w:p>
        </w:tc>
      </w:tr>
      <w:tr w:rsidR="003201B6" w:rsidRPr="003201B6" w14:paraId="27F61576" w14:textId="77777777" w:rsidTr="00B464A9">
        <w:trPr>
          <w:trHeight w:val="624"/>
        </w:trPr>
        <w:tc>
          <w:tcPr>
            <w:tcW w:w="0" w:type="auto"/>
          </w:tcPr>
          <w:p w14:paraId="79F5CC51" w14:textId="77777777" w:rsidR="00B464A9" w:rsidRPr="003201B6" w:rsidRDefault="00B464A9" w:rsidP="000A5884">
            <w:pPr>
              <w:pStyle w:val="Default"/>
              <w:tabs>
                <w:tab w:val="left" w:pos="567"/>
                <w:tab w:val="left" w:pos="709"/>
              </w:tabs>
              <w:spacing w:line="276" w:lineRule="auto"/>
              <w:jc w:val="both"/>
              <w:rPr>
                <w:color w:val="auto"/>
              </w:rPr>
            </w:pPr>
            <w:r w:rsidRPr="003201B6">
              <w:rPr>
                <w:color w:val="auto"/>
              </w:rPr>
              <w:t>8.</w:t>
            </w:r>
          </w:p>
          <w:p w14:paraId="65AC3BBB" w14:textId="77777777" w:rsidR="000A5838" w:rsidRPr="003201B6" w:rsidRDefault="000A5838" w:rsidP="000A5884">
            <w:pPr>
              <w:pStyle w:val="Default"/>
              <w:tabs>
                <w:tab w:val="left" w:pos="567"/>
                <w:tab w:val="left" w:pos="709"/>
              </w:tabs>
              <w:spacing w:line="276" w:lineRule="auto"/>
              <w:jc w:val="both"/>
              <w:rPr>
                <w:color w:val="auto"/>
              </w:rPr>
            </w:pPr>
          </w:p>
          <w:p w14:paraId="1B7C5BF6" w14:textId="77777777" w:rsidR="000A5838" w:rsidRPr="003201B6" w:rsidRDefault="000A5838" w:rsidP="000A5884">
            <w:pPr>
              <w:pStyle w:val="Default"/>
              <w:tabs>
                <w:tab w:val="left" w:pos="567"/>
                <w:tab w:val="left" w:pos="709"/>
              </w:tabs>
              <w:spacing w:line="276" w:lineRule="auto"/>
              <w:jc w:val="both"/>
              <w:rPr>
                <w:color w:val="auto"/>
              </w:rPr>
            </w:pPr>
            <w:r w:rsidRPr="003201B6">
              <w:rPr>
                <w:color w:val="auto"/>
              </w:rPr>
              <w:t>9.</w:t>
            </w:r>
          </w:p>
          <w:p w14:paraId="0CE0BCD8" w14:textId="77777777" w:rsidR="000A5838" w:rsidRPr="003201B6" w:rsidRDefault="000A5838" w:rsidP="000A5884">
            <w:pPr>
              <w:pStyle w:val="Default"/>
              <w:tabs>
                <w:tab w:val="left" w:pos="567"/>
                <w:tab w:val="left" w:pos="709"/>
              </w:tabs>
              <w:spacing w:line="276" w:lineRule="auto"/>
              <w:jc w:val="both"/>
              <w:rPr>
                <w:color w:val="auto"/>
              </w:rPr>
            </w:pPr>
          </w:p>
        </w:tc>
        <w:tc>
          <w:tcPr>
            <w:tcW w:w="0" w:type="auto"/>
          </w:tcPr>
          <w:p w14:paraId="24B96118" w14:textId="77777777" w:rsidR="00B464A9" w:rsidRPr="003201B6" w:rsidRDefault="00B464A9" w:rsidP="000A5884">
            <w:pPr>
              <w:pStyle w:val="Default"/>
              <w:tabs>
                <w:tab w:val="left" w:pos="709"/>
              </w:tabs>
              <w:spacing w:line="276" w:lineRule="auto"/>
              <w:jc w:val="both"/>
              <w:rPr>
                <w:color w:val="auto"/>
              </w:rPr>
            </w:pPr>
            <w:r w:rsidRPr="003201B6">
              <w:rPr>
                <w:color w:val="auto"/>
              </w:rPr>
              <w:t xml:space="preserve">Monitoring and Evaluation of this Policy </w:t>
            </w:r>
          </w:p>
          <w:p w14:paraId="76CE9927" w14:textId="77777777" w:rsidR="00B464A9" w:rsidRPr="003201B6" w:rsidRDefault="00B464A9" w:rsidP="000A5884">
            <w:pPr>
              <w:pStyle w:val="Default"/>
              <w:tabs>
                <w:tab w:val="left" w:pos="0"/>
                <w:tab w:val="left" w:pos="709"/>
              </w:tabs>
              <w:spacing w:line="276" w:lineRule="auto"/>
              <w:jc w:val="both"/>
              <w:rPr>
                <w:color w:val="auto"/>
              </w:rPr>
            </w:pPr>
          </w:p>
          <w:p w14:paraId="6ED65949" w14:textId="77777777" w:rsidR="000A5838" w:rsidRPr="003201B6" w:rsidRDefault="000A5838" w:rsidP="000A5884">
            <w:pPr>
              <w:pStyle w:val="Default"/>
              <w:tabs>
                <w:tab w:val="left" w:pos="0"/>
                <w:tab w:val="left" w:pos="709"/>
              </w:tabs>
              <w:spacing w:line="276" w:lineRule="auto"/>
              <w:jc w:val="both"/>
              <w:rPr>
                <w:color w:val="auto"/>
              </w:rPr>
            </w:pPr>
            <w:r w:rsidRPr="003201B6">
              <w:rPr>
                <w:color w:val="auto"/>
              </w:rPr>
              <w:t>Contact information</w:t>
            </w:r>
          </w:p>
        </w:tc>
        <w:tc>
          <w:tcPr>
            <w:tcW w:w="0" w:type="auto"/>
          </w:tcPr>
          <w:p w14:paraId="302C49EB" w14:textId="77777777" w:rsidR="00B464A9" w:rsidRPr="003201B6" w:rsidRDefault="008207D8" w:rsidP="000A5884">
            <w:pPr>
              <w:pStyle w:val="Default"/>
              <w:tabs>
                <w:tab w:val="left" w:pos="567"/>
                <w:tab w:val="left" w:pos="709"/>
              </w:tabs>
              <w:spacing w:line="276" w:lineRule="auto"/>
              <w:ind w:left="567"/>
              <w:jc w:val="both"/>
              <w:rPr>
                <w:color w:val="auto"/>
              </w:rPr>
            </w:pPr>
            <w:r>
              <w:rPr>
                <w:color w:val="auto"/>
              </w:rPr>
              <w:t>12</w:t>
            </w:r>
          </w:p>
          <w:p w14:paraId="2E1C94B7" w14:textId="77777777" w:rsidR="00B464A9" w:rsidRPr="003201B6" w:rsidRDefault="00B464A9" w:rsidP="000A5884">
            <w:pPr>
              <w:pStyle w:val="Default"/>
              <w:tabs>
                <w:tab w:val="left" w:pos="567"/>
                <w:tab w:val="left" w:pos="709"/>
              </w:tabs>
              <w:spacing w:line="276" w:lineRule="auto"/>
              <w:jc w:val="both"/>
              <w:rPr>
                <w:color w:val="auto"/>
              </w:rPr>
            </w:pPr>
          </w:p>
          <w:p w14:paraId="1981E9E1" w14:textId="77777777" w:rsidR="00B464A9" w:rsidRPr="003201B6" w:rsidRDefault="008207D8" w:rsidP="000A5838">
            <w:pPr>
              <w:pStyle w:val="Default"/>
              <w:tabs>
                <w:tab w:val="left" w:pos="567"/>
                <w:tab w:val="left" w:pos="709"/>
              </w:tabs>
              <w:spacing w:line="276" w:lineRule="auto"/>
              <w:ind w:left="567"/>
              <w:jc w:val="both"/>
              <w:rPr>
                <w:color w:val="auto"/>
              </w:rPr>
            </w:pPr>
            <w:r>
              <w:rPr>
                <w:color w:val="auto"/>
              </w:rPr>
              <w:t>13</w:t>
            </w:r>
          </w:p>
        </w:tc>
      </w:tr>
      <w:tr w:rsidR="003201B6" w:rsidRPr="003201B6" w14:paraId="00E9C38A" w14:textId="77777777" w:rsidTr="00B464A9">
        <w:trPr>
          <w:trHeight w:val="297"/>
        </w:trPr>
        <w:tc>
          <w:tcPr>
            <w:tcW w:w="0" w:type="auto"/>
          </w:tcPr>
          <w:p w14:paraId="26A2169A" w14:textId="77777777" w:rsidR="00B464A9" w:rsidRPr="003201B6" w:rsidRDefault="00B464A9" w:rsidP="000A5884">
            <w:pPr>
              <w:pStyle w:val="Default"/>
              <w:tabs>
                <w:tab w:val="left" w:pos="567"/>
                <w:tab w:val="left" w:pos="709"/>
              </w:tabs>
              <w:spacing w:line="276" w:lineRule="auto"/>
              <w:jc w:val="both"/>
              <w:rPr>
                <w:b/>
                <w:bCs/>
                <w:color w:val="auto"/>
              </w:rPr>
            </w:pPr>
            <w:r w:rsidRPr="003201B6">
              <w:rPr>
                <w:b/>
                <w:bCs/>
                <w:color w:val="auto"/>
              </w:rPr>
              <w:t>Appendices</w:t>
            </w:r>
          </w:p>
        </w:tc>
        <w:tc>
          <w:tcPr>
            <w:tcW w:w="0" w:type="auto"/>
          </w:tcPr>
          <w:p w14:paraId="3349D768" w14:textId="77777777" w:rsidR="00B464A9" w:rsidRPr="003201B6" w:rsidRDefault="00B464A9" w:rsidP="000A5884">
            <w:pPr>
              <w:pStyle w:val="Default"/>
              <w:tabs>
                <w:tab w:val="left" w:pos="0"/>
                <w:tab w:val="left" w:pos="709"/>
              </w:tabs>
              <w:spacing w:line="276" w:lineRule="auto"/>
              <w:jc w:val="both"/>
              <w:rPr>
                <w:color w:val="auto"/>
              </w:rPr>
            </w:pPr>
          </w:p>
          <w:p w14:paraId="32D972DE" w14:textId="07E083BD" w:rsidR="00B464A9" w:rsidRPr="003201B6" w:rsidRDefault="00B464A9" w:rsidP="000A5884">
            <w:pPr>
              <w:pStyle w:val="Default"/>
              <w:tabs>
                <w:tab w:val="left" w:pos="0"/>
                <w:tab w:val="left" w:pos="709"/>
              </w:tabs>
              <w:spacing w:line="276" w:lineRule="auto"/>
              <w:jc w:val="both"/>
              <w:rPr>
                <w:color w:val="auto"/>
              </w:rPr>
            </w:pPr>
            <w:r w:rsidRPr="003201B6">
              <w:rPr>
                <w:color w:val="auto"/>
              </w:rPr>
              <w:t>Appendix – 1 - An</w:t>
            </w:r>
            <w:r w:rsidR="001D60AF">
              <w:rPr>
                <w:color w:val="auto"/>
              </w:rPr>
              <w:t xml:space="preserve"> Outline of SEND Support at </w:t>
            </w:r>
            <w:r w:rsidRPr="003201B6">
              <w:rPr>
                <w:color w:val="auto"/>
              </w:rPr>
              <w:t>MS</w:t>
            </w:r>
            <w:r w:rsidR="00113EE2">
              <w:rPr>
                <w:color w:val="auto"/>
              </w:rPr>
              <w:t>E</w:t>
            </w:r>
          </w:p>
          <w:p w14:paraId="5B18906E" w14:textId="77777777" w:rsidR="00B464A9" w:rsidRPr="003201B6" w:rsidRDefault="00B464A9" w:rsidP="000A5884">
            <w:pPr>
              <w:pStyle w:val="Default"/>
              <w:tabs>
                <w:tab w:val="left" w:pos="0"/>
                <w:tab w:val="left" w:pos="709"/>
              </w:tabs>
              <w:spacing w:line="276" w:lineRule="auto"/>
              <w:jc w:val="both"/>
              <w:rPr>
                <w:color w:val="auto"/>
              </w:rPr>
            </w:pPr>
          </w:p>
        </w:tc>
        <w:tc>
          <w:tcPr>
            <w:tcW w:w="0" w:type="auto"/>
          </w:tcPr>
          <w:p w14:paraId="5869A75F" w14:textId="77777777" w:rsidR="00B464A9" w:rsidRPr="003201B6" w:rsidRDefault="00B464A9" w:rsidP="000A5884">
            <w:pPr>
              <w:pStyle w:val="Default"/>
              <w:tabs>
                <w:tab w:val="left" w:pos="567"/>
                <w:tab w:val="left" w:pos="709"/>
              </w:tabs>
              <w:spacing w:line="276" w:lineRule="auto"/>
              <w:jc w:val="both"/>
              <w:rPr>
                <w:color w:val="auto"/>
              </w:rPr>
            </w:pPr>
          </w:p>
          <w:p w14:paraId="6846D86D" w14:textId="77777777" w:rsidR="00B464A9" w:rsidRPr="003201B6" w:rsidRDefault="008207D8" w:rsidP="000A5884">
            <w:pPr>
              <w:pStyle w:val="Default"/>
              <w:tabs>
                <w:tab w:val="left" w:pos="567"/>
                <w:tab w:val="left" w:pos="709"/>
              </w:tabs>
              <w:spacing w:line="276" w:lineRule="auto"/>
              <w:ind w:left="567"/>
              <w:jc w:val="both"/>
              <w:rPr>
                <w:color w:val="auto"/>
              </w:rPr>
            </w:pPr>
            <w:r>
              <w:rPr>
                <w:color w:val="auto"/>
              </w:rPr>
              <w:t>14</w:t>
            </w:r>
          </w:p>
        </w:tc>
      </w:tr>
      <w:tr w:rsidR="003201B6" w:rsidRPr="003201B6" w14:paraId="37C6B7DD" w14:textId="77777777" w:rsidTr="00B464A9">
        <w:trPr>
          <w:trHeight w:val="282"/>
        </w:trPr>
        <w:tc>
          <w:tcPr>
            <w:tcW w:w="0" w:type="auto"/>
          </w:tcPr>
          <w:p w14:paraId="22FF34DD" w14:textId="77777777" w:rsidR="00B464A9" w:rsidRPr="003201B6" w:rsidRDefault="00B464A9" w:rsidP="000A5884">
            <w:pPr>
              <w:pStyle w:val="Default"/>
              <w:tabs>
                <w:tab w:val="left" w:pos="567"/>
                <w:tab w:val="left" w:pos="709"/>
              </w:tabs>
              <w:spacing w:line="276" w:lineRule="auto"/>
              <w:jc w:val="both"/>
              <w:rPr>
                <w:bCs/>
                <w:color w:val="auto"/>
              </w:rPr>
            </w:pPr>
          </w:p>
        </w:tc>
        <w:tc>
          <w:tcPr>
            <w:tcW w:w="0" w:type="auto"/>
          </w:tcPr>
          <w:p w14:paraId="339BD0D0" w14:textId="77777777" w:rsidR="00B464A9" w:rsidRPr="003201B6" w:rsidRDefault="00B464A9" w:rsidP="000A5884">
            <w:pPr>
              <w:pStyle w:val="Default"/>
              <w:tabs>
                <w:tab w:val="left" w:pos="709"/>
              </w:tabs>
              <w:spacing w:line="276" w:lineRule="auto"/>
              <w:jc w:val="both"/>
              <w:rPr>
                <w:color w:val="auto"/>
              </w:rPr>
            </w:pPr>
            <w:r w:rsidRPr="003201B6">
              <w:rPr>
                <w:color w:val="auto"/>
              </w:rPr>
              <w:t>Appendix – 2: Identification of Additional Needs</w:t>
            </w:r>
          </w:p>
          <w:p w14:paraId="7BA68853" w14:textId="77777777" w:rsidR="00B464A9" w:rsidRPr="003201B6" w:rsidRDefault="00B464A9" w:rsidP="000A5884">
            <w:pPr>
              <w:pStyle w:val="Default"/>
              <w:tabs>
                <w:tab w:val="left" w:pos="709"/>
              </w:tabs>
              <w:spacing w:line="276" w:lineRule="auto"/>
              <w:jc w:val="both"/>
              <w:rPr>
                <w:color w:val="auto"/>
              </w:rPr>
            </w:pPr>
          </w:p>
        </w:tc>
        <w:tc>
          <w:tcPr>
            <w:tcW w:w="0" w:type="auto"/>
          </w:tcPr>
          <w:p w14:paraId="3EC8C8A8" w14:textId="77777777" w:rsidR="00B464A9" w:rsidRPr="003201B6" w:rsidRDefault="008207D8" w:rsidP="000A5884">
            <w:pPr>
              <w:pStyle w:val="Default"/>
              <w:tabs>
                <w:tab w:val="left" w:pos="567"/>
                <w:tab w:val="left" w:pos="709"/>
              </w:tabs>
              <w:spacing w:line="276" w:lineRule="auto"/>
              <w:ind w:left="567"/>
              <w:jc w:val="both"/>
              <w:rPr>
                <w:color w:val="auto"/>
              </w:rPr>
            </w:pPr>
            <w:r>
              <w:rPr>
                <w:color w:val="auto"/>
              </w:rPr>
              <w:t>17</w:t>
            </w:r>
          </w:p>
        </w:tc>
      </w:tr>
      <w:tr w:rsidR="003201B6" w:rsidRPr="003201B6" w14:paraId="5338FA3A" w14:textId="77777777" w:rsidTr="00B464A9">
        <w:trPr>
          <w:trHeight w:val="297"/>
        </w:trPr>
        <w:tc>
          <w:tcPr>
            <w:tcW w:w="0" w:type="auto"/>
          </w:tcPr>
          <w:p w14:paraId="5D88632A" w14:textId="77777777" w:rsidR="00B464A9" w:rsidRPr="003201B6" w:rsidRDefault="00B464A9" w:rsidP="000A5884">
            <w:pPr>
              <w:pStyle w:val="Default"/>
              <w:tabs>
                <w:tab w:val="left" w:pos="567"/>
                <w:tab w:val="left" w:pos="709"/>
              </w:tabs>
              <w:spacing w:line="276" w:lineRule="auto"/>
              <w:jc w:val="both"/>
              <w:rPr>
                <w:b/>
                <w:bCs/>
                <w:color w:val="auto"/>
              </w:rPr>
            </w:pPr>
          </w:p>
        </w:tc>
        <w:tc>
          <w:tcPr>
            <w:tcW w:w="0" w:type="auto"/>
          </w:tcPr>
          <w:p w14:paraId="54511FD8" w14:textId="77777777" w:rsidR="00B464A9" w:rsidRPr="003201B6" w:rsidRDefault="00B464A9" w:rsidP="000A5884">
            <w:pPr>
              <w:pStyle w:val="Default"/>
              <w:tabs>
                <w:tab w:val="left" w:pos="0"/>
                <w:tab w:val="left" w:pos="709"/>
              </w:tabs>
              <w:spacing w:line="276" w:lineRule="auto"/>
              <w:jc w:val="both"/>
              <w:rPr>
                <w:color w:val="auto"/>
              </w:rPr>
            </w:pPr>
            <w:r w:rsidRPr="003201B6">
              <w:rPr>
                <w:color w:val="auto"/>
              </w:rPr>
              <w:t>Appendix – 3: Meeting the Needs of Gifted and Talented Learners</w:t>
            </w:r>
          </w:p>
          <w:p w14:paraId="473F764A" w14:textId="77777777" w:rsidR="00B464A9" w:rsidRPr="003201B6" w:rsidRDefault="00B464A9" w:rsidP="000A5884">
            <w:pPr>
              <w:pStyle w:val="Default"/>
              <w:tabs>
                <w:tab w:val="left" w:pos="0"/>
                <w:tab w:val="left" w:pos="709"/>
              </w:tabs>
              <w:spacing w:line="276" w:lineRule="auto"/>
              <w:jc w:val="both"/>
              <w:rPr>
                <w:color w:val="auto"/>
              </w:rPr>
            </w:pPr>
          </w:p>
        </w:tc>
        <w:tc>
          <w:tcPr>
            <w:tcW w:w="0" w:type="auto"/>
          </w:tcPr>
          <w:p w14:paraId="68A9C009" w14:textId="77777777" w:rsidR="00B464A9" w:rsidRPr="003201B6" w:rsidRDefault="008207D8" w:rsidP="000A5884">
            <w:pPr>
              <w:pStyle w:val="Default"/>
              <w:tabs>
                <w:tab w:val="left" w:pos="567"/>
                <w:tab w:val="left" w:pos="709"/>
              </w:tabs>
              <w:spacing w:line="276" w:lineRule="auto"/>
              <w:ind w:left="567"/>
              <w:jc w:val="both"/>
              <w:rPr>
                <w:color w:val="auto"/>
              </w:rPr>
            </w:pPr>
            <w:r>
              <w:rPr>
                <w:color w:val="auto"/>
              </w:rPr>
              <w:t>19</w:t>
            </w:r>
          </w:p>
        </w:tc>
      </w:tr>
      <w:tr w:rsidR="003201B6" w:rsidRPr="003201B6" w14:paraId="72986A09" w14:textId="77777777" w:rsidTr="00B464A9">
        <w:trPr>
          <w:trHeight w:val="282"/>
        </w:trPr>
        <w:tc>
          <w:tcPr>
            <w:tcW w:w="0" w:type="auto"/>
          </w:tcPr>
          <w:p w14:paraId="4BE45E8F" w14:textId="77777777" w:rsidR="00B464A9" w:rsidRPr="003201B6" w:rsidRDefault="00B464A9" w:rsidP="000A5884">
            <w:pPr>
              <w:pStyle w:val="Default"/>
              <w:tabs>
                <w:tab w:val="left" w:pos="567"/>
                <w:tab w:val="left" w:pos="709"/>
              </w:tabs>
              <w:spacing w:line="276" w:lineRule="auto"/>
              <w:jc w:val="both"/>
              <w:rPr>
                <w:b/>
                <w:bCs/>
                <w:color w:val="auto"/>
              </w:rPr>
            </w:pPr>
          </w:p>
        </w:tc>
        <w:tc>
          <w:tcPr>
            <w:tcW w:w="0" w:type="auto"/>
          </w:tcPr>
          <w:p w14:paraId="130C6579" w14:textId="77777777" w:rsidR="00B464A9" w:rsidRPr="003201B6" w:rsidRDefault="00B464A9" w:rsidP="000A5884">
            <w:pPr>
              <w:pStyle w:val="Default"/>
              <w:tabs>
                <w:tab w:val="left" w:pos="0"/>
                <w:tab w:val="left" w:pos="709"/>
              </w:tabs>
              <w:spacing w:line="276" w:lineRule="auto"/>
              <w:jc w:val="both"/>
              <w:rPr>
                <w:color w:val="auto"/>
              </w:rPr>
            </w:pPr>
            <w:r w:rsidRPr="003201B6">
              <w:rPr>
                <w:color w:val="auto"/>
              </w:rPr>
              <w:t>Appendix – 4: Types of Special Education Need</w:t>
            </w:r>
          </w:p>
          <w:p w14:paraId="5D9D9E69" w14:textId="77777777" w:rsidR="00B464A9" w:rsidRPr="003201B6" w:rsidRDefault="00B464A9" w:rsidP="000A5884">
            <w:pPr>
              <w:pStyle w:val="Default"/>
              <w:tabs>
                <w:tab w:val="left" w:pos="0"/>
                <w:tab w:val="left" w:pos="709"/>
              </w:tabs>
              <w:spacing w:line="276" w:lineRule="auto"/>
              <w:jc w:val="both"/>
              <w:rPr>
                <w:color w:val="auto"/>
              </w:rPr>
            </w:pPr>
          </w:p>
        </w:tc>
        <w:tc>
          <w:tcPr>
            <w:tcW w:w="0" w:type="auto"/>
          </w:tcPr>
          <w:p w14:paraId="02D2F89E" w14:textId="77777777" w:rsidR="00B464A9" w:rsidRPr="003201B6" w:rsidRDefault="008207D8" w:rsidP="000A5884">
            <w:pPr>
              <w:pStyle w:val="Default"/>
              <w:tabs>
                <w:tab w:val="left" w:pos="567"/>
                <w:tab w:val="left" w:pos="709"/>
              </w:tabs>
              <w:spacing w:line="276" w:lineRule="auto"/>
              <w:ind w:left="567"/>
              <w:jc w:val="both"/>
              <w:rPr>
                <w:color w:val="auto"/>
              </w:rPr>
            </w:pPr>
            <w:r>
              <w:rPr>
                <w:color w:val="auto"/>
              </w:rPr>
              <w:t>21</w:t>
            </w:r>
          </w:p>
        </w:tc>
      </w:tr>
      <w:tr w:rsidR="003201B6" w:rsidRPr="003201B6" w14:paraId="6E411B5B" w14:textId="77777777" w:rsidTr="00B464A9">
        <w:trPr>
          <w:trHeight w:val="579"/>
        </w:trPr>
        <w:tc>
          <w:tcPr>
            <w:tcW w:w="0" w:type="auto"/>
          </w:tcPr>
          <w:p w14:paraId="5C28D4A8" w14:textId="77777777" w:rsidR="00B464A9" w:rsidRPr="003201B6" w:rsidRDefault="00B464A9" w:rsidP="000A5884">
            <w:pPr>
              <w:pStyle w:val="Default"/>
              <w:tabs>
                <w:tab w:val="left" w:pos="567"/>
                <w:tab w:val="left" w:pos="709"/>
              </w:tabs>
              <w:spacing w:line="276" w:lineRule="auto"/>
              <w:jc w:val="both"/>
              <w:rPr>
                <w:b/>
                <w:bCs/>
                <w:color w:val="auto"/>
              </w:rPr>
            </w:pPr>
          </w:p>
        </w:tc>
        <w:tc>
          <w:tcPr>
            <w:tcW w:w="0" w:type="auto"/>
          </w:tcPr>
          <w:p w14:paraId="2573057A" w14:textId="13B2B244" w:rsidR="00B464A9" w:rsidRPr="003201B6" w:rsidRDefault="00B464A9" w:rsidP="000A5884">
            <w:pPr>
              <w:pStyle w:val="Default"/>
              <w:tabs>
                <w:tab w:val="left" w:pos="0"/>
                <w:tab w:val="left" w:pos="709"/>
              </w:tabs>
              <w:spacing w:line="276" w:lineRule="auto"/>
              <w:jc w:val="both"/>
              <w:rPr>
                <w:color w:val="auto"/>
              </w:rPr>
            </w:pPr>
            <w:r w:rsidRPr="003201B6">
              <w:rPr>
                <w:color w:val="auto"/>
              </w:rPr>
              <w:t>Appendix – 5: MS</w:t>
            </w:r>
            <w:r w:rsidR="00113EE2">
              <w:rPr>
                <w:color w:val="auto"/>
              </w:rPr>
              <w:t>E</w:t>
            </w:r>
            <w:r w:rsidRPr="003201B6">
              <w:rPr>
                <w:color w:val="auto"/>
              </w:rPr>
              <w:t xml:space="preserve"> Offer to Young People with Special Educational Needs and/ or Disabilities</w:t>
            </w:r>
          </w:p>
          <w:p w14:paraId="48A5E7FF" w14:textId="77777777" w:rsidR="00B464A9" w:rsidRPr="003201B6" w:rsidRDefault="00B464A9" w:rsidP="000A5884">
            <w:pPr>
              <w:pStyle w:val="Default"/>
              <w:tabs>
                <w:tab w:val="left" w:pos="0"/>
                <w:tab w:val="left" w:pos="709"/>
              </w:tabs>
              <w:spacing w:line="276" w:lineRule="auto"/>
              <w:jc w:val="both"/>
              <w:rPr>
                <w:color w:val="auto"/>
              </w:rPr>
            </w:pPr>
          </w:p>
        </w:tc>
        <w:tc>
          <w:tcPr>
            <w:tcW w:w="0" w:type="auto"/>
          </w:tcPr>
          <w:p w14:paraId="1FC1F0D7" w14:textId="77777777" w:rsidR="00B464A9" w:rsidRPr="003201B6" w:rsidRDefault="008207D8" w:rsidP="000A5884">
            <w:pPr>
              <w:pStyle w:val="Default"/>
              <w:tabs>
                <w:tab w:val="left" w:pos="567"/>
                <w:tab w:val="left" w:pos="709"/>
              </w:tabs>
              <w:spacing w:line="276" w:lineRule="auto"/>
              <w:ind w:left="567"/>
              <w:jc w:val="both"/>
              <w:rPr>
                <w:color w:val="auto"/>
              </w:rPr>
            </w:pPr>
            <w:r>
              <w:rPr>
                <w:color w:val="auto"/>
              </w:rPr>
              <w:t>25</w:t>
            </w:r>
          </w:p>
        </w:tc>
      </w:tr>
      <w:tr w:rsidR="003201B6" w:rsidRPr="003201B6" w14:paraId="5500CEFB" w14:textId="77777777" w:rsidTr="00B464A9">
        <w:trPr>
          <w:trHeight w:val="579"/>
        </w:trPr>
        <w:tc>
          <w:tcPr>
            <w:tcW w:w="0" w:type="auto"/>
          </w:tcPr>
          <w:p w14:paraId="52C35530" w14:textId="77777777" w:rsidR="00B464A9" w:rsidRPr="003201B6" w:rsidRDefault="00B464A9" w:rsidP="000A5884">
            <w:pPr>
              <w:pStyle w:val="Default"/>
              <w:tabs>
                <w:tab w:val="left" w:pos="567"/>
                <w:tab w:val="left" w:pos="709"/>
              </w:tabs>
              <w:spacing w:line="276" w:lineRule="auto"/>
              <w:jc w:val="both"/>
              <w:rPr>
                <w:b/>
                <w:bCs/>
                <w:color w:val="auto"/>
              </w:rPr>
            </w:pPr>
          </w:p>
        </w:tc>
        <w:tc>
          <w:tcPr>
            <w:tcW w:w="0" w:type="auto"/>
          </w:tcPr>
          <w:p w14:paraId="2AA7F844" w14:textId="1B58195C" w:rsidR="00B464A9" w:rsidRPr="003201B6" w:rsidRDefault="00B464A9" w:rsidP="000A5884">
            <w:pPr>
              <w:pStyle w:val="Default"/>
              <w:tabs>
                <w:tab w:val="left" w:pos="0"/>
                <w:tab w:val="left" w:pos="709"/>
              </w:tabs>
              <w:spacing w:line="276" w:lineRule="auto"/>
              <w:jc w:val="both"/>
              <w:rPr>
                <w:color w:val="auto"/>
              </w:rPr>
            </w:pPr>
            <w:r w:rsidRPr="003201B6">
              <w:rPr>
                <w:color w:val="auto"/>
              </w:rPr>
              <w:t>Appendix –</w:t>
            </w:r>
            <w:r w:rsidRPr="003201B6">
              <w:rPr>
                <w:b/>
                <w:color w:val="auto"/>
              </w:rPr>
              <w:t xml:space="preserve"> </w:t>
            </w:r>
            <w:r w:rsidRPr="003201B6">
              <w:rPr>
                <w:color w:val="auto"/>
              </w:rPr>
              <w:t xml:space="preserve">6: Types of Support and </w:t>
            </w:r>
            <w:r w:rsidR="001D60AF">
              <w:rPr>
                <w:color w:val="auto"/>
              </w:rPr>
              <w:t xml:space="preserve">Intervention on Offer at </w:t>
            </w:r>
            <w:r w:rsidRPr="003201B6">
              <w:rPr>
                <w:color w:val="auto"/>
              </w:rPr>
              <w:t>MS</w:t>
            </w:r>
            <w:r w:rsidR="00113EE2">
              <w:rPr>
                <w:color w:val="auto"/>
              </w:rPr>
              <w:t>E</w:t>
            </w:r>
          </w:p>
          <w:p w14:paraId="08EC1CC7" w14:textId="77777777" w:rsidR="00B464A9" w:rsidRPr="003201B6" w:rsidRDefault="00B464A9" w:rsidP="000A5884">
            <w:pPr>
              <w:pStyle w:val="Default"/>
              <w:tabs>
                <w:tab w:val="left" w:pos="0"/>
                <w:tab w:val="left" w:pos="709"/>
              </w:tabs>
              <w:spacing w:line="276" w:lineRule="auto"/>
              <w:jc w:val="both"/>
              <w:rPr>
                <w:color w:val="auto"/>
              </w:rPr>
            </w:pPr>
          </w:p>
          <w:p w14:paraId="6518AA20" w14:textId="330B0630" w:rsidR="00B464A9" w:rsidRPr="009D51F6" w:rsidRDefault="00B464A9" w:rsidP="000A5884">
            <w:pPr>
              <w:tabs>
                <w:tab w:val="left" w:pos="709"/>
              </w:tabs>
              <w:spacing w:line="276" w:lineRule="auto"/>
              <w:jc w:val="both"/>
              <w:rPr>
                <w:rFonts w:ascii="Arial" w:hAnsi="Arial" w:cs="Arial"/>
              </w:rPr>
            </w:pPr>
            <w:r w:rsidRPr="009D51F6">
              <w:rPr>
                <w:rFonts w:ascii="Arial" w:hAnsi="Arial" w:cs="Arial"/>
              </w:rPr>
              <w:t>Appendix – 7: Matching Provision to Need – M</w:t>
            </w:r>
            <w:r w:rsidR="00113EE2">
              <w:rPr>
                <w:rFonts w:ascii="Arial" w:hAnsi="Arial" w:cs="Arial"/>
              </w:rPr>
              <w:t>SE</w:t>
            </w:r>
            <w:r w:rsidRPr="009D51F6">
              <w:rPr>
                <w:rFonts w:ascii="Arial" w:hAnsi="Arial" w:cs="Arial"/>
              </w:rPr>
              <w:t>’s Graduated Approach</w:t>
            </w:r>
          </w:p>
          <w:p w14:paraId="7E43716D" w14:textId="77777777" w:rsidR="00B464A9" w:rsidRPr="003201B6" w:rsidRDefault="00B464A9" w:rsidP="000A5884">
            <w:pPr>
              <w:pStyle w:val="Default"/>
              <w:tabs>
                <w:tab w:val="left" w:pos="0"/>
                <w:tab w:val="left" w:pos="709"/>
              </w:tabs>
              <w:spacing w:line="276" w:lineRule="auto"/>
              <w:jc w:val="both"/>
              <w:rPr>
                <w:color w:val="auto"/>
              </w:rPr>
            </w:pPr>
          </w:p>
        </w:tc>
        <w:tc>
          <w:tcPr>
            <w:tcW w:w="0" w:type="auto"/>
          </w:tcPr>
          <w:p w14:paraId="7C6360B3" w14:textId="77777777" w:rsidR="00B464A9" w:rsidRPr="003201B6" w:rsidRDefault="008207D8" w:rsidP="000A5884">
            <w:pPr>
              <w:pStyle w:val="Default"/>
              <w:tabs>
                <w:tab w:val="left" w:pos="567"/>
                <w:tab w:val="left" w:pos="709"/>
              </w:tabs>
              <w:spacing w:line="276" w:lineRule="auto"/>
              <w:ind w:left="567"/>
              <w:jc w:val="both"/>
              <w:rPr>
                <w:color w:val="auto"/>
              </w:rPr>
            </w:pPr>
            <w:r>
              <w:rPr>
                <w:color w:val="auto"/>
              </w:rPr>
              <w:t>29</w:t>
            </w:r>
          </w:p>
          <w:p w14:paraId="0B81A7D8" w14:textId="77777777" w:rsidR="00B464A9" w:rsidRPr="003201B6" w:rsidRDefault="00B464A9" w:rsidP="000A5884">
            <w:pPr>
              <w:pStyle w:val="Default"/>
              <w:tabs>
                <w:tab w:val="left" w:pos="567"/>
                <w:tab w:val="left" w:pos="709"/>
              </w:tabs>
              <w:spacing w:line="276" w:lineRule="auto"/>
              <w:jc w:val="both"/>
              <w:rPr>
                <w:color w:val="auto"/>
              </w:rPr>
            </w:pPr>
          </w:p>
          <w:p w14:paraId="0810C3D7" w14:textId="77777777" w:rsidR="00B464A9" w:rsidRPr="003201B6" w:rsidRDefault="00B464A9" w:rsidP="000A5884">
            <w:pPr>
              <w:pStyle w:val="Default"/>
              <w:tabs>
                <w:tab w:val="left" w:pos="567"/>
                <w:tab w:val="left" w:pos="709"/>
              </w:tabs>
              <w:spacing w:line="276" w:lineRule="auto"/>
              <w:jc w:val="both"/>
              <w:rPr>
                <w:color w:val="auto"/>
              </w:rPr>
            </w:pPr>
          </w:p>
          <w:p w14:paraId="0635D5B1" w14:textId="77777777" w:rsidR="00B464A9" w:rsidRPr="003201B6" w:rsidRDefault="008207D8" w:rsidP="000A5884">
            <w:pPr>
              <w:pStyle w:val="Default"/>
              <w:tabs>
                <w:tab w:val="left" w:pos="567"/>
                <w:tab w:val="left" w:pos="709"/>
              </w:tabs>
              <w:spacing w:line="276" w:lineRule="auto"/>
              <w:ind w:left="567"/>
              <w:jc w:val="both"/>
              <w:rPr>
                <w:color w:val="auto"/>
              </w:rPr>
            </w:pPr>
            <w:r>
              <w:rPr>
                <w:color w:val="auto"/>
              </w:rPr>
              <w:t>31</w:t>
            </w:r>
          </w:p>
          <w:p w14:paraId="5A539ED2" w14:textId="77777777" w:rsidR="00B464A9" w:rsidRPr="003201B6" w:rsidRDefault="00B464A9" w:rsidP="000A5884">
            <w:pPr>
              <w:pStyle w:val="Default"/>
              <w:tabs>
                <w:tab w:val="left" w:pos="567"/>
                <w:tab w:val="left" w:pos="709"/>
              </w:tabs>
              <w:spacing w:line="276" w:lineRule="auto"/>
              <w:jc w:val="both"/>
              <w:rPr>
                <w:color w:val="auto"/>
              </w:rPr>
            </w:pPr>
          </w:p>
        </w:tc>
      </w:tr>
    </w:tbl>
    <w:p w14:paraId="1B115438" w14:textId="77777777" w:rsidR="00B147A7" w:rsidRPr="003201B6" w:rsidRDefault="00B147A7" w:rsidP="000A5884">
      <w:pPr>
        <w:pStyle w:val="Default"/>
        <w:tabs>
          <w:tab w:val="left" w:pos="709"/>
        </w:tabs>
        <w:spacing w:line="276" w:lineRule="auto"/>
        <w:jc w:val="both"/>
        <w:rPr>
          <w:b/>
          <w:bCs/>
          <w:color w:val="auto"/>
        </w:rPr>
      </w:pPr>
    </w:p>
    <w:p w14:paraId="02D8A471" w14:textId="77777777" w:rsidR="00B147A7" w:rsidRPr="003201B6" w:rsidRDefault="00B147A7" w:rsidP="000A5884">
      <w:pPr>
        <w:pStyle w:val="Default"/>
        <w:tabs>
          <w:tab w:val="left" w:pos="709"/>
        </w:tabs>
        <w:spacing w:line="276" w:lineRule="auto"/>
        <w:jc w:val="both"/>
        <w:rPr>
          <w:b/>
          <w:bCs/>
          <w:color w:val="auto"/>
        </w:rPr>
      </w:pPr>
    </w:p>
    <w:p w14:paraId="4C292A17" w14:textId="77777777" w:rsidR="00B147A7" w:rsidRPr="003201B6" w:rsidRDefault="00B147A7" w:rsidP="000A5884">
      <w:pPr>
        <w:pStyle w:val="Default"/>
        <w:tabs>
          <w:tab w:val="left" w:pos="709"/>
        </w:tabs>
        <w:spacing w:line="276" w:lineRule="auto"/>
        <w:jc w:val="both"/>
        <w:rPr>
          <w:b/>
          <w:bCs/>
          <w:color w:val="auto"/>
        </w:rPr>
      </w:pPr>
    </w:p>
    <w:p w14:paraId="6240802F" w14:textId="77777777" w:rsidR="00B147A7" w:rsidRPr="003201B6" w:rsidRDefault="00B147A7" w:rsidP="000A5884">
      <w:pPr>
        <w:pStyle w:val="Default"/>
        <w:tabs>
          <w:tab w:val="left" w:pos="709"/>
        </w:tabs>
        <w:spacing w:line="276" w:lineRule="auto"/>
        <w:jc w:val="both"/>
        <w:rPr>
          <w:b/>
          <w:bCs/>
          <w:color w:val="auto"/>
        </w:rPr>
      </w:pPr>
    </w:p>
    <w:p w14:paraId="5F827505" w14:textId="77777777" w:rsidR="00B147A7" w:rsidRPr="003201B6" w:rsidRDefault="00C67A3F" w:rsidP="00DB5FC5">
      <w:pPr>
        <w:pStyle w:val="Default"/>
        <w:tabs>
          <w:tab w:val="left" w:pos="709"/>
        </w:tabs>
        <w:spacing w:line="276" w:lineRule="auto"/>
        <w:rPr>
          <w:color w:val="auto"/>
          <w:sz w:val="32"/>
          <w:szCs w:val="32"/>
        </w:rPr>
      </w:pPr>
      <w:r w:rsidRPr="003201B6">
        <w:rPr>
          <w:b/>
          <w:bCs/>
          <w:color w:val="auto"/>
          <w:sz w:val="32"/>
          <w:szCs w:val="32"/>
        </w:rPr>
        <w:lastRenderedPageBreak/>
        <w:t>Special Educational Needs and Disabilities Policy</w:t>
      </w:r>
    </w:p>
    <w:p w14:paraId="2AD03AE0" w14:textId="77777777" w:rsidR="00B147A7" w:rsidRPr="003201B6" w:rsidRDefault="00B147A7" w:rsidP="00DB5FC5">
      <w:pPr>
        <w:pStyle w:val="Default"/>
        <w:tabs>
          <w:tab w:val="left" w:pos="709"/>
        </w:tabs>
        <w:spacing w:line="276" w:lineRule="auto"/>
        <w:rPr>
          <w:b/>
          <w:bCs/>
          <w:color w:val="auto"/>
        </w:rPr>
      </w:pPr>
    </w:p>
    <w:p w14:paraId="116F7919" w14:textId="77777777" w:rsidR="00B464A9" w:rsidRPr="003201B6" w:rsidRDefault="00B464A9" w:rsidP="00DB5FC5">
      <w:pPr>
        <w:pStyle w:val="Default"/>
        <w:tabs>
          <w:tab w:val="left" w:pos="709"/>
        </w:tabs>
        <w:spacing w:line="276" w:lineRule="auto"/>
        <w:rPr>
          <w:b/>
          <w:bCs/>
          <w:color w:val="auto"/>
        </w:rPr>
      </w:pPr>
    </w:p>
    <w:p w14:paraId="7C855FC3" w14:textId="77777777" w:rsidR="00B464A9" w:rsidRPr="003201B6" w:rsidRDefault="00B464A9" w:rsidP="00DB5FC5">
      <w:pPr>
        <w:pStyle w:val="Default"/>
        <w:tabs>
          <w:tab w:val="left" w:pos="709"/>
        </w:tabs>
        <w:spacing w:line="276" w:lineRule="auto"/>
        <w:rPr>
          <w:b/>
          <w:bCs/>
          <w:color w:val="auto"/>
        </w:rPr>
      </w:pPr>
    </w:p>
    <w:p w14:paraId="23B7B813" w14:textId="77777777" w:rsidR="00B147A7" w:rsidRPr="003201B6" w:rsidRDefault="00C67A3F" w:rsidP="00DB5FC5">
      <w:pPr>
        <w:pStyle w:val="Default"/>
        <w:numPr>
          <w:ilvl w:val="0"/>
          <w:numId w:val="9"/>
        </w:numPr>
        <w:tabs>
          <w:tab w:val="left" w:pos="709"/>
        </w:tabs>
        <w:spacing w:line="276" w:lineRule="auto"/>
        <w:ind w:left="0" w:hanging="567"/>
        <w:rPr>
          <w:b/>
          <w:bCs/>
          <w:color w:val="auto"/>
          <w:sz w:val="28"/>
          <w:szCs w:val="28"/>
        </w:rPr>
      </w:pPr>
      <w:r w:rsidRPr="003201B6">
        <w:rPr>
          <w:b/>
          <w:bCs/>
          <w:color w:val="auto"/>
          <w:sz w:val="28"/>
          <w:szCs w:val="28"/>
        </w:rPr>
        <w:t xml:space="preserve"> Overview</w:t>
      </w:r>
    </w:p>
    <w:p w14:paraId="5A1D6AAC" w14:textId="77777777" w:rsidR="00B147A7" w:rsidRPr="003201B6" w:rsidRDefault="00B147A7" w:rsidP="00DB5FC5">
      <w:pPr>
        <w:pStyle w:val="Default"/>
        <w:tabs>
          <w:tab w:val="left" w:pos="709"/>
        </w:tabs>
        <w:spacing w:line="276" w:lineRule="auto"/>
        <w:rPr>
          <w:color w:val="auto"/>
        </w:rPr>
      </w:pPr>
    </w:p>
    <w:p w14:paraId="3592240C" w14:textId="43B13F69" w:rsidR="00B147A7" w:rsidRPr="003201B6" w:rsidRDefault="00C67A3F" w:rsidP="00DB5FC5">
      <w:pPr>
        <w:pStyle w:val="Default"/>
        <w:tabs>
          <w:tab w:val="left" w:pos="709"/>
        </w:tabs>
        <w:spacing w:line="276" w:lineRule="auto"/>
        <w:rPr>
          <w:color w:val="auto"/>
        </w:rPr>
      </w:pPr>
      <w:r w:rsidRPr="003201B6">
        <w:rPr>
          <w:iCs/>
          <w:color w:val="auto"/>
        </w:rPr>
        <w:t xml:space="preserve">This policy should be read in conjunction </w:t>
      </w:r>
      <w:r w:rsidR="00CB1DB3" w:rsidRPr="003201B6">
        <w:rPr>
          <w:iCs/>
          <w:color w:val="auto"/>
        </w:rPr>
        <w:t xml:space="preserve">with </w:t>
      </w:r>
      <w:r w:rsidR="00CB1DB3">
        <w:rPr>
          <w:iCs/>
          <w:color w:val="auto"/>
        </w:rPr>
        <w:t>Music</w:t>
      </w:r>
      <w:r w:rsidR="009679A1">
        <w:rPr>
          <w:iCs/>
          <w:color w:val="auto"/>
        </w:rPr>
        <w:t xml:space="preserve"> Stuff Education’s (</w:t>
      </w:r>
      <w:r w:rsidRPr="003201B6">
        <w:rPr>
          <w:iCs/>
          <w:color w:val="auto"/>
        </w:rPr>
        <w:t>MS</w:t>
      </w:r>
      <w:r w:rsidR="00113EE2">
        <w:rPr>
          <w:iCs/>
          <w:color w:val="auto"/>
        </w:rPr>
        <w:t>E</w:t>
      </w:r>
      <w:r w:rsidR="009679A1">
        <w:rPr>
          <w:iCs/>
          <w:color w:val="auto"/>
        </w:rPr>
        <w:t>)</w:t>
      </w:r>
      <w:r w:rsidRPr="003201B6">
        <w:rPr>
          <w:iCs/>
          <w:color w:val="auto"/>
        </w:rPr>
        <w:t xml:space="preserve"> School Report for children with Special Educational Needs and Disabilities </w:t>
      </w:r>
      <w:r w:rsidR="009679A1">
        <w:rPr>
          <w:iCs/>
          <w:color w:val="auto"/>
        </w:rPr>
        <w:t>(</w:t>
      </w:r>
      <w:r w:rsidRPr="003201B6">
        <w:rPr>
          <w:iCs/>
          <w:color w:val="auto"/>
        </w:rPr>
        <w:t>SEND</w:t>
      </w:r>
      <w:r w:rsidR="009679A1">
        <w:rPr>
          <w:iCs/>
          <w:color w:val="auto"/>
        </w:rPr>
        <w:t>).</w:t>
      </w:r>
      <w:r w:rsidRPr="003201B6">
        <w:rPr>
          <w:iCs/>
          <w:color w:val="auto"/>
        </w:rPr>
        <w:t xml:space="preserve"> </w:t>
      </w:r>
    </w:p>
    <w:p w14:paraId="427DB8DA" w14:textId="77777777" w:rsidR="00B147A7" w:rsidRPr="003201B6" w:rsidRDefault="00B147A7" w:rsidP="00DB5FC5">
      <w:pPr>
        <w:pStyle w:val="Default"/>
        <w:tabs>
          <w:tab w:val="left" w:pos="709"/>
        </w:tabs>
        <w:spacing w:line="276" w:lineRule="auto"/>
        <w:rPr>
          <w:iCs/>
          <w:color w:val="auto"/>
        </w:rPr>
      </w:pPr>
    </w:p>
    <w:p w14:paraId="6C294A86" w14:textId="77777777" w:rsidR="00B147A7" w:rsidRPr="003201B6" w:rsidRDefault="00C67A3F" w:rsidP="00DB5FC5">
      <w:pPr>
        <w:pStyle w:val="Default"/>
        <w:tabs>
          <w:tab w:val="left" w:pos="709"/>
        </w:tabs>
        <w:spacing w:line="276" w:lineRule="auto"/>
        <w:rPr>
          <w:iCs/>
          <w:color w:val="auto"/>
        </w:rPr>
      </w:pPr>
      <w:r w:rsidRPr="003201B6">
        <w:rPr>
          <w:iCs/>
          <w:color w:val="auto"/>
        </w:rPr>
        <w:t xml:space="preserve">The policy, in its design and implementation, sits within the legislative framework/ remit of the Equalities Act, 2010; SEND Code of Practice, 2015 and the Children and Families Act, 2014. </w:t>
      </w:r>
    </w:p>
    <w:p w14:paraId="071CF3E3" w14:textId="77777777" w:rsidR="008B73D5" w:rsidRPr="003201B6" w:rsidRDefault="008B73D5" w:rsidP="00DB5FC5">
      <w:pPr>
        <w:pStyle w:val="Default"/>
        <w:tabs>
          <w:tab w:val="left" w:pos="709"/>
        </w:tabs>
        <w:spacing w:line="276" w:lineRule="auto"/>
        <w:rPr>
          <w:iCs/>
          <w:color w:val="auto"/>
        </w:rPr>
      </w:pPr>
    </w:p>
    <w:p w14:paraId="7CC51305" w14:textId="77777777" w:rsidR="008B73D5" w:rsidRPr="003201B6" w:rsidRDefault="008B73D5" w:rsidP="00DB5FC5">
      <w:pPr>
        <w:pStyle w:val="Default"/>
        <w:tabs>
          <w:tab w:val="left" w:pos="709"/>
        </w:tabs>
        <w:spacing w:line="276" w:lineRule="auto"/>
        <w:rPr>
          <w:b/>
          <w:iCs/>
          <w:color w:val="auto"/>
        </w:rPr>
      </w:pPr>
      <w:r w:rsidRPr="003201B6">
        <w:rPr>
          <w:b/>
          <w:iCs/>
          <w:color w:val="auto"/>
        </w:rPr>
        <w:t>Equality Act 2010</w:t>
      </w:r>
    </w:p>
    <w:p w14:paraId="2F779291" w14:textId="77777777" w:rsidR="008B73D5" w:rsidRPr="003201B6" w:rsidRDefault="00000000" w:rsidP="00DB5FC5">
      <w:pPr>
        <w:pStyle w:val="Default"/>
        <w:tabs>
          <w:tab w:val="left" w:pos="709"/>
        </w:tabs>
        <w:spacing w:line="276" w:lineRule="auto"/>
        <w:rPr>
          <w:iCs/>
          <w:color w:val="auto"/>
        </w:rPr>
      </w:pPr>
      <w:hyperlink r:id="rId9" w:history="1">
        <w:r w:rsidR="008B73D5" w:rsidRPr="003201B6">
          <w:rPr>
            <w:rStyle w:val="Hyperlink"/>
            <w:iCs/>
            <w:color w:val="auto"/>
          </w:rPr>
          <w:t>https://www.legislation.gov.uk/ukpga/2010/15/contents</w:t>
        </w:r>
      </w:hyperlink>
    </w:p>
    <w:p w14:paraId="193E7FF2" w14:textId="77777777" w:rsidR="008B73D5" w:rsidRPr="003201B6" w:rsidRDefault="008B73D5" w:rsidP="00DB5FC5">
      <w:pPr>
        <w:pStyle w:val="Default"/>
        <w:tabs>
          <w:tab w:val="left" w:pos="709"/>
        </w:tabs>
        <w:spacing w:line="276" w:lineRule="auto"/>
        <w:rPr>
          <w:iCs/>
          <w:color w:val="auto"/>
        </w:rPr>
      </w:pPr>
    </w:p>
    <w:p w14:paraId="0DBF3465" w14:textId="77777777" w:rsidR="008B73D5" w:rsidRPr="003201B6" w:rsidRDefault="008B73D5" w:rsidP="00DB5FC5">
      <w:pPr>
        <w:pStyle w:val="Default"/>
        <w:tabs>
          <w:tab w:val="left" w:pos="709"/>
        </w:tabs>
        <w:spacing w:line="276" w:lineRule="auto"/>
        <w:rPr>
          <w:b/>
          <w:iCs/>
          <w:color w:val="auto"/>
        </w:rPr>
      </w:pPr>
      <w:r w:rsidRPr="003201B6">
        <w:rPr>
          <w:b/>
          <w:iCs/>
          <w:color w:val="auto"/>
        </w:rPr>
        <w:t>Special educational needs and disability code of practice: 0 to 25 years January 2015</w:t>
      </w:r>
    </w:p>
    <w:p w14:paraId="7B49B31F" w14:textId="77777777" w:rsidR="008B73D5" w:rsidRPr="003201B6" w:rsidRDefault="00000000" w:rsidP="00DB5FC5">
      <w:pPr>
        <w:pStyle w:val="Default"/>
        <w:tabs>
          <w:tab w:val="left" w:pos="709"/>
        </w:tabs>
        <w:spacing w:line="276" w:lineRule="auto"/>
        <w:rPr>
          <w:color w:val="auto"/>
        </w:rPr>
      </w:pPr>
      <w:hyperlink r:id="rId10" w:history="1">
        <w:r w:rsidR="008B73D5" w:rsidRPr="003201B6">
          <w:rPr>
            <w:rStyle w:val="Hyperlink"/>
            <w:color w:val="auto"/>
          </w:rPr>
          <w:t>https://assets.publishing.service.gov.uk/government/uploads/system/uploads/attachment_data/file/398815/SEND_Code_of_Practice_January_2015.pdf</w:t>
        </w:r>
      </w:hyperlink>
    </w:p>
    <w:p w14:paraId="5569A173" w14:textId="77777777" w:rsidR="008B73D5" w:rsidRPr="003201B6" w:rsidRDefault="008B73D5" w:rsidP="00DB5FC5">
      <w:pPr>
        <w:pStyle w:val="Default"/>
        <w:tabs>
          <w:tab w:val="left" w:pos="709"/>
        </w:tabs>
        <w:spacing w:line="276" w:lineRule="auto"/>
        <w:rPr>
          <w:color w:val="auto"/>
        </w:rPr>
      </w:pPr>
    </w:p>
    <w:p w14:paraId="506395EA" w14:textId="77777777" w:rsidR="008B73D5" w:rsidRPr="003201B6" w:rsidRDefault="008B73D5" w:rsidP="00DB5FC5">
      <w:pPr>
        <w:pStyle w:val="Default"/>
        <w:tabs>
          <w:tab w:val="left" w:pos="709"/>
        </w:tabs>
        <w:spacing w:line="276" w:lineRule="auto"/>
        <w:rPr>
          <w:b/>
          <w:color w:val="auto"/>
        </w:rPr>
      </w:pPr>
      <w:r w:rsidRPr="003201B6">
        <w:rPr>
          <w:b/>
          <w:color w:val="auto"/>
        </w:rPr>
        <w:t>Children and Families Act 2014</w:t>
      </w:r>
    </w:p>
    <w:p w14:paraId="177B0362" w14:textId="77777777" w:rsidR="008B73D5" w:rsidRPr="003201B6" w:rsidRDefault="00000000" w:rsidP="00DB5FC5">
      <w:pPr>
        <w:pStyle w:val="Default"/>
        <w:tabs>
          <w:tab w:val="left" w:pos="709"/>
        </w:tabs>
        <w:spacing w:line="276" w:lineRule="auto"/>
        <w:rPr>
          <w:color w:val="auto"/>
        </w:rPr>
      </w:pPr>
      <w:hyperlink r:id="rId11" w:history="1">
        <w:r w:rsidR="008B73D5" w:rsidRPr="003201B6">
          <w:rPr>
            <w:rStyle w:val="Hyperlink"/>
            <w:color w:val="auto"/>
          </w:rPr>
          <w:t>https://www.legislation.gov.uk/ukpga/2014/6/contents/enacted</w:t>
        </w:r>
      </w:hyperlink>
    </w:p>
    <w:p w14:paraId="653D841E" w14:textId="77777777" w:rsidR="00B147A7" w:rsidRPr="003201B6" w:rsidRDefault="00B147A7" w:rsidP="00DB5FC5">
      <w:pPr>
        <w:pStyle w:val="Default"/>
        <w:tabs>
          <w:tab w:val="left" w:pos="709"/>
        </w:tabs>
        <w:spacing w:line="276" w:lineRule="auto"/>
        <w:rPr>
          <w:iCs/>
          <w:color w:val="auto"/>
        </w:rPr>
      </w:pPr>
    </w:p>
    <w:p w14:paraId="5372CCE4" w14:textId="77777777" w:rsidR="00671035" w:rsidRDefault="00671035" w:rsidP="00671035">
      <w:pPr>
        <w:rPr>
          <w:rFonts w:ascii="Arial" w:hAnsi="Arial" w:cs="Arial"/>
          <w:sz w:val="24"/>
          <w:szCs w:val="24"/>
        </w:rPr>
      </w:pPr>
      <w:r w:rsidRPr="00683F9B">
        <w:rPr>
          <w:rFonts w:ascii="Arial" w:hAnsi="Arial" w:cs="Arial"/>
          <w:sz w:val="24"/>
          <w:szCs w:val="24"/>
        </w:rPr>
        <w:t xml:space="preserve">Music Stuff Education </w:t>
      </w:r>
      <w:r>
        <w:rPr>
          <w:rFonts w:ascii="Arial" w:hAnsi="Arial" w:cs="Arial"/>
          <w:sz w:val="24"/>
          <w:szCs w:val="24"/>
        </w:rPr>
        <w:t>is an I</w:t>
      </w:r>
      <w:r w:rsidRPr="00683F9B">
        <w:rPr>
          <w:rFonts w:ascii="Arial" w:hAnsi="Arial" w:cs="Arial"/>
          <w:sz w:val="24"/>
          <w:szCs w:val="24"/>
        </w:rPr>
        <w:t xml:space="preserve">ndependent (secondary) </w:t>
      </w:r>
      <w:r>
        <w:rPr>
          <w:rFonts w:ascii="Arial" w:hAnsi="Arial" w:cs="Arial"/>
          <w:sz w:val="24"/>
          <w:szCs w:val="24"/>
        </w:rPr>
        <w:t>S</w:t>
      </w:r>
      <w:r w:rsidRPr="00683F9B">
        <w:rPr>
          <w:rFonts w:ascii="Arial" w:hAnsi="Arial" w:cs="Arial"/>
          <w:sz w:val="24"/>
          <w:szCs w:val="24"/>
        </w:rPr>
        <w:t>chool which is based across Greater Manchester. MSE operates as a full-time school for children with SEMH needs. Additionally, we offer part-time and full-time alternative provision. Our school opened in 2012 and spans across</w:t>
      </w:r>
      <w:r>
        <w:rPr>
          <w:rFonts w:ascii="Arial" w:hAnsi="Arial" w:cs="Arial"/>
          <w:sz w:val="24"/>
          <w:szCs w:val="24"/>
        </w:rPr>
        <w:t xml:space="preserve"> 6 </w:t>
      </w:r>
      <w:r w:rsidRPr="00683F9B">
        <w:rPr>
          <w:rFonts w:ascii="Arial" w:hAnsi="Arial" w:cs="Arial"/>
          <w:sz w:val="24"/>
          <w:szCs w:val="24"/>
        </w:rPr>
        <w:t xml:space="preserve">learning centres. </w:t>
      </w:r>
      <w:r>
        <w:rPr>
          <w:rFonts w:ascii="Arial" w:hAnsi="Arial" w:cs="Arial"/>
          <w:sz w:val="24"/>
          <w:szCs w:val="24"/>
        </w:rPr>
        <w:t>Students are referred to us directly from schools, Local Authorities, and Manchester Secondary Pru.</w:t>
      </w:r>
    </w:p>
    <w:p w14:paraId="762B229D" w14:textId="4631827F" w:rsidR="00671035" w:rsidRPr="003201B6" w:rsidRDefault="00671035" w:rsidP="00671035">
      <w:pPr>
        <w:pStyle w:val="Default"/>
        <w:tabs>
          <w:tab w:val="left" w:pos="709"/>
        </w:tabs>
        <w:spacing w:line="276" w:lineRule="auto"/>
        <w:rPr>
          <w:iCs/>
          <w:color w:val="auto"/>
        </w:rPr>
      </w:pPr>
      <w:r>
        <w:rPr>
          <w:iCs/>
          <w:color w:val="auto"/>
        </w:rPr>
        <w:t xml:space="preserve">Music Stuff Education </w:t>
      </w:r>
      <w:r w:rsidRPr="003201B6">
        <w:rPr>
          <w:iCs/>
          <w:color w:val="auto"/>
        </w:rPr>
        <w:t>works in partnership with young people and their families</w:t>
      </w:r>
      <w:r>
        <w:rPr>
          <w:iCs/>
          <w:color w:val="auto"/>
        </w:rPr>
        <w:t xml:space="preserve">, </w:t>
      </w:r>
      <w:r w:rsidRPr="003201B6">
        <w:rPr>
          <w:iCs/>
          <w:color w:val="auto"/>
        </w:rPr>
        <w:t>Manchester schools and academies</w:t>
      </w:r>
      <w:r>
        <w:rPr>
          <w:iCs/>
          <w:color w:val="auto"/>
        </w:rPr>
        <w:t xml:space="preserve">, Manchester Secondary </w:t>
      </w:r>
      <w:r w:rsidRPr="003201B6">
        <w:rPr>
          <w:iCs/>
          <w:color w:val="auto"/>
        </w:rPr>
        <w:t>PRU</w:t>
      </w:r>
      <w:r>
        <w:rPr>
          <w:iCs/>
          <w:color w:val="auto"/>
        </w:rPr>
        <w:t xml:space="preserve">, </w:t>
      </w:r>
      <w:r w:rsidRPr="003201B6">
        <w:rPr>
          <w:iCs/>
          <w:color w:val="auto"/>
        </w:rPr>
        <w:t xml:space="preserve">Alternative Providers </w:t>
      </w:r>
      <w:r>
        <w:rPr>
          <w:iCs/>
          <w:color w:val="auto"/>
        </w:rPr>
        <w:t>(</w:t>
      </w:r>
      <w:r w:rsidRPr="003201B6">
        <w:rPr>
          <w:iCs/>
          <w:color w:val="auto"/>
        </w:rPr>
        <w:t>AP</w:t>
      </w:r>
      <w:r>
        <w:rPr>
          <w:iCs/>
          <w:color w:val="auto"/>
        </w:rPr>
        <w:t>)</w:t>
      </w:r>
      <w:r w:rsidRPr="003201B6">
        <w:rPr>
          <w:iCs/>
          <w:color w:val="auto"/>
        </w:rPr>
        <w:t xml:space="preserve"> across Manchester</w:t>
      </w:r>
      <w:r>
        <w:rPr>
          <w:iCs/>
          <w:color w:val="auto"/>
        </w:rPr>
        <w:t xml:space="preserve">, and </w:t>
      </w:r>
      <w:r w:rsidRPr="003201B6">
        <w:rPr>
          <w:iCs/>
          <w:color w:val="auto"/>
        </w:rPr>
        <w:t>Manchester City Council</w:t>
      </w:r>
      <w:r>
        <w:rPr>
          <w:iCs/>
          <w:color w:val="auto"/>
        </w:rPr>
        <w:t>.</w:t>
      </w:r>
    </w:p>
    <w:p w14:paraId="6FDBCE6E" w14:textId="77777777" w:rsidR="00671035" w:rsidRDefault="00671035" w:rsidP="00671035"/>
    <w:p w14:paraId="202E392A" w14:textId="77777777" w:rsidR="00B147A7" w:rsidRPr="003201B6" w:rsidRDefault="00C67A3F" w:rsidP="00DB5FC5">
      <w:pPr>
        <w:pStyle w:val="Default"/>
        <w:tabs>
          <w:tab w:val="left" w:pos="709"/>
        </w:tabs>
        <w:spacing w:line="276" w:lineRule="auto"/>
        <w:rPr>
          <w:b/>
          <w:iCs/>
          <w:color w:val="auto"/>
        </w:rPr>
      </w:pPr>
      <w:r w:rsidRPr="003201B6">
        <w:rPr>
          <w:b/>
          <w:iCs/>
          <w:color w:val="auto"/>
        </w:rPr>
        <w:t>For SEND advice and guidance</w:t>
      </w:r>
      <w:r w:rsidR="00D31EF1" w:rsidRPr="003201B6">
        <w:rPr>
          <w:b/>
          <w:iCs/>
          <w:color w:val="auto"/>
        </w:rPr>
        <w:t xml:space="preserve"> in Manchester</w:t>
      </w:r>
      <w:r w:rsidRPr="003201B6">
        <w:rPr>
          <w:b/>
          <w:iCs/>
          <w:color w:val="auto"/>
        </w:rPr>
        <w:t xml:space="preserve">, please see: </w:t>
      </w:r>
    </w:p>
    <w:p w14:paraId="2853C079" w14:textId="77777777" w:rsidR="00B147A7" w:rsidRPr="003201B6" w:rsidRDefault="00000000" w:rsidP="00DB5FC5">
      <w:pPr>
        <w:pStyle w:val="Default"/>
        <w:tabs>
          <w:tab w:val="left" w:pos="709"/>
        </w:tabs>
        <w:spacing w:line="276" w:lineRule="auto"/>
        <w:rPr>
          <w:iCs/>
          <w:color w:val="auto"/>
        </w:rPr>
      </w:pPr>
      <w:hyperlink r:id="rId12" w:history="1">
        <w:r w:rsidR="00C67A3F" w:rsidRPr="003201B6">
          <w:rPr>
            <w:rStyle w:val="Hyperlink"/>
            <w:iCs/>
            <w:color w:val="auto"/>
          </w:rPr>
          <w:t>http://www.manchester.gov.uk/info/500132/special_educational_needs</w:t>
        </w:r>
      </w:hyperlink>
    </w:p>
    <w:p w14:paraId="300BAEFC" w14:textId="77777777" w:rsidR="00B147A7" w:rsidRPr="003201B6" w:rsidRDefault="00B147A7" w:rsidP="00DB5FC5">
      <w:pPr>
        <w:pStyle w:val="Default"/>
        <w:tabs>
          <w:tab w:val="left" w:pos="709"/>
        </w:tabs>
        <w:spacing w:line="276" w:lineRule="auto"/>
        <w:rPr>
          <w:iCs/>
          <w:color w:val="auto"/>
        </w:rPr>
      </w:pPr>
    </w:p>
    <w:p w14:paraId="4B44C8E5" w14:textId="77777777" w:rsidR="00B147A7" w:rsidRPr="003201B6" w:rsidRDefault="00C67A3F" w:rsidP="00DB5FC5">
      <w:pPr>
        <w:pStyle w:val="Default"/>
        <w:tabs>
          <w:tab w:val="left" w:pos="709"/>
        </w:tabs>
        <w:spacing w:line="276" w:lineRule="auto"/>
        <w:rPr>
          <w:iCs/>
          <w:color w:val="auto"/>
        </w:rPr>
      </w:pPr>
      <w:r w:rsidRPr="003201B6">
        <w:rPr>
          <w:iCs/>
          <w:color w:val="auto"/>
        </w:rPr>
        <w:t>Where parents and carers can access:</w:t>
      </w:r>
    </w:p>
    <w:p w14:paraId="28DBE0BE" w14:textId="77777777" w:rsidR="00B147A7" w:rsidRPr="003201B6" w:rsidRDefault="00B147A7" w:rsidP="00DB5FC5">
      <w:pPr>
        <w:pStyle w:val="Default"/>
        <w:tabs>
          <w:tab w:val="left" w:pos="709"/>
        </w:tabs>
        <w:spacing w:line="276" w:lineRule="auto"/>
        <w:rPr>
          <w:iCs/>
          <w:color w:val="auto"/>
        </w:rPr>
      </w:pPr>
    </w:p>
    <w:p w14:paraId="1649B3EA" w14:textId="77777777" w:rsidR="00A92BD3" w:rsidRPr="003201B6" w:rsidRDefault="00000000" w:rsidP="00DB5FC5">
      <w:pPr>
        <w:pStyle w:val="Default"/>
        <w:numPr>
          <w:ilvl w:val="0"/>
          <w:numId w:val="11"/>
        </w:numPr>
        <w:tabs>
          <w:tab w:val="left" w:pos="709"/>
        </w:tabs>
        <w:spacing w:line="276" w:lineRule="auto"/>
        <w:ind w:left="0"/>
        <w:rPr>
          <w:iCs/>
          <w:color w:val="auto"/>
        </w:rPr>
      </w:pPr>
      <w:hyperlink r:id="rId13" w:history="1">
        <w:r w:rsidR="00A92BD3" w:rsidRPr="003201B6">
          <w:rPr>
            <w:rStyle w:val="Hyperlink"/>
            <w:iCs/>
            <w:color w:val="auto"/>
          </w:rPr>
          <w:t>Manchester's Local Offer for Children and Young People with SEN and disabilities</w:t>
        </w:r>
      </w:hyperlink>
    </w:p>
    <w:p w14:paraId="2487D826" w14:textId="77777777" w:rsidR="00B147A7" w:rsidRPr="003201B6" w:rsidRDefault="00000000" w:rsidP="00DB5FC5">
      <w:pPr>
        <w:pStyle w:val="Default"/>
        <w:numPr>
          <w:ilvl w:val="0"/>
          <w:numId w:val="11"/>
        </w:numPr>
        <w:tabs>
          <w:tab w:val="left" w:pos="709"/>
        </w:tabs>
        <w:spacing w:line="276" w:lineRule="auto"/>
        <w:ind w:left="0"/>
        <w:rPr>
          <w:iCs/>
          <w:color w:val="auto"/>
        </w:rPr>
      </w:pPr>
      <w:hyperlink r:id="rId14" w:history="1">
        <w:r w:rsidR="00C67A3F" w:rsidRPr="003201B6">
          <w:rPr>
            <w:rStyle w:val="Hyperlink"/>
            <w:iCs/>
            <w:color w:val="auto"/>
          </w:rPr>
          <w:t>Infor</w:t>
        </w:r>
        <w:r w:rsidR="00214544" w:rsidRPr="003201B6">
          <w:rPr>
            <w:rStyle w:val="Hyperlink"/>
            <w:iCs/>
            <w:color w:val="auto"/>
          </w:rPr>
          <w:t>mation, Advice and Support [IAS</w:t>
        </w:r>
        <w:r w:rsidR="00C67A3F" w:rsidRPr="003201B6">
          <w:rPr>
            <w:rStyle w:val="Hyperlink"/>
            <w:iCs/>
            <w:color w:val="auto"/>
          </w:rPr>
          <w:t xml:space="preserve"> Manchester</w:t>
        </w:r>
        <w:r w:rsidR="00214544" w:rsidRPr="003201B6">
          <w:rPr>
            <w:rStyle w:val="Hyperlink"/>
            <w:iCs/>
            <w:color w:val="auto"/>
          </w:rPr>
          <w:t>] for independent SEND advice</w:t>
        </w:r>
      </w:hyperlink>
    </w:p>
    <w:p w14:paraId="0A7BEFDE" w14:textId="77777777" w:rsidR="00B147A7" w:rsidRPr="003201B6" w:rsidRDefault="00000000" w:rsidP="00DB5FC5">
      <w:pPr>
        <w:pStyle w:val="Default"/>
        <w:numPr>
          <w:ilvl w:val="0"/>
          <w:numId w:val="11"/>
        </w:numPr>
        <w:tabs>
          <w:tab w:val="left" w:pos="709"/>
        </w:tabs>
        <w:spacing w:line="276" w:lineRule="auto"/>
        <w:ind w:left="0"/>
        <w:rPr>
          <w:iCs/>
          <w:color w:val="auto"/>
        </w:rPr>
      </w:pPr>
      <w:hyperlink r:id="rId15" w:history="1">
        <w:r w:rsidR="00C67A3F" w:rsidRPr="003201B6">
          <w:rPr>
            <w:rStyle w:val="Hyperlink"/>
            <w:iCs/>
            <w:color w:val="auto"/>
          </w:rPr>
          <w:t xml:space="preserve">Travel assistance for young people with </w:t>
        </w:r>
        <w:r w:rsidR="000165F6" w:rsidRPr="003201B6">
          <w:rPr>
            <w:rStyle w:val="Hyperlink"/>
            <w:iCs/>
            <w:color w:val="auto"/>
          </w:rPr>
          <w:t>Education, Health and Care Plans [EHCP]</w:t>
        </w:r>
      </w:hyperlink>
    </w:p>
    <w:p w14:paraId="4FADC4C1" w14:textId="77777777" w:rsidR="00B147A7" w:rsidRPr="003201B6" w:rsidRDefault="00B147A7" w:rsidP="00DB5FC5">
      <w:pPr>
        <w:pStyle w:val="Default"/>
        <w:tabs>
          <w:tab w:val="left" w:pos="709"/>
        </w:tabs>
        <w:spacing w:line="276" w:lineRule="auto"/>
        <w:rPr>
          <w:iCs/>
          <w:color w:val="auto"/>
        </w:rPr>
      </w:pPr>
    </w:p>
    <w:p w14:paraId="5862074A" w14:textId="77777777" w:rsidR="00B464A9" w:rsidRPr="003201B6" w:rsidRDefault="00B464A9" w:rsidP="00DB5FC5">
      <w:pPr>
        <w:pStyle w:val="Default"/>
        <w:tabs>
          <w:tab w:val="left" w:pos="709"/>
        </w:tabs>
        <w:spacing w:line="276" w:lineRule="auto"/>
        <w:rPr>
          <w:iCs/>
          <w:color w:val="auto"/>
        </w:rPr>
      </w:pPr>
    </w:p>
    <w:p w14:paraId="43BE804B" w14:textId="77777777" w:rsidR="00B464A9" w:rsidRPr="003201B6" w:rsidRDefault="00B464A9" w:rsidP="00DB5FC5">
      <w:pPr>
        <w:pStyle w:val="Default"/>
        <w:tabs>
          <w:tab w:val="left" w:pos="709"/>
        </w:tabs>
        <w:spacing w:line="276" w:lineRule="auto"/>
        <w:rPr>
          <w:iCs/>
          <w:color w:val="auto"/>
        </w:rPr>
      </w:pPr>
    </w:p>
    <w:p w14:paraId="5A898175" w14:textId="4380114A" w:rsidR="00DF3BB8" w:rsidRPr="00671035" w:rsidRDefault="00DF3BB8" w:rsidP="00671035">
      <w:pPr>
        <w:pStyle w:val="ListParagraph"/>
        <w:numPr>
          <w:ilvl w:val="0"/>
          <w:numId w:val="9"/>
        </w:numPr>
        <w:tabs>
          <w:tab w:val="left" w:pos="709"/>
        </w:tabs>
        <w:spacing w:after="0" w:line="276" w:lineRule="auto"/>
        <w:rPr>
          <w:rFonts w:ascii="Arial" w:hAnsi="Arial" w:cs="Arial"/>
          <w:b/>
          <w:bCs/>
          <w:sz w:val="28"/>
          <w:szCs w:val="28"/>
        </w:rPr>
      </w:pPr>
      <w:r w:rsidRPr="00671035">
        <w:rPr>
          <w:b/>
          <w:bCs/>
          <w:sz w:val="28"/>
          <w:szCs w:val="28"/>
        </w:rPr>
        <w:t>Aim</w:t>
      </w:r>
    </w:p>
    <w:p w14:paraId="68384ABB" w14:textId="77777777" w:rsidR="00DF3BB8" w:rsidRPr="003201B6" w:rsidRDefault="00DF3BB8" w:rsidP="00DB5FC5">
      <w:pPr>
        <w:pStyle w:val="Default"/>
        <w:tabs>
          <w:tab w:val="left" w:pos="709"/>
        </w:tabs>
        <w:spacing w:line="276" w:lineRule="auto"/>
        <w:rPr>
          <w:bCs/>
          <w:color w:val="auto"/>
        </w:rPr>
      </w:pPr>
    </w:p>
    <w:p w14:paraId="5297D0FB" w14:textId="313197D8" w:rsidR="00DF3BB8" w:rsidRPr="003201B6" w:rsidRDefault="00294777" w:rsidP="00DB5FC5">
      <w:pPr>
        <w:pStyle w:val="Default"/>
        <w:tabs>
          <w:tab w:val="left" w:pos="709"/>
        </w:tabs>
        <w:spacing w:line="276" w:lineRule="auto"/>
        <w:rPr>
          <w:bCs/>
          <w:color w:val="auto"/>
        </w:rPr>
      </w:pPr>
      <w:r w:rsidRPr="003201B6">
        <w:rPr>
          <w:bCs/>
          <w:color w:val="auto"/>
        </w:rPr>
        <w:t>At M</w:t>
      </w:r>
      <w:r w:rsidR="00113EE2">
        <w:rPr>
          <w:bCs/>
          <w:color w:val="auto"/>
        </w:rPr>
        <w:t xml:space="preserve">usic Stuff Education </w:t>
      </w:r>
      <w:r w:rsidRPr="003201B6">
        <w:rPr>
          <w:bCs/>
          <w:color w:val="auto"/>
        </w:rPr>
        <w:t xml:space="preserve">we recognise that </w:t>
      </w:r>
      <w:r w:rsidR="00113EE2" w:rsidRPr="003201B6">
        <w:rPr>
          <w:bCs/>
          <w:color w:val="auto"/>
        </w:rPr>
        <w:t>all</w:t>
      </w:r>
      <w:r w:rsidR="005E71EF" w:rsidRPr="003201B6">
        <w:rPr>
          <w:bCs/>
          <w:color w:val="auto"/>
        </w:rPr>
        <w:t xml:space="preserve"> our </w:t>
      </w:r>
      <w:r w:rsidRPr="003201B6">
        <w:rPr>
          <w:bCs/>
          <w:color w:val="auto"/>
        </w:rPr>
        <w:t xml:space="preserve">students have individual educational needs that </w:t>
      </w:r>
      <w:r w:rsidR="00A77A91" w:rsidRPr="003201B6">
        <w:rPr>
          <w:bCs/>
          <w:color w:val="auto"/>
        </w:rPr>
        <w:t>must</w:t>
      </w:r>
      <w:r w:rsidRPr="003201B6">
        <w:rPr>
          <w:bCs/>
          <w:color w:val="auto"/>
        </w:rPr>
        <w:t xml:space="preserve"> be </w:t>
      </w:r>
      <w:r w:rsidR="00A77A91" w:rsidRPr="003201B6">
        <w:rPr>
          <w:bCs/>
          <w:color w:val="auto"/>
        </w:rPr>
        <w:t xml:space="preserve">understood and </w:t>
      </w:r>
      <w:r w:rsidRPr="003201B6">
        <w:rPr>
          <w:bCs/>
          <w:color w:val="auto"/>
        </w:rPr>
        <w:t xml:space="preserve">taken into account. We seek to raise achievement by removing </w:t>
      </w:r>
      <w:r w:rsidR="00A77A91" w:rsidRPr="003201B6">
        <w:rPr>
          <w:bCs/>
          <w:color w:val="auto"/>
        </w:rPr>
        <w:t xml:space="preserve">any </w:t>
      </w:r>
      <w:r w:rsidRPr="003201B6">
        <w:rPr>
          <w:bCs/>
          <w:color w:val="auto"/>
        </w:rPr>
        <w:t>b</w:t>
      </w:r>
      <w:r w:rsidR="00A77A91" w:rsidRPr="003201B6">
        <w:rPr>
          <w:bCs/>
          <w:color w:val="auto"/>
        </w:rPr>
        <w:t>arriers to learning and increasing</w:t>
      </w:r>
      <w:r w:rsidRPr="003201B6">
        <w:rPr>
          <w:bCs/>
          <w:color w:val="auto"/>
        </w:rPr>
        <w:t xml:space="preserve"> curricular access for all. Students with Special Educational Needs and Disabilities are valued members of our school community and we firmly believe that all teachers are teachers of SEND. However, some students will require extra support and resources to support their </w:t>
      </w:r>
      <w:r w:rsidR="00A77A91" w:rsidRPr="003201B6">
        <w:rPr>
          <w:bCs/>
          <w:color w:val="auto"/>
        </w:rPr>
        <w:t>engagement and learning, and to realise their potential</w:t>
      </w:r>
      <w:r w:rsidRPr="003201B6">
        <w:rPr>
          <w:bCs/>
          <w:color w:val="auto"/>
        </w:rPr>
        <w:t>.</w:t>
      </w:r>
    </w:p>
    <w:p w14:paraId="2539205A" w14:textId="77777777" w:rsidR="00A77A91" w:rsidRPr="003201B6" w:rsidRDefault="00A77A91" w:rsidP="00DB5FC5">
      <w:pPr>
        <w:pStyle w:val="Default"/>
        <w:tabs>
          <w:tab w:val="left" w:pos="709"/>
        </w:tabs>
        <w:spacing w:line="276" w:lineRule="auto"/>
        <w:rPr>
          <w:bCs/>
          <w:color w:val="auto"/>
        </w:rPr>
      </w:pPr>
    </w:p>
    <w:p w14:paraId="1B9AD724" w14:textId="77777777" w:rsidR="00A77A91" w:rsidRPr="003201B6" w:rsidRDefault="00A77A91" w:rsidP="00DB5FC5">
      <w:pPr>
        <w:pStyle w:val="Default"/>
        <w:tabs>
          <w:tab w:val="left" w:pos="709"/>
        </w:tabs>
        <w:spacing w:line="276" w:lineRule="auto"/>
        <w:rPr>
          <w:b/>
          <w:bCs/>
          <w:color w:val="auto"/>
        </w:rPr>
      </w:pPr>
      <w:r w:rsidRPr="003201B6">
        <w:rPr>
          <w:b/>
          <w:bCs/>
          <w:color w:val="auto"/>
        </w:rPr>
        <w:t>Our Vision for pupils with SEND</w:t>
      </w:r>
    </w:p>
    <w:p w14:paraId="1E3C4DA2" w14:textId="77777777" w:rsidR="00A77A91" w:rsidRPr="003201B6" w:rsidRDefault="00A77A91" w:rsidP="00DB5FC5">
      <w:pPr>
        <w:pStyle w:val="Default"/>
        <w:tabs>
          <w:tab w:val="left" w:pos="709"/>
        </w:tabs>
        <w:spacing w:line="276" w:lineRule="auto"/>
        <w:rPr>
          <w:bCs/>
          <w:color w:val="auto"/>
        </w:rPr>
      </w:pPr>
      <w:r w:rsidRPr="003201B6">
        <w:rPr>
          <w:bCs/>
          <w:color w:val="auto"/>
        </w:rPr>
        <w:t>For all of our students to believe in themselves, to achieve their academic and social potential and to succeed in securing their future in education, training or the workplace.</w:t>
      </w:r>
    </w:p>
    <w:p w14:paraId="0A7AF342" w14:textId="77777777" w:rsidR="00A77A91" w:rsidRPr="003201B6" w:rsidRDefault="00A77A91" w:rsidP="00DB5FC5">
      <w:pPr>
        <w:pStyle w:val="Default"/>
        <w:tabs>
          <w:tab w:val="left" w:pos="709"/>
        </w:tabs>
        <w:spacing w:line="276" w:lineRule="auto"/>
        <w:rPr>
          <w:bCs/>
          <w:color w:val="auto"/>
        </w:rPr>
      </w:pPr>
    </w:p>
    <w:p w14:paraId="29D2CF52" w14:textId="77777777" w:rsidR="00A77A91" w:rsidRPr="003201B6" w:rsidRDefault="00A77A91" w:rsidP="00DB5FC5">
      <w:pPr>
        <w:pStyle w:val="Default"/>
        <w:tabs>
          <w:tab w:val="left" w:pos="709"/>
        </w:tabs>
        <w:spacing w:line="276" w:lineRule="auto"/>
        <w:rPr>
          <w:b/>
          <w:bCs/>
          <w:color w:val="auto"/>
        </w:rPr>
      </w:pPr>
      <w:r w:rsidRPr="003201B6">
        <w:rPr>
          <w:b/>
          <w:bCs/>
          <w:color w:val="auto"/>
        </w:rPr>
        <w:t>General Principles behind the SEND Policy</w:t>
      </w:r>
    </w:p>
    <w:p w14:paraId="176833F0" w14:textId="77777777" w:rsidR="00A77A91" w:rsidRPr="003201B6" w:rsidRDefault="00A77A91" w:rsidP="00DB5FC5">
      <w:pPr>
        <w:pStyle w:val="Default"/>
        <w:tabs>
          <w:tab w:val="left" w:pos="709"/>
        </w:tabs>
        <w:spacing w:line="276" w:lineRule="auto"/>
        <w:rPr>
          <w:bCs/>
          <w:color w:val="auto"/>
        </w:rPr>
      </w:pPr>
      <w:r w:rsidRPr="003201B6">
        <w:rPr>
          <w:bCs/>
          <w:color w:val="auto"/>
        </w:rPr>
        <w:t xml:space="preserve">Every student in </w:t>
      </w:r>
      <w:r w:rsidR="005E71EF" w:rsidRPr="003201B6">
        <w:rPr>
          <w:bCs/>
          <w:color w:val="auto"/>
        </w:rPr>
        <w:t>our</w:t>
      </w:r>
      <w:r w:rsidRPr="003201B6">
        <w:rPr>
          <w:bCs/>
          <w:color w:val="auto"/>
        </w:rPr>
        <w:t xml:space="preserve"> school has an entitlement to personal, social and </w:t>
      </w:r>
      <w:r w:rsidR="005E71EF" w:rsidRPr="003201B6">
        <w:rPr>
          <w:bCs/>
          <w:color w:val="auto"/>
        </w:rPr>
        <w:t>academic</w:t>
      </w:r>
      <w:r w:rsidRPr="003201B6">
        <w:rPr>
          <w:bCs/>
          <w:color w:val="auto"/>
        </w:rPr>
        <w:t xml:space="preserve"> achievement. All students are entitled to the opportunity to achieve their potential in learning. </w:t>
      </w:r>
      <w:r w:rsidR="005E71EF" w:rsidRPr="003201B6">
        <w:rPr>
          <w:bCs/>
          <w:color w:val="auto"/>
        </w:rPr>
        <w:t>All young people</w:t>
      </w:r>
      <w:r w:rsidRPr="003201B6">
        <w:rPr>
          <w:bCs/>
          <w:color w:val="auto"/>
        </w:rPr>
        <w:t xml:space="preserve"> with Special Educational Needs and Disabilities should have access to high quality and appropriate education.</w:t>
      </w:r>
    </w:p>
    <w:p w14:paraId="139D4C0B" w14:textId="77777777" w:rsidR="005E71EF" w:rsidRPr="003201B6" w:rsidRDefault="005E71EF" w:rsidP="00DB5FC5">
      <w:pPr>
        <w:pStyle w:val="Default"/>
        <w:tabs>
          <w:tab w:val="left" w:pos="709"/>
        </w:tabs>
        <w:spacing w:line="276" w:lineRule="auto"/>
        <w:rPr>
          <w:bCs/>
          <w:color w:val="auto"/>
        </w:rPr>
      </w:pPr>
    </w:p>
    <w:p w14:paraId="147AEAE9" w14:textId="77777777" w:rsidR="008C7F86" w:rsidRPr="00D44040" w:rsidRDefault="008C7F86" w:rsidP="00DB5FC5">
      <w:pPr>
        <w:pStyle w:val="Default"/>
        <w:tabs>
          <w:tab w:val="left" w:pos="709"/>
        </w:tabs>
        <w:spacing w:line="276" w:lineRule="auto"/>
        <w:rPr>
          <w:color w:val="auto"/>
        </w:rPr>
      </w:pPr>
      <w:r w:rsidRPr="00D44040">
        <w:rPr>
          <w:b/>
          <w:bCs/>
          <w:color w:val="auto"/>
        </w:rPr>
        <w:t xml:space="preserve">The Objectives of our SEND Policy </w:t>
      </w:r>
    </w:p>
    <w:p w14:paraId="4A92A6DD" w14:textId="69694312" w:rsidR="008C7F86" w:rsidRPr="003201B6" w:rsidRDefault="008C7F86" w:rsidP="00DB5FC5">
      <w:pPr>
        <w:pStyle w:val="Default"/>
        <w:numPr>
          <w:ilvl w:val="0"/>
          <w:numId w:val="13"/>
        </w:numPr>
        <w:tabs>
          <w:tab w:val="left" w:pos="709"/>
        </w:tabs>
        <w:spacing w:line="276" w:lineRule="auto"/>
        <w:ind w:left="0"/>
        <w:rPr>
          <w:color w:val="auto"/>
        </w:rPr>
      </w:pPr>
      <w:r w:rsidRPr="003201B6">
        <w:rPr>
          <w:color w:val="auto"/>
        </w:rPr>
        <w:t>To ensure students with Special Education Needs and Disabilities can achieve success and progress according to their potential and which closes the achievement gap with their non-SEND peers</w:t>
      </w:r>
      <w:r w:rsidR="0097416E">
        <w:rPr>
          <w:color w:val="auto"/>
        </w:rPr>
        <w:t>.</w:t>
      </w:r>
    </w:p>
    <w:p w14:paraId="77184B4B" w14:textId="37CDB915" w:rsidR="008C7F86" w:rsidRPr="003201B6" w:rsidRDefault="008C7F86" w:rsidP="00DB5FC5">
      <w:pPr>
        <w:pStyle w:val="Default"/>
        <w:numPr>
          <w:ilvl w:val="0"/>
          <w:numId w:val="13"/>
        </w:numPr>
        <w:tabs>
          <w:tab w:val="left" w:pos="709"/>
        </w:tabs>
        <w:spacing w:line="276" w:lineRule="auto"/>
        <w:ind w:left="0"/>
        <w:rPr>
          <w:color w:val="auto"/>
        </w:rPr>
      </w:pPr>
      <w:r w:rsidRPr="003201B6">
        <w:rPr>
          <w:color w:val="auto"/>
        </w:rPr>
        <w:t>To ensure that these students are identified and assessed promptly so that provision matches need</w:t>
      </w:r>
      <w:r w:rsidR="0097416E">
        <w:rPr>
          <w:color w:val="auto"/>
        </w:rPr>
        <w:t>.</w:t>
      </w:r>
    </w:p>
    <w:p w14:paraId="7A0D625F" w14:textId="34697EBD" w:rsidR="008C7F86" w:rsidRPr="003201B6" w:rsidRDefault="008C7F86" w:rsidP="00DB5FC5">
      <w:pPr>
        <w:pStyle w:val="Default"/>
        <w:numPr>
          <w:ilvl w:val="0"/>
          <w:numId w:val="13"/>
        </w:numPr>
        <w:tabs>
          <w:tab w:val="left" w:pos="709"/>
        </w:tabs>
        <w:spacing w:line="276" w:lineRule="auto"/>
        <w:ind w:left="0"/>
        <w:rPr>
          <w:color w:val="auto"/>
        </w:rPr>
      </w:pPr>
      <w:r w:rsidRPr="003201B6">
        <w:rPr>
          <w:color w:val="auto"/>
        </w:rPr>
        <w:t>To ensure that students with special needs and disabilities are given full and equal access to a broad and balanced curriculum</w:t>
      </w:r>
      <w:r w:rsidR="0097416E">
        <w:rPr>
          <w:color w:val="auto"/>
        </w:rPr>
        <w:t>.</w:t>
      </w:r>
    </w:p>
    <w:p w14:paraId="6E83C687" w14:textId="7CD6F59C" w:rsidR="008C7F86" w:rsidRPr="003201B6" w:rsidRDefault="008C7F86" w:rsidP="00DB5FC5">
      <w:pPr>
        <w:pStyle w:val="Default"/>
        <w:numPr>
          <w:ilvl w:val="0"/>
          <w:numId w:val="13"/>
        </w:numPr>
        <w:tabs>
          <w:tab w:val="left" w:pos="709"/>
        </w:tabs>
        <w:spacing w:line="276" w:lineRule="auto"/>
        <w:ind w:left="0"/>
        <w:rPr>
          <w:color w:val="auto"/>
        </w:rPr>
      </w:pPr>
      <w:r w:rsidRPr="003201B6">
        <w:rPr>
          <w:color w:val="auto"/>
        </w:rPr>
        <w:t>To make provision and provide interventions that are additional to/different from that made generally for other young people of the same age</w:t>
      </w:r>
      <w:r w:rsidR="0097416E">
        <w:rPr>
          <w:color w:val="auto"/>
        </w:rPr>
        <w:t>.</w:t>
      </w:r>
    </w:p>
    <w:p w14:paraId="50641829" w14:textId="08E09008" w:rsidR="008C7F86" w:rsidRPr="003201B6" w:rsidRDefault="008C7F86" w:rsidP="00DB5FC5">
      <w:pPr>
        <w:pStyle w:val="Default"/>
        <w:numPr>
          <w:ilvl w:val="0"/>
          <w:numId w:val="13"/>
        </w:numPr>
        <w:tabs>
          <w:tab w:val="left" w:pos="709"/>
        </w:tabs>
        <w:spacing w:line="276" w:lineRule="auto"/>
        <w:ind w:left="0"/>
        <w:rPr>
          <w:color w:val="auto"/>
        </w:rPr>
      </w:pPr>
      <w:r w:rsidRPr="003201B6">
        <w:rPr>
          <w:color w:val="auto"/>
        </w:rPr>
        <w:t>To allocate appropriate resources to ensure that students make the best possible progress</w:t>
      </w:r>
    </w:p>
    <w:p w14:paraId="2AFFC51F" w14:textId="318B63AC" w:rsidR="008C7F86" w:rsidRPr="003201B6" w:rsidRDefault="008C7F86" w:rsidP="00DB5FC5">
      <w:pPr>
        <w:pStyle w:val="Default"/>
        <w:numPr>
          <w:ilvl w:val="0"/>
          <w:numId w:val="14"/>
        </w:numPr>
        <w:tabs>
          <w:tab w:val="left" w:pos="709"/>
        </w:tabs>
        <w:spacing w:line="276" w:lineRule="auto"/>
        <w:ind w:left="0"/>
        <w:rPr>
          <w:color w:val="auto"/>
        </w:rPr>
      </w:pPr>
      <w:r w:rsidRPr="003201B6">
        <w:rPr>
          <w:color w:val="auto"/>
        </w:rPr>
        <w:t>To ensure parents/</w:t>
      </w:r>
      <w:r w:rsidR="00EC3852" w:rsidRPr="003201B6">
        <w:rPr>
          <w:color w:val="auto"/>
        </w:rPr>
        <w:t xml:space="preserve"> </w:t>
      </w:r>
      <w:r w:rsidRPr="003201B6">
        <w:rPr>
          <w:color w:val="auto"/>
        </w:rPr>
        <w:t xml:space="preserve">carers are informed about their child’s progress and attainments, </w:t>
      </w:r>
      <w:r w:rsidR="00EC3852" w:rsidRPr="003201B6">
        <w:rPr>
          <w:color w:val="auto"/>
        </w:rPr>
        <w:t xml:space="preserve">and </w:t>
      </w:r>
      <w:r w:rsidRPr="003201B6">
        <w:rPr>
          <w:color w:val="auto"/>
        </w:rPr>
        <w:t>are fully included in meetings and reviews, so that communication between parents/carers and school is effective</w:t>
      </w:r>
      <w:r w:rsidR="0097416E">
        <w:rPr>
          <w:color w:val="auto"/>
        </w:rPr>
        <w:t>.</w:t>
      </w:r>
    </w:p>
    <w:p w14:paraId="313A0324" w14:textId="5D58349E" w:rsidR="008C7F86" w:rsidRPr="003201B6" w:rsidRDefault="008C7F86" w:rsidP="00DB5FC5">
      <w:pPr>
        <w:pStyle w:val="Default"/>
        <w:numPr>
          <w:ilvl w:val="0"/>
          <w:numId w:val="14"/>
        </w:numPr>
        <w:tabs>
          <w:tab w:val="left" w:pos="709"/>
        </w:tabs>
        <w:spacing w:line="276" w:lineRule="auto"/>
        <w:ind w:left="0"/>
        <w:rPr>
          <w:color w:val="auto"/>
        </w:rPr>
      </w:pPr>
      <w:r w:rsidRPr="003201B6">
        <w:rPr>
          <w:color w:val="auto"/>
        </w:rPr>
        <w:t>To ensure that all students express their views and are fully involved in decisions which affect their education</w:t>
      </w:r>
      <w:r w:rsidR="0097416E">
        <w:rPr>
          <w:color w:val="auto"/>
        </w:rPr>
        <w:t>.</w:t>
      </w:r>
    </w:p>
    <w:p w14:paraId="19973D7E" w14:textId="3001EA5D" w:rsidR="008C7F86" w:rsidRPr="003201B6" w:rsidRDefault="008C7F86" w:rsidP="00DB5FC5">
      <w:pPr>
        <w:pStyle w:val="Default"/>
        <w:numPr>
          <w:ilvl w:val="0"/>
          <w:numId w:val="14"/>
        </w:numPr>
        <w:tabs>
          <w:tab w:val="left" w:pos="709"/>
        </w:tabs>
        <w:spacing w:line="276" w:lineRule="auto"/>
        <w:ind w:left="0"/>
        <w:rPr>
          <w:color w:val="auto"/>
        </w:rPr>
      </w:pPr>
      <w:r w:rsidRPr="003201B6">
        <w:rPr>
          <w:color w:val="auto"/>
        </w:rPr>
        <w:t>To ensure that all staff are fully aware of the entitlements of SEND students</w:t>
      </w:r>
      <w:r w:rsidR="0097416E">
        <w:rPr>
          <w:color w:val="auto"/>
        </w:rPr>
        <w:t>.</w:t>
      </w:r>
    </w:p>
    <w:p w14:paraId="5A1ED434" w14:textId="77777777" w:rsidR="008C7F86" w:rsidRPr="003201B6" w:rsidRDefault="008C7F86" w:rsidP="00DB5FC5">
      <w:pPr>
        <w:pStyle w:val="Default"/>
        <w:numPr>
          <w:ilvl w:val="0"/>
          <w:numId w:val="14"/>
        </w:numPr>
        <w:tabs>
          <w:tab w:val="left" w:pos="709"/>
        </w:tabs>
        <w:spacing w:line="276" w:lineRule="auto"/>
        <w:ind w:left="0"/>
        <w:rPr>
          <w:color w:val="auto"/>
        </w:rPr>
      </w:pPr>
      <w:r w:rsidRPr="003201B6">
        <w:rPr>
          <w:color w:val="auto"/>
        </w:rPr>
        <w:t>To improve the outcomes for all SEND pupils and ensure they become independent learners.</w:t>
      </w:r>
    </w:p>
    <w:p w14:paraId="6BBFA907" w14:textId="77777777" w:rsidR="008C7F86" w:rsidRPr="003201B6" w:rsidRDefault="008C7F86" w:rsidP="00DB5FC5">
      <w:pPr>
        <w:pStyle w:val="Default"/>
        <w:tabs>
          <w:tab w:val="left" w:pos="709"/>
        </w:tabs>
        <w:spacing w:line="276" w:lineRule="auto"/>
        <w:rPr>
          <w:color w:val="auto"/>
        </w:rPr>
      </w:pPr>
    </w:p>
    <w:p w14:paraId="32C45F17" w14:textId="77777777" w:rsidR="00FA4B2C" w:rsidRPr="003201B6" w:rsidRDefault="00FA4B2C" w:rsidP="00DB5FC5">
      <w:pPr>
        <w:tabs>
          <w:tab w:val="left" w:pos="709"/>
        </w:tabs>
        <w:spacing w:after="0" w:line="276" w:lineRule="auto"/>
        <w:rPr>
          <w:rFonts w:ascii="Arial" w:hAnsi="Arial" w:cs="Arial"/>
          <w:b/>
          <w:bCs/>
          <w:sz w:val="28"/>
          <w:szCs w:val="28"/>
        </w:rPr>
      </w:pPr>
      <w:r w:rsidRPr="003201B6">
        <w:rPr>
          <w:b/>
          <w:bCs/>
          <w:sz w:val="28"/>
          <w:szCs w:val="28"/>
        </w:rPr>
        <w:br w:type="page"/>
      </w:r>
    </w:p>
    <w:p w14:paraId="3280BE69" w14:textId="77B8F92C" w:rsidR="00002253" w:rsidRPr="00FD0C06" w:rsidRDefault="001D60AF" w:rsidP="00FD0C06">
      <w:pPr>
        <w:pStyle w:val="Default"/>
        <w:numPr>
          <w:ilvl w:val="0"/>
          <w:numId w:val="9"/>
        </w:numPr>
        <w:shd w:val="clear" w:color="auto" w:fill="FFFFFF" w:themeFill="background1"/>
        <w:tabs>
          <w:tab w:val="left" w:pos="709"/>
        </w:tabs>
        <w:spacing w:line="276" w:lineRule="auto"/>
        <w:ind w:left="0" w:hanging="567"/>
        <w:rPr>
          <w:b/>
          <w:bCs/>
          <w:color w:val="auto"/>
          <w:sz w:val="28"/>
          <w:szCs w:val="28"/>
        </w:rPr>
      </w:pPr>
      <w:r w:rsidRPr="00FD0C06">
        <w:rPr>
          <w:b/>
          <w:bCs/>
          <w:color w:val="auto"/>
          <w:sz w:val="28"/>
          <w:szCs w:val="28"/>
        </w:rPr>
        <w:t xml:space="preserve">Specialist Support at </w:t>
      </w:r>
      <w:r w:rsidR="00C67A3F" w:rsidRPr="00FD0C06">
        <w:rPr>
          <w:b/>
          <w:bCs/>
          <w:color w:val="auto"/>
          <w:sz w:val="28"/>
          <w:szCs w:val="28"/>
        </w:rPr>
        <w:t>M</w:t>
      </w:r>
      <w:r w:rsidR="00113EE2" w:rsidRPr="00FD0C06">
        <w:rPr>
          <w:b/>
          <w:bCs/>
          <w:color w:val="auto"/>
          <w:sz w:val="28"/>
          <w:szCs w:val="28"/>
        </w:rPr>
        <w:t>usic Stuff Education</w:t>
      </w:r>
    </w:p>
    <w:p w14:paraId="10159FCF" w14:textId="77777777" w:rsidR="00B147A7" w:rsidRPr="00FD0C06" w:rsidRDefault="00B147A7" w:rsidP="00FD0C06">
      <w:pPr>
        <w:pStyle w:val="Default"/>
        <w:shd w:val="clear" w:color="auto" w:fill="FFFFFF" w:themeFill="background1"/>
        <w:tabs>
          <w:tab w:val="left" w:pos="709"/>
        </w:tabs>
        <w:spacing w:line="276" w:lineRule="auto"/>
        <w:rPr>
          <w:color w:val="auto"/>
        </w:rPr>
      </w:pPr>
    </w:p>
    <w:p w14:paraId="28A07DA0" w14:textId="7218517B" w:rsidR="00B147A7" w:rsidRPr="00FD0C06" w:rsidRDefault="00A92BD3" w:rsidP="00FD0C06">
      <w:pPr>
        <w:pStyle w:val="Default"/>
        <w:shd w:val="clear" w:color="auto" w:fill="FFFFFF" w:themeFill="background1"/>
        <w:tabs>
          <w:tab w:val="left" w:pos="709"/>
        </w:tabs>
        <w:spacing w:line="276" w:lineRule="auto"/>
        <w:rPr>
          <w:b/>
          <w:color w:val="auto"/>
        </w:rPr>
      </w:pPr>
      <w:r w:rsidRPr="00FD0C06">
        <w:rPr>
          <w:b/>
          <w:color w:val="auto"/>
        </w:rPr>
        <w:t>SEND support at</w:t>
      </w:r>
      <w:r w:rsidR="00C67A3F" w:rsidRPr="00FD0C06">
        <w:rPr>
          <w:b/>
          <w:color w:val="auto"/>
        </w:rPr>
        <w:t xml:space="preserve"> MS</w:t>
      </w:r>
      <w:r w:rsidR="00113EE2" w:rsidRPr="00FD0C06">
        <w:rPr>
          <w:b/>
          <w:color w:val="auto"/>
        </w:rPr>
        <w:t>E</w:t>
      </w:r>
      <w:r w:rsidR="00C67A3F" w:rsidRPr="00FD0C06">
        <w:rPr>
          <w:b/>
          <w:color w:val="auto"/>
        </w:rPr>
        <w:t xml:space="preserve"> is structured in the following way:</w:t>
      </w:r>
    </w:p>
    <w:p w14:paraId="29FAD2BF" w14:textId="5E8962A1" w:rsidR="005406E2" w:rsidRPr="00FD0C06" w:rsidRDefault="005406E2" w:rsidP="00FD0C06">
      <w:pPr>
        <w:pStyle w:val="Default"/>
        <w:shd w:val="clear" w:color="auto" w:fill="FFFFFF" w:themeFill="background1"/>
        <w:tabs>
          <w:tab w:val="left" w:pos="709"/>
        </w:tabs>
        <w:spacing w:line="276" w:lineRule="auto"/>
        <w:rPr>
          <w:b/>
          <w:color w:val="FF0000"/>
        </w:rPr>
      </w:pPr>
    </w:p>
    <w:p w14:paraId="30002A29" w14:textId="599EE5F4" w:rsidR="00B147A7" w:rsidRPr="00FD0C06" w:rsidRDefault="00C67A3F" w:rsidP="00FD0C06">
      <w:pPr>
        <w:pStyle w:val="Default"/>
        <w:numPr>
          <w:ilvl w:val="0"/>
          <w:numId w:val="15"/>
        </w:numPr>
        <w:shd w:val="clear" w:color="auto" w:fill="FFFFFF" w:themeFill="background1"/>
        <w:tabs>
          <w:tab w:val="left" w:pos="709"/>
        </w:tabs>
        <w:spacing w:line="276" w:lineRule="auto"/>
        <w:ind w:left="0"/>
        <w:rPr>
          <w:color w:val="auto"/>
        </w:rPr>
      </w:pPr>
      <w:r w:rsidRPr="00FD0C06">
        <w:rPr>
          <w:color w:val="auto"/>
        </w:rPr>
        <w:t xml:space="preserve">An assistant </w:t>
      </w:r>
      <w:r w:rsidR="00113EE2" w:rsidRPr="00FD0C06">
        <w:rPr>
          <w:color w:val="auto"/>
        </w:rPr>
        <w:t>H</w:t>
      </w:r>
      <w:r w:rsidRPr="00FD0C06">
        <w:rPr>
          <w:color w:val="auto"/>
        </w:rPr>
        <w:t xml:space="preserve">ead </w:t>
      </w:r>
      <w:r w:rsidR="00113EE2" w:rsidRPr="00FD0C06">
        <w:rPr>
          <w:color w:val="auto"/>
        </w:rPr>
        <w:t>T</w:t>
      </w:r>
      <w:r w:rsidRPr="00FD0C06">
        <w:rPr>
          <w:color w:val="auto"/>
        </w:rPr>
        <w:t>eacher w</w:t>
      </w:r>
      <w:r w:rsidR="001D60AF" w:rsidRPr="00FD0C06">
        <w:rPr>
          <w:color w:val="auto"/>
        </w:rPr>
        <w:t xml:space="preserve">ith overview of SEND across </w:t>
      </w:r>
      <w:r w:rsidRPr="00FD0C06">
        <w:rPr>
          <w:color w:val="auto"/>
        </w:rPr>
        <w:t>M</w:t>
      </w:r>
      <w:r w:rsidR="00113EE2" w:rsidRPr="00FD0C06">
        <w:rPr>
          <w:color w:val="auto"/>
        </w:rPr>
        <w:t>SE.</w:t>
      </w:r>
    </w:p>
    <w:p w14:paraId="0D91C189" w14:textId="78C5E49F" w:rsidR="00B147A7" w:rsidRPr="00FD0C06" w:rsidRDefault="00C67A3F" w:rsidP="00FD0C06">
      <w:pPr>
        <w:pStyle w:val="Default"/>
        <w:numPr>
          <w:ilvl w:val="0"/>
          <w:numId w:val="15"/>
        </w:numPr>
        <w:shd w:val="clear" w:color="auto" w:fill="FFFFFF" w:themeFill="background1"/>
        <w:tabs>
          <w:tab w:val="left" w:pos="709"/>
        </w:tabs>
        <w:spacing w:line="276" w:lineRule="auto"/>
        <w:ind w:left="0"/>
        <w:rPr>
          <w:color w:val="auto"/>
        </w:rPr>
      </w:pPr>
      <w:r w:rsidRPr="00FD0C06">
        <w:rPr>
          <w:color w:val="auto"/>
        </w:rPr>
        <w:t xml:space="preserve">A </w:t>
      </w:r>
      <w:r w:rsidR="009364D7" w:rsidRPr="00FD0C06">
        <w:rPr>
          <w:color w:val="auto"/>
        </w:rPr>
        <w:t xml:space="preserve">whole </w:t>
      </w:r>
      <w:r w:rsidR="00A92BD3" w:rsidRPr="00FD0C06">
        <w:rPr>
          <w:color w:val="auto"/>
        </w:rPr>
        <w:t>school</w:t>
      </w:r>
      <w:r w:rsidRPr="00FD0C06">
        <w:rPr>
          <w:color w:val="auto"/>
        </w:rPr>
        <w:t xml:space="preserve"> Special Education Needs Coordinator</w:t>
      </w:r>
      <w:r w:rsidR="008B73D5" w:rsidRPr="00FD0C06">
        <w:rPr>
          <w:color w:val="auto"/>
        </w:rPr>
        <w:t xml:space="preserve"> </w:t>
      </w:r>
      <w:r w:rsidR="00FE76D8" w:rsidRPr="00FD0C06">
        <w:rPr>
          <w:color w:val="auto"/>
        </w:rPr>
        <w:t>(</w:t>
      </w:r>
      <w:r w:rsidR="008B73D5" w:rsidRPr="00FD0C06">
        <w:rPr>
          <w:color w:val="auto"/>
        </w:rPr>
        <w:t>SENCO</w:t>
      </w:r>
      <w:r w:rsidR="00FE76D8" w:rsidRPr="00FD0C06">
        <w:rPr>
          <w:color w:val="auto"/>
        </w:rPr>
        <w:t>)</w:t>
      </w:r>
      <w:r w:rsidR="00113EE2" w:rsidRPr="00FD0C06">
        <w:rPr>
          <w:color w:val="auto"/>
        </w:rPr>
        <w:t>.</w:t>
      </w:r>
    </w:p>
    <w:p w14:paraId="24F83028" w14:textId="5487B579" w:rsidR="00B147A7" w:rsidRPr="00FD0C06" w:rsidRDefault="00C67A3F" w:rsidP="00FD0C06">
      <w:pPr>
        <w:pStyle w:val="Default"/>
        <w:numPr>
          <w:ilvl w:val="0"/>
          <w:numId w:val="15"/>
        </w:numPr>
        <w:shd w:val="clear" w:color="auto" w:fill="FFFFFF" w:themeFill="background1"/>
        <w:tabs>
          <w:tab w:val="left" w:pos="709"/>
        </w:tabs>
        <w:spacing w:line="276" w:lineRule="auto"/>
        <w:ind w:left="0" w:hanging="567"/>
        <w:rPr>
          <w:color w:val="auto"/>
        </w:rPr>
      </w:pPr>
      <w:r w:rsidRPr="00FD0C06">
        <w:rPr>
          <w:color w:val="auto"/>
        </w:rPr>
        <w:t xml:space="preserve">Specialist staff in </w:t>
      </w:r>
      <w:r w:rsidR="00880B2B" w:rsidRPr="00FD0C06">
        <w:rPr>
          <w:color w:val="auto"/>
        </w:rPr>
        <w:t xml:space="preserve">all </w:t>
      </w:r>
      <w:r w:rsidRPr="00FD0C06">
        <w:rPr>
          <w:color w:val="auto"/>
        </w:rPr>
        <w:t xml:space="preserve">centres, including </w:t>
      </w:r>
      <w:r w:rsidR="00CA479F" w:rsidRPr="00FD0C06">
        <w:rPr>
          <w:color w:val="auto"/>
        </w:rPr>
        <w:t xml:space="preserve">specialist subject </w:t>
      </w:r>
      <w:r w:rsidRPr="00FD0C06">
        <w:rPr>
          <w:color w:val="auto"/>
        </w:rPr>
        <w:t>teachers</w:t>
      </w:r>
      <w:r w:rsidR="00880B2B" w:rsidRPr="00FD0C06">
        <w:rPr>
          <w:color w:val="auto"/>
        </w:rPr>
        <w:t>,</w:t>
      </w:r>
      <w:r w:rsidR="00FE76D8" w:rsidRPr="00FD0C06">
        <w:rPr>
          <w:color w:val="auto"/>
        </w:rPr>
        <w:t xml:space="preserve"> Specialist Engagement Mentors (SEM),</w:t>
      </w:r>
      <w:r w:rsidR="00880B2B" w:rsidRPr="00FD0C06">
        <w:rPr>
          <w:color w:val="auto"/>
        </w:rPr>
        <w:t xml:space="preserve"> </w:t>
      </w:r>
      <w:r w:rsidR="00113EE2" w:rsidRPr="00FD0C06">
        <w:rPr>
          <w:color w:val="auto"/>
        </w:rPr>
        <w:t>Learning Support</w:t>
      </w:r>
      <w:r w:rsidR="00880B2B" w:rsidRPr="00FD0C06">
        <w:rPr>
          <w:color w:val="auto"/>
        </w:rPr>
        <w:t xml:space="preserve"> Assistants </w:t>
      </w:r>
      <w:r w:rsidR="00113EE2" w:rsidRPr="00FD0C06">
        <w:rPr>
          <w:color w:val="auto"/>
        </w:rPr>
        <w:t>(LSA’s)</w:t>
      </w:r>
      <w:r w:rsidR="00FD0C06" w:rsidRPr="00FD0C06">
        <w:rPr>
          <w:color w:val="auto"/>
        </w:rPr>
        <w:t>.</w:t>
      </w:r>
    </w:p>
    <w:p w14:paraId="605C4599" w14:textId="11B1B829" w:rsidR="00B147A7" w:rsidRPr="003201B6" w:rsidRDefault="00C67A3F" w:rsidP="00DB5FC5">
      <w:pPr>
        <w:pStyle w:val="Default"/>
        <w:tabs>
          <w:tab w:val="left" w:pos="709"/>
        </w:tabs>
        <w:spacing w:line="276" w:lineRule="auto"/>
        <w:rPr>
          <w:b/>
          <w:color w:val="auto"/>
        </w:rPr>
      </w:pPr>
      <w:r w:rsidRPr="003201B6">
        <w:rPr>
          <w:b/>
          <w:color w:val="auto"/>
        </w:rPr>
        <w:t>Staff with res</w:t>
      </w:r>
      <w:r w:rsidR="001D60AF">
        <w:rPr>
          <w:b/>
          <w:color w:val="auto"/>
        </w:rPr>
        <w:t xml:space="preserve">ponsibility for SEND across </w:t>
      </w:r>
      <w:r w:rsidRPr="003201B6">
        <w:rPr>
          <w:b/>
          <w:color w:val="auto"/>
        </w:rPr>
        <w:t>M</w:t>
      </w:r>
      <w:r w:rsidR="00FE76D8">
        <w:rPr>
          <w:b/>
          <w:color w:val="auto"/>
        </w:rPr>
        <w:t>SE</w:t>
      </w:r>
      <w:r w:rsidRPr="003201B6">
        <w:rPr>
          <w:b/>
          <w:color w:val="auto"/>
        </w:rPr>
        <w:t xml:space="preserve"> will:</w:t>
      </w:r>
    </w:p>
    <w:p w14:paraId="4EE6DAF8" w14:textId="24E9DD20" w:rsidR="00B147A7" w:rsidRPr="003201B6" w:rsidRDefault="00880B2B" w:rsidP="00DB5FC5">
      <w:pPr>
        <w:pStyle w:val="Default"/>
        <w:numPr>
          <w:ilvl w:val="0"/>
          <w:numId w:val="12"/>
        </w:numPr>
        <w:tabs>
          <w:tab w:val="left" w:pos="709"/>
        </w:tabs>
        <w:spacing w:line="276" w:lineRule="auto"/>
        <w:ind w:left="0"/>
        <w:rPr>
          <w:color w:val="auto"/>
        </w:rPr>
      </w:pPr>
      <w:r w:rsidRPr="003201B6">
        <w:rPr>
          <w:color w:val="auto"/>
        </w:rPr>
        <w:t>Coordinate and lead</w:t>
      </w:r>
      <w:r w:rsidR="00C67A3F" w:rsidRPr="003201B6">
        <w:rPr>
          <w:color w:val="auto"/>
        </w:rPr>
        <w:t xml:space="preserve"> meetings such as EHCP Annual Reviews, centre drop-ins and </w:t>
      </w:r>
      <w:r w:rsidR="00D31EF1" w:rsidRPr="00FD0C06">
        <w:rPr>
          <w:color w:val="auto"/>
        </w:rPr>
        <w:t>cohort reviews</w:t>
      </w:r>
      <w:r w:rsidR="00FD0C06" w:rsidRPr="00FD0C06">
        <w:rPr>
          <w:color w:val="auto"/>
        </w:rPr>
        <w:t xml:space="preserve">, TAC Meetings </w:t>
      </w:r>
      <w:r w:rsidR="00D31EF1" w:rsidRPr="003201B6">
        <w:rPr>
          <w:color w:val="auto"/>
        </w:rPr>
        <w:t>and any multi-a</w:t>
      </w:r>
      <w:r w:rsidR="00C67A3F" w:rsidRPr="003201B6">
        <w:rPr>
          <w:color w:val="auto"/>
        </w:rPr>
        <w:t>gency meetings when issues are related to SEND</w:t>
      </w:r>
      <w:r w:rsidR="009679A1">
        <w:rPr>
          <w:color w:val="auto"/>
        </w:rPr>
        <w:t>.</w:t>
      </w:r>
    </w:p>
    <w:p w14:paraId="096B3483" w14:textId="3EBE55E7" w:rsidR="00B147A7" w:rsidRPr="003201B6" w:rsidRDefault="00C67A3F" w:rsidP="00DB5FC5">
      <w:pPr>
        <w:pStyle w:val="Default"/>
        <w:numPr>
          <w:ilvl w:val="0"/>
          <w:numId w:val="12"/>
        </w:numPr>
        <w:tabs>
          <w:tab w:val="left" w:pos="709"/>
        </w:tabs>
        <w:spacing w:line="276" w:lineRule="auto"/>
        <w:ind w:left="0"/>
        <w:rPr>
          <w:color w:val="auto"/>
        </w:rPr>
      </w:pPr>
      <w:r w:rsidRPr="003201B6">
        <w:rPr>
          <w:color w:val="auto"/>
        </w:rPr>
        <w:t xml:space="preserve">Undertake SEND assessment </w:t>
      </w:r>
      <w:r w:rsidR="00D31EF1" w:rsidRPr="003201B6">
        <w:rPr>
          <w:color w:val="auto"/>
        </w:rPr>
        <w:t xml:space="preserve">and person-centred planning </w:t>
      </w:r>
      <w:r w:rsidRPr="003201B6">
        <w:rPr>
          <w:color w:val="auto"/>
        </w:rPr>
        <w:t>through SEND referral, using evidence-based assessments</w:t>
      </w:r>
      <w:r w:rsidR="00D31EF1" w:rsidRPr="003201B6">
        <w:rPr>
          <w:color w:val="auto"/>
        </w:rPr>
        <w:t xml:space="preserve"> and </w:t>
      </w:r>
      <w:r w:rsidR="00FE76D8" w:rsidRPr="003201B6">
        <w:rPr>
          <w:color w:val="auto"/>
        </w:rPr>
        <w:t>approaches.</w:t>
      </w:r>
    </w:p>
    <w:p w14:paraId="70CA45F3" w14:textId="0C4B0102" w:rsidR="00B147A7" w:rsidRPr="003201B6" w:rsidRDefault="00C67A3F" w:rsidP="00DB5FC5">
      <w:pPr>
        <w:pStyle w:val="Default"/>
        <w:numPr>
          <w:ilvl w:val="0"/>
          <w:numId w:val="12"/>
        </w:numPr>
        <w:tabs>
          <w:tab w:val="left" w:pos="709"/>
        </w:tabs>
        <w:spacing w:line="276" w:lineRule="auto"/>
        <w:ind w:left="0"/>
        <w:rPr>
          <w:color w:val="auto"/>
        </w:rPr>
      </w:pPr>
      <w:r w:rsidRPr="003201B6">
        <w:rPr>
          <w:color w:val="auto"/>
        </w:rPr>
        <w:t>Plan, del</w:t>
      </w:r>
      <w:r w:rsidR="00D31EF1" w:rsidRPr="003201B6">
        <w:rPr>
          <w:color w:val="auto"/>
        </w:rPr>
        <w:t>iver and review MS</w:t>
      </w:r>
      <w:r w:rsidR="00FE76D8">
        <w:rPr>
          <w:color w:val="auto"/>
        </w:rPr>
        <w:t>E</w:t>
      </w:r>
      <w:r w:rsidR="00D31EF1" w:rsidRPr="003201B6">
        <w:rPr>
          <w:color w:val="auto"/>
        </w:rPr>
        <w:t xml:space="preserve"> Intensive SEND </w:t>
      </w:r>
      <w:r w:rsidRPr="003201B6">
        <w:rPr>
          <w:color w:val="auto"/>
        </w:rPr>
        <w:t>interventions</w:t>
      </w:r>
      <w:r w:rsidR="00D31EF1" w:rsidRPr="003201B6">
        <w:rPr>
          <w:color w:val="auto"/>
        </w:rPr>
        <w:t xml:space="preserve"> and support</w:t>
      </w:r>
      <w:r w:rsidRPr="003201B6">
        <w:rPr>
          <w:color w:val="auto"/>
        </w:rPr>
        <w:t xml:space="preserve"> </w:t>
      </w:r>
      <w:r w:rsidR="00FE76D8">
        <w:rPr>
          <w:color w:val="auto"/>
        </w:rPr>
        <w:t>(</w:t>
      </w:r>
      <w:r w:rsidRPr="003201B6">
        <w:rPr>
          <w:color w:val="auto"/>
        </w:rPr>
        <w:t>through SEND Referral and based on priority need</w:t>
      </w:r>
      <w:r w:rsidR="00D31EF1" w:rsidRPr="003201B6">
        <w:rPr>
          <w:color w:val="auto"/>
        </w:rPr>
        <w:t>s</w:t>
      </w:r>
      <w:r w:rsidR="00FE76D8">
        <w:rPr>
          <w:color w:val="auto"/>
        </w:rPr>
        <w:t>).</w:t>
      </w:r>
    </w:p>
    <w:p w14:paraId="1AEA7C9B" w14:textId="116D304B" w:rsidR="00B147A7" w:rsidRPr="003201B6" w:rsidRDefault="00C67A3F" w:rsidP="00DB5FC5">
      <w:pPr>
        <w:pStyle w:val="Default"/>
        <w:numPr>
          <w:ilvl w:val="0"/>
          <w:numId w:val="12"/>
        </w:numPr>
        <w:tabs>
          <w:tab w:val="left" w:pos="709"/>
        </w:tabs>
        <w:spacing w:line="276" w:lineRule="auto"/>
        <w:ind w:left="0"/>
        <w:rPr>
          <w:color w:val="auto"/>
        </w:rPr>
      </w:pPr>
      <w:r w:rsidRPr="003201B6">
        <w:rPr>
          <w:color w:val="auto"/>
        </w:rPr>
        <w:t xml:space="preserve">Liaise </w:t>
      </w:r>
      <w:r w:rsidR="00D31EF1" w:rsidRPr="003201B6">
        <w:rPr>
          <w:color w:val="auto"/>
        </w:rPr>
        <w:t xml:space="preserve">and work </w:t>
      </w:r>
      <w:r w:rsidRPr="003201B6">
        <w:rPr>
          <w:color w:val="auto"/>
        </w:rPr>
        <w:t xml:space="preserve">with </w:t>
      </w:r>
      <w:r w:rsidR="00FE76D8">
        <w:rPr>
          <w:color w:val="auto"/>
        </w:rPr>
        <w:t>E</w:t>
      </w:r>
      <w:r w:rsidRPr="003201B6">
        <w:rPr>
          <w:color w:val="auto"/>
        </w:rPr>
        <w:t xml:space="preserve">ducational </w:t>
      </w:r>
      <w:r w:rsidR="00FE76D8">
        <w:rPr>
          <w:color w:val="auto"/>
        </w:rPr>
        <w:t>P</w:t>
      </w:r>
      <w:r w:rsidRPr="003201B6">
        <w:rPr>
          <w:color w:val="auto"/>
        </w:rPr>
        <w:t xml:space="preserve">sychologists </w:t>
      </w:r>
      <w:r w:rsidR="00FE76D8">
        <w:rPr>
          <w:color w:val="auto"/>
        </w:rPr>
        <w:t>(</w:t>
      </w:r>
      <w:r w:rsidR="00880B2B" w:rsidRPr="003201B6">
        <w:rPr>
          <w:color w:val="auto"/>
        </w:rPr>
        <w:t>EP</w:t>
      </w:r>
      <w:r w:rsidR="00FE76D8">
        <w:rPr>
          <w:color w:val="auto"/>
        </w:rPr>
        <w:t>)</w:t>
      </w:r>
      <w:r w:rsidR="00D31EF1" w:rsidRPr="003201B6">
        <w:rPr>
          <w:color w:val="auto"/>
        </w:rPr>
        <w:t>,</w:t>
      </w:r>
      <w:r w:rsidR="009679A1">
        <w:rPr>
          <w:color w:val="auto"/>
        </w:rPr>
        <w:t xml:space="preserve"> Speech and Language Therapists,</w:t>
      </w:r>
      <w:r w:rsidR="00D31EF1" w:rsidRPr="003201B6">
        <w:rPr>
          <w:color w:val="auto"/>
        </w:rPr>
        <w:t xml:space="preserve"> CAMHS,</w:t>
      </w:r>
      <w:r w:rsidR="00880B2B" w:rsidRPr="003201B6">
        <w:rPr>
          <w:color w:val="auto"/>
        </w:rPr>
        <w:t xml:space="preserve"> </w:t>
      </w:r>
      <w:r w:rsidRPr="003201B6">
        <w:rPr>
          <w:color w:val="auto"/>
        </w:rPr>
        <w:t xml:space="preserve">and other </w:t>
      </w:r>
      <w:r w:rsidR="00D31EF1" w:rsidRPr="003201B6">
        <w:rPr>
          <w:color w:val="auto"/>
        </w:rPr>
        <w:t xml:space="preserve">SEND </w:t>
      </w:r>
      <w:r w:rsidRPr="003201B6">
        <w:rPr>
          <w:color w:val="auto"/>
        </w:rPr>
        <w:t>professionals/agencies involved with the young person</w:t>
      </w:r>
      <w:r w:rsidR="009679A1">
        <w:rPr>
          <w:color w:val="auto"/>
        </w:rPr>
        <w:t>.</w:t>
      </w:r>
    </w:p>
    <w:p w14:paraId="30BB0D91" w14:textId="18F79746" w:rsidR="00B147A7" w:rsidRPr="003201B6" w:rsidRDefault="00C67A3F" w:rsidP="00DB5FC5">
      <w:pPr>
        <w:pStyle w:val="Default"/>
        <w:numPr>
          <w:ilvl w:val="0"/>
          <w:numId w:val="12"/>
        </w:numPr>
        <w:tabs>
          <w:tab w:val="left" w:pos="709"/>
        </w:tabs>
        <w:spacing w:line="276" w:lineRule="auto"/>
        <w:ind w:left="0"/>
        <w:rPr>
          <w:strike/>
          <w:color w:val="auto"/>
        </w:rPr>
      </w:pPr>
      <w:r w:rsidRPr="003201B6">
        <w:rPr>
          <w:color w:val="auto"/>
        </w:rPr>
        <w:t xml:space="preserve">Liaise with families, referring schools and </w:t>
      </w:r>
      <w:r w:rsidR="00880B2B" w:rsidRPr="003201B6">
        <w:rPr>
          <w:color w:val="auto"/>
        </w:rPr>
        <w:t>Manchester City Council</w:t>
      </w:r>
      <w:r w:rsidRPr="003201B6">
        <w:rPr>
          <w:color w:val="auto"/>
        </w:rPr>
        <w:t xml:space="preserve"> </w:t>
      </w:r>
      <w:r w:rsidR="00880B2B" w:rsidRPr="003201B6">
        <w:rPr>
          <w:color w:val="auto"/>
        </w:rPr>
        <w:t>and lead the</w:t>
      </w:r>
      <w:r w:rsidRPr="003201B6">
        <w:rPr>
          <w:color w:val="auto"/>
        </w:rPr>
        <w:t xml:space="preserve"> </w:t>
      </w:r>
      <w:r w:rsidR="00880B2B" w:rsidRPr="003201B6">
        <w:rPr>
          <w:color w:val="auto"/>
        </w:rPr>
        <w:t>work involved in</w:t>
      </w:r>
      <w:r w:rsidRPr="003201B6">
        <w:rPr>
          <w:color w:val="auto"/>
        </w:rPr>
        <w:t xml:space="preserve"> statutory as</w:t>
      </w:r>
      <w:r w:rsidR="00880B2B" w:rsidRPr="003201B6">
        <w:rPr>
          <w:color w:val="auto"/>
        </w:rPr>
        <w:t xml:space="preserve">sessment </w:t>
      </w:r>
      <w:r w:rsidR="009679A1">
        <w:rPr>
          <w:color w:val="auto"/>
        </w:rPr>
        <w:t>(</w:t>
      </w:r>
      <w:r w:rsidR="00880B2B" w:rsidRPr="003201B6">
        <w:rPr>
          <w:color w:val="auto"/>
        </w:rPr>
        <w:t>EHC Needs Assessment</w:t>
      </w:r>
      <w:r w:rsidR="009679A1">
        <w:rPr>
          <w:color w:val="auto"/>
        </w:rPr>
        <w:t xml:space="preserve">) </w:t>
      </w:r>
      <w:r w:rsidR="00880B2B" w:rsidRPr="003201B6">
        <w:rPr>
          <w:color w:val="auto"/>
        </w:rPr>
        <w:t>and</w:t>
      </w:r>
      <w:r w:rsidRPr="003201B6">
        <w:rPr>
          <w:color w:val="auto"/>
        </w:rPr>
        <w:t xml:space="preserve"> the maintenance of </w:t>
      </w:r>
      <w:r w:rsidR="00880B2B" w:rsidRPr="003201B6">
        <w:rPr>
          <w:color w:val="auto"/>
        </w:rPr>
        <w:t xml:space="preserve">Education, Health and Care plans </w:t>
      </w:r>
      <w:r w:rsidR="009679A1">
        <w:rPr>
          <w:color w:val="auto"/>
        </w:rPr>
        <w:t>(</w:t>
      </w:r>
      <w:r w:rsidR="00880B2B" w:rsidRPr="003201B6">
        <w:rPr>
          <w:color w:val="auto"/>
        </w:rPr>
        <w:t>EHCP</w:t>
      </w:r>
      <w:r w:rsidR="009679A1">
        <w:rPr>
          <w:color w:val="auto"/>
        </w:rPr>
        <w:t>).</w:t>
      </w:r>
    </w:p>
    <w:p w14:paraId="1304438D" w14:textId="713AD959" w:rsidR="00B147A7" w:rsidRPr="003201B6" w:rsidRDefault="00C67A3F" w:rsidP="00DB5FC5">
      <w:pPr>
        <w:pStyle w:val="Default"/>
        <w:numPr>
          <w:ilvl w:val="0"/>
          <w:numId w:val="12"/>
        </w:numPr>
        <w:tabs>
          <w:tab w:val="left" w:pos="709"/>
        </w:tabs>
        <w:spacing w:line="276" w:lineRule="auto"/>
        <w:ind w:left="0"/>
        <w:rPr>
          <w:color w:val="auto"/>
        </w:rPr>
      </w:pPr>
      <w:r w:rsidRPr="003201B6">
        <w:rPr>
          <w:color w:val="auto"/>
        </w:rPr>
        <w:t>Communicate</w:t>
      </w:r>
      <w:r w:rsidR="00880B2B" w:rsidRPr="003201B6">
        <w:rPr>
          <w:color w:val="auto"/>
        </w:rPr>
        <w:t xml:space="preserve"> and work</w:t>
      </w:r>
      <w:r w:rsidRPr="003201B6">
        <w:rPr>
          <w:color w:val="auto"/>
        </w:rPr>
        <w:t xml:space="preserve"> with post-16 </w:t>
      </w:r>
      <w:r w:rsidR="00880B2B" w:rsidRPr="003201B6">
        <w:rPr>
          <w:color w:val="auto"/>
        </w:rPr>
        <w:t>providers</w:t>
      </w:r>
      <w:r w:rsidRPr="003201B6">
        <w:rPr>
          <w:color w:val="auto"/>
        </w:rPr>
        <w:t xml:space="preserve"> on SEND issues and transition planning</w:t>
      </w:r>
      <w:r w:rsidR="009679A1">
        <w:rPr>
          <w:color w:val="auto"/>
        </w:rPr>
        <w:t>.</w:t>
      </w:r>
    </w:p>
    <w:p w14:paraId="25A043D4" w14:textId="1CA48205" w:rsidR="00B147A7" w:rsidRPr="003201B6" w:rsidRDefault="00C67A3F" w:rsidP="00DB5FC5">
      <w:pPr>
        <w:pStyle w:val="Default"/>
        <w:numPr>
          <w:ilvl w:val="0"/>
          <w:numId w:val="12"/>
        </w:numPr>
        <w:tabs>
          <w:tab w:val="left" w:pos="709"/>
        </w:tabs>
        <w:spacing w:line="276" w:lineRule="auto"/>
        <w:ind w:left="0"/>
        <w:rPr>
          <w:color w:val="auto"/>
        </w:rPr>
      </w:pPr>
      <w:r w:rsidRPr="003201B6">
        <w:rPr>
          <w:color w:val="auto"/>
        </w:rPr>
        <w:t xml:space="preserve">Work in partnership with mainstream schools and academies on SEND </w:t>
      </w:r>
      <w:r w:rsidR="00892701" w:rsidRPr="003201B6">
        <w:rPr>
          <w:color w:val="auto"/>
        </w:rPr>
        <w:t>support</w:t>
      </w:r>
      <w:r w:rsidRPr="003201B6">
        <w:rPr>
          <w:color w:val="auto"/>
        </w:rPr>
        <w:t xml:space="preserve"> relating to reintegration</w:t>
      </w:r>
      <w:r w:rsidR="00892701" w:rsidRPr="003201B6">
        <w:rPr>
          <w:color w:val="auto"/>
        </w:rPr>
        <w:t xml:space="preserve"> and</w:t>
      </w:r>
      <w:r w:rsidR="00880B2B" w:rsidRPr="003201B6">
        <w:rPr>
          <w:color w:val="auto"/>
        </w:rPr>
        <w:t xml:space="preserve"> </w:t>
      </w:r>
      <w:r w:rsidR="009679A1" w:rsidRPr="003201B6">
        <w:rPr>
          <w:color w:val="auto"/>
        </w:rPr>
        <w:t>transition and</w:t>
      </w:r>
      <w:r w:rsidR="00880B2B" w:rsidRPr="003201B6">
        <w:rPr>
          <w:color w:val="auto"/>
        </w:rPr>
        <w:t xml:space="preserve"> </w:t>
      </w:r>
      <w:r w:rsidR="00621B1E" w:rsidRPr="003201B6">
        <w:rPr>
          <w:color w:val="auto"/>
        </w:rPr>
        <w:t>provide</w:t>
      </w:r>
      <w:r w:rsidR="00892701" w:rsidRPr="003201B6">
        <w:rPr>
          <w:color w:val="auto"/>
        </w:rPr>
        <w:t xml:space="preserve"> mainstream school</w:t>
      </w:r>
      <w:r w:rsidR="00621B1E" w:rsidRPr="003201B6">
        <w:rPr>
          <w:color w:val="auto"/>
        </w:rPr>
        <w:t xml:space="preserve">s </w:t>
      </w:r>
      <w:r w:rsidR="00621B1E" w:rsidRPr="00CB1DB3">
        <w:rPr>
          <w:color w:val="auto"/>
        </w:rPr>
        <w:t>an</w:t>
      </w:r>
      <w:r w:rsidR="005406E2" w:rsidRPr="00CB1DB3">
        <w:rPr>
          <w:color w:val="auto"/>
        </w:rPr>
        <w:t>d</w:t>
      </w:r>
      <w:r w:rsidR="00621B1E" w:rsidRPr="005406E2">
        <w:rPr>
          <w:color w:val="FF0000"/>
        </w:rPr>
        <w:t xml:space="preserve"> </w:t>
      </w:r>
      <w:r w:rsidR="00621B1E" w:rsidRPr="003201B6">
        <w:rPr>
          <w:color w:val="auto"/>
        </w:rPr>
        <w:t>academies with</w:t>
      </w:r>
      <w:r w:rsidR="00892701" w:rsidRPr="003201B6">
        <w:rPr>
          <w:color w:val="auto"/>
        </w:rPr>
        <w:t xml:space="preserve"> SEND support</w:t>
      </w:r>
      <w:r w:rsidR="009679A1">
        <w:rPr>
          <w:color w:val="auto"/>
        </w:rPr>
        <w:t>.</w:t>
      </w:r>
    </w:p>
    <w:p w14:paraId="1056DA0F" w14:textId="70FF0D29" w:rsidR="00B147A7" w:rsidRPr="003201B6" w:rsidRDefault="00C67A3F" w:rsidP="00DB5FC5">
      <w:pPr>
        <w:pStyle w:val="Default"/>
        <w:numPr>
          <w:ilvl w:val="0"/>
          <w:numId w:val="12"/>
        </w:numPr>
        <w:tabs>
          <w:tab w:val="left" w:pos="709"/>
        </w:tabs>
        <w:spacing w:line="276" w:lineRule="auto"/>
        <w:ind w:left="0"/>
        <w:rPr>
          <w:b/>
          <w:bCs/>
          <w:color w:val="auto"/>
        </w:rPr>
      </w:pPr>
      <w:r w:rsidRPr="003201B6">
        <w:rPr>
          <w:color w:val="auto"/>
        </w:rPr>
        <w:t>Provide training and resources to M</w:t>
      </w:r>
      <w:r w:rsidR="009679A1">
        <w:rPr>
          <w:color w:val="auto"/>
        </w:rPr>
        <w:t>SE</w:t>
      </w:r>
      <w:r w:rsidRPr="003201B6">
        <w:rPr>
          <w:color w:val="auto"/>
        </w:rPr>
        <w:t xml:space="preserve"> staff </w:t>
      </w:r>
      <w:r w:rsidR="00880B2B" w:rsidRPr="003201B6">
        <w:rPr>
          <w:color w:val="auto"/>
        </w:rPr>
        <w:t>around</w:t>
      </w:r>
      <w:r w:rsidRPr="003201B6">
        <w:rPr>
          <w:color w:val="auto"/>
        </w:rPr>
        <w:t xml:space="preserve"> </w:t>
      </w:r>
      <w:r w:rsidR="00880B2B" w:rsidRPr="003201B6">
        <w:rPr>
          <w:color w:val="auto"/>
        </w:rPr>
        <w:t xml:space="preserve">all </w:t>
      </w:r>
      <w:r w:rsidRPr="003201B6">
        <w:rPr>
          <w:color w:val="auto"/>
        </w:rPr>
        <w:t>SEND issues</w:t>
      </w:r>
      <w:r w:rsidR="00880B2B" w:rsidRPr="003201B6">
        <w:rPr>
          <w:color w:val="auto"/>
        </w:rPr>
        <w:t xml:space="preserve"> in school</w:t>
      </w:r>
      <w:r w:rsidRPr="003201B6">
        <w:rPr>
          <w:color w:val="auto"/>
        </w:rPr>
        <w:t xml:space="preserve"> – including briefing/updating on any new development to arise </w:t>
      </w:r>
      <w:r w:rsidR="00880B2B" w:rsidRPr="003201B6">
        <w:rPr>
          <w:color w:val="auto"/>
        </w:rPr>
        <w:t>regarding</w:t>
      </w:r>
      <w:r w:rsidRPr="003201B6">
        <w:rPr>
          <w:color w:val="auto"/>
        </w:rPr>
        <w:t xml:space="preserve"> a young person</w:t>
      </w:r>
      <w:r w:rsidR="00880B2B" w:rsidRPr="003201B6">
        <w:rPr>
          <w:color w:val="auto"/>
        </w:rPr>
        <w:t xml:space="preserve">’s Special Education Needs </w:t>
      </w:r>
      <w:r w:rsidR="009679A1">
        <w:rPr>
          <w:color w:val="auto"/>
        </w:rPr>
        <w:t>(</w:t>
      </w:r>
      <w:r w:rsidR="00880B2B" w:rsidRPr="003201B6">
        <w:rPr>
          <w:color w:val="auto"/>
        </w:rPr>
        <w:t>SEND</w:t>
      </w:r>
      <w:r w:rsidR="009679A1">
        <w:rPr>
          <w:color w:val="auto"/>
        </w:rPr>
        <w:t>).</w:t>
      </w:r>
    </w:p>
    <w:p w14:paraId="6EF83435" w14:textId="2161C794" w:rsidR="00B147A7" w:rsidRPr="003201B6" w:rsidRDefault="00C67A3F" w:rsidP="00DB5FC5">
      <w:pPr>
        <w:pStyle w:val="Default"/>
        <w:numPr>
          <w:ilvl w:val="0"/>
          <w:numId w:val="12"/>
        </w:numPr>
        <w:tabs>
          <w:tab w:val="left" w:pos="709"/>
        </w:tabs>
        <w:spacing w:line="276" w:lineRule="auto"/>
        <w:ind w:left="0"/>
        <w:rPr>
          <w:b/>
          <w:bCs/>
          <w:color w:val="auto"/>
        </w:rPr>
      </w:pPr>
      <w:r w:rsidRPr="003201B6">
        <w:rPr>
          <w:color w:val="auto"/>
        </w:rPr>
        <w:t>Provide on-going CPD to support all staff across MS</w:t>
      </w:r>
      <w:r w:rsidR="009679A1">
        <w:rPr>
          <w:color w:val="auto"/>
        </w:rPr>
        <w:t>E</w:t>
      </w:r>
      <w:r w:rsidRPr="003201B6">
        <w:rPr>
          <w:color w:val="auto"/>
        </w:rPr>
        <w:t xml:space="preserve"> in meeting their duties as teachers of SEND, as outlined in the SEND C</w:t>
      </w:r>
      <w:r w:rsidR="00880B2B" w:rsidRPr="003201B6">
        <w:rPr>
          <w:color w:val="auto"/>
        </w:rPr>
        <w:t xml:space="preserve">ode </w:t>
      </w:r>
      <w:r w:rsidRPr="003201B6">
        <w:rPr>
          <w:color w:val="auto"/>
        </w:rPr>
        <w:t>o</w:t>
      </w:r>
      <w:r w:rsidR="00880B2B" w:rsidRPr="003201B6">
        <w:rPr>
          <w:color w:val="auto"/>
        </w:rPr>
        <w:t xml:space="preserve">f </w:t>
      </w:r>
      <w:r w:rsidRPr="003201B6">
        <w:rPr>
          <w:color w:val="auto"/>
        </w:rPr>
        <w:t>P</w:t>
      </w:r>
      <w:r w:rsidR="00880B2B" w:rsidRPr="003201B6">
        <w:rPr>
          <w:color w:val="auto"/>
        </w:rPr>
        <w:t>ractice</w:t>
      </w:r>
      <w:r w:rsidRPr="003201B6">
        <w:rPr>
          <w:color w:val="auto"/>
        </w:rPr>
        <w:t>, 2015</w:t>
      </w:r>
      <w:r w:rsidR="00880B2B" w:rsidRPr="003201B6">
        <w:rPr>
          <w:color w:val="auto"/>
        </w:rPr>
        <w:t>.</w:t>
      </w:r>
    </w:p>
    <w:p w14:paraId="42F7CF63" w14:textId="77777777" w:rsidR="00B147A7" w:rsidRPr="003201B6" w:rsidRDefault="00B147A7" w:rsidP="00DB5FC5">
      <w:pPr>
        <w:pStyle w:val="Default"/>
        <w:tabs>
          <w:tab w:val="left" w:pos="709"/>
        </w:tabs>
        <w:spacing w:line="276" w:lineRule="auto"/>
        <w:rPr>
          <w:b/>
          <w:bCs/>
          <w:color w:val="auto"/>
        </w:rPr>
      </w:pPr>
    </w:p>
    <w:p w14:paraId="37DBE5CD" w14:textId="77777777" w:rsidR="00FA4B2C" w:rsidRPr="003201B6" w:rsidRDefault="00FA4B2C" w:rsidP="00DB5FC5">
      <w:pPr>
        <w:tabs>
          <w:tab w:val="left" w:pos="709"/>
        </w:tabs>
        <w:spacing w:after="0" w:line="276" w:lineRule="auto"/>
        <w:rPr>
          <w:rFonts w:ascii="Arial" w:hAnsi="Arial" w:cs="Arial"/>
          <w:b/>
          <w:sz w:val="28"/>
          <w:szCs w:val="28"/>
          <w:highlight w:val="lightGray"/>
        </w:rPr>
      </w:pPr>
      <w:r w:rsidRPr="003201B6">
        <w:rPr>
          <w:b/>
          <w:sz w:val="28"/>
          <w:szCs w:val="28"/>
          <w:highlight w:val="lightGray"/>
        </w:rPr>
        <w:br w:type="page"/>
      </w:r>
    </w:p>
    <w:p w14:paraId="0A0BC557" w14:textId="6F0D8591" w:rsidR="00002253" w:rsidRPr="003201B6" w:rsidRDefault="00002253" w:rsidP="00DB5FC5">
      <w:pPr>
        <w:pStyle w:val="Default"/>
        <w:numPr>
          <w:ilvl w:val="0"/>
          <w:numId w:val="9"/>
        </w:numPr>
        <w:tabs>
          <w:tab w:val="left" w:pos="709"/>
        </w:tabs>
        <w:spacing w:line="276" w:lineRule="auto"/>
        <w:ind w:left="0" w:hanging="567"/>
        <w:rPr>
          <w:b/>
          <w:bCs/>
          <w:color w:val="auto"/>
          <w:sz w:val="28"/>
          <w:szCs w:val="28"/>
        </w:rPr>
      </w:pPr>
      <w:r w:rsidRPr="003201B6">
        <w:rPr>
          <w:b/>
          <w:bCs/>
          <w:color w:val="auto"/>
          <w:sz w:val="28"/>
          <w:szCs w:val="28"/>
        </w:rPr>
        <w:t>Definitions of Provision to Meet Speci</w:t>
      </w:r>
      <w:r w:rsidR="007D3B81" w:rsidRPr="003201B6">
        <w:rPr>
          <w:b/>
          <w:bCs/>
          <w:color w:val="auto"/>
          <w:sz w:val="28"/>
          <w:szCs w:val="28"/>
        </w:rPr>
        <w:t xml:space="preserve">al Educational Needs within </w:t>
      </w:r>
      <w:r w:rsidRPr="003201B6">
        <w:rPr>
          <w:b/>
          <w:bCs/>
          <w:color w:val="auto"/>
          <w:sz w:val="28"/>
          <w:szCs w:val="28"/>
        </w:rPr>
        <w:t>MS</w:t>
      </w:r>
      <w:r w:rsidR="009679A1">
        <w:rPr>
          <w:b/>
          <w:bCs/>
          <w:color w:val="auto"/>
          <w:sz w:val="28"/>
          <w:szCs w:val="28"/>
        </w:rPr>
        <w:t>E</w:t>
      </w:r>
    </w:p>
    <w:p w14:paraId="009E423F" w14:textId="77777777" w:rsidR="00B147A7" w:rsidRPr="003201B6" w:rsidRDefault="00B147A7" w:rsidP="00DB5FC5">
      <w:pPr>
        <w:pStyle w:val="Default"/>
        <w:tabs>
          <w:tab w:val="left" w:pos="709"/>
        </w:tabs>
        <w:spacing w:line="276" w:lineRule="auto"/>
        <w:rPr>
          <w:color w:val="auto"/>
        </w:rPr>
      </w:pPr>
    </w:p>
    <w:p w14:paraId="526021BC" w14:textId="3DAAFD52" w:rsidR="00B147A7" w:rsidRPr="003201B6" w:rsidRDefault="001D60AF" w:rsidP="00DB5FC5">
      <w:pPr>
        <w:pStyle w:val="Default"/>
        <w:tabs>
          <w:tab w:val="left" w:pos="709"/>
        </w:tabs>
        <w:spacing w:line="276" w:lineRule="auto"/>
        <w:rPr>
          <w:color w:val="auto"/>
        </w:rPr>
      </w:pPr>
      <w:r>
        <w:rPr>
          <w:color w:val="auto"/>
        </w:rPr>
        <w:t xml:space="preserve">The </w:t>
      </w:r>
      <w:r w:rsidR="00C67A3F" w:rsidRPr="003201B6">
        <w:rPr>
          <w:color w:val="auto"/>
        </w:rPr>
        <w:t>MS</w:t>
      </w:r>
      <w:r w:rsidR="009679A1">
        <w:rPr>
          <w:color w:val="auto"/>
        </w:rPr>
        <w:t>E</w:t>
      </w:r>
      <w:r w:rsidR="00C67A3F" w:rsidRPr="003201B6">
        <w:rPr>
          <w:color w:val="auto"/>
        </w:rPr>
        <w:t xml:space="preserve"> SEND</w:t>
      </w:r>
      <w:r w:rsidR="009679A1">
        <w:rPr>
          <w:color w:val="auto"/>
        </w:rPr>
        <w:t>Co’s</w:t>
      </w:r>
      <w:r w:rsidR="00C67A3F" w:rsidRPr="003201B6">
        <w:rPr>
          <w:color w:val="auto"/>
        </w:rPr>
        <w:t xml:space="preserve"> Offer </w:t>
      </w:r>
      <w:r w:rsidR="002636FF" w:rsidRPr="003201B6">
        <w:rPr>
          <w:color w:val="auto"/>
        </w:rPr>
        <w:t xml:space="preserve">of support </w:t>
      </w:r>
      <w:r w:rsidR="00C67A3F" w:rsidRPr="003201B6">
        <w:rPr>
          <w:color w:val="auto"/>
        </w:rPr>
        <w:t>follows a graduated three-tiered framework approach to differentiating levels of need, consisting of:</w:t>
      </w:r>
    </w:p>
    <w:p w14:paraId="4CFB01A3" w14:textId="77777777" w:rsidR="00FE2B8D" w:rsidRPr="003201B6" w:rsidRDefault="00FE2B8D" w:rsidP="00DB5FC5">
      <w:pPr>
        <w:pStyle w:val="Default"/>
        <w:tabs>
          <w:tab w:val="left" w:pos="709"/>
        </w:tabs>
        <w:spacing w:line="276" w:lineRule="auto"/>
        <w:rPr>
          <w:color w:val="auto"/>
        </w:rPr>
      </w:pPr>
    </w:p>
    <w:p w14:paraId="547AB570" w14:textId="38DBFB72" w:rsidR="00B147A7" w:rsidRPr="003201B6" w:rsidRDefault="00C67A3F" w:rsidP="00DB5FC5">
      <w:pPr>
        <w:pStyle w:val="Default"/>
        <w:numPr>
          <w:ilvl w:val="0"/>
          <w:numId w:val="16"/>
        </w:numPr>
        <w:tabs>
          <w:tab w:val="left" w:pos="709"/>
        </w:tabs>
        <w:spacing w:line="276" w:lineRule="auto"/>
        <w:ind w:left="0"/>
        <w:rPr>
          <w:color w:val="auto"/>
        </w:rPr>
      </w:pPr>
      <w:r w:rsidRPr="003201B6">
        <w:rPr>
          <w:b/>
          <w:bCs/>
          <w:color w:val="auto"/>
        </w:rPr>
        <w:t>MS</w:t>
      </w:r>
      <w:r w:rsidR="009679A1">
        <w:rPr>
          <w:b/>
          <w:bCs/>
          <w:color w:val="auto"/>
        </w:rPr>
        <w:t>E</w:t>
      </w:r>
      <w:r w:rsidRPr="003201B6">
        <w:rPr>
          <w:b/>
          <w:bCs/>
          <w:color w:val="auto"/>
        </w:rPr>
        <w:t xml:space="preserve"> Universal </w:t>
      </w:r>
      <w:r w:rsidR="00002253" w:rsidRPr="003201B6">
        <w:rPr>
          <w:b/>
          <w:bCs/>
          <w:color w:val="auto"/>
        </w:rPr>
        <w:t>Support</w:t>
      </w:r>
      <w:r w:rsidRPr="003201B6">
        <w:rPr>
          <w:color w:val="auto"/>
        </w:rPr>
        <w:t xml:space="preserve"> – primarily</w:t>
      </w:r>
      <w:r w:rsidR="002636FF" w:rsidRPr="003201B6">
        <w:rPr>
          <w:color w:val="auto"/>
        </w:rPr>
        <w:t xml:space="preserve"> quality first teaching and</w:t>
      </w:r>
      <w:r w:rsidRPr="003201B6">
        <w:rPr>
          <w:color w:val="auto"/>
        </w:rPr>
        <w:t xml:space="preserve"> classroom-based approaches designed for the benefit of all young people, all of the time. These approaches include:</w:t>
      </w:r>
    </w:p>
    <w:p w14:paraId="028F60C2" w14:textId="275F7462" w:rsidR="00B147A7" w:rsidRPr="003201B6" w:rsidRDefault="00C67A3F" w:rsidP="00DB5FC5">
      <w:pPr>
        <w:pStyle w:val="Default"/>
        <w:numPr>
          <w:ilvl w:val="0"/>
          <w:numId w:val="17"/>
        </w:numPr>
        <w:tabs>
          <w:tab w:val="left" w:pos="709"/>
        </w:tabs>
        <w:spacing w:line="276" w:lineRule="auto"/>
        <w:ind w:left="0"/>
        <w:rPr>
          <w:color w:val="auto"/>
        </w:rPr>
      </w:pPr>
      <w:r w:rsidRPr="003201B6">
        <w:rPr>
          <w:color w:val="auto"/>
        </w:rPr>
        <w:t>A nurture-based approach to learning</w:t>
      </w:r>
      <w:r w:rsidR="002636FF" w:rsidRPr="003201B6">
        <w:rPr>
          <w:color w:val="auto"/>
        </w:rPr>
        <w:t xml:space="preserve"> and trauma-informed practice</w:t>
      </w:r>
      <w:r w:rsidR="009679A1">
        <w:rPr>
          <w:color w:val="auto"/>
        </w:rPr>
        <w:t>.</w:t>
      </w:r>
    </w:p>
    <w:p w14:paraId="517FA880" w14:textId="7794EA88" w:rsidR="00B147A7" w:rsidRPr="003201B6" w:rsidRDefault="00C67A3F" w:rsidP="00DB5FC5">
      <w:pPr>
        <w:pStyle w:val="Default"/>
        <w:numPr>
          <w:ilvl w:val="0"/>
          <w:numId w:val="17"/>
        </w:numPr>
        <w:tabs>
          <w:tab w:val="left" w:pos="709"/>
        </w:tabs>
        <w:spacing w:line="276" w:lineRule="auto"/>
        <w:ind w:left="0"/>
        <w:rPr>
          <w:color w:val="auto"/>
        </w:rPr>
      </w:pPr>
      <w:r w:rsidRPr="003201B6">
        <w:rPr>
          <w:color w:val="auto"/>
        </w:rPr>
        <w:t>Small group setting</w:t>
      </w:r>
      <w:r w:rsidR="002636FF" w:rsidRPr="003201B6">
        <w:rPr>
          <w:color w:val="auto"/>
        </w:rPr>
        <w:t>s</w:t>
      </w:r>
      <w:r w:rsidRPr="003201B6">
        <w:rPr>
          <w:color w:val="auto"/>
        </w:rPr>
        <w:t xml:space="preserve"> with </w:t>
      </w:r>
      <w:r w:rsidR="002636FF" w:rsidRPr="003201B6">
        <w:rPr>
          <w:color w:val="auto"/>
        </w:rPr>
        <w:t xml:space="preserve">a </w:t>
      </w:r>
      <w:r w:rsidRPr="003201B6">
        <w:rPr>
          <w:color w:val="auto"/>
        </w:rPr>
        <w:t>high staff to young person ratio</w:t>
      </w:r>
      <w:r w:rsidR="009679A1">
        <w:rPr>
          <w:color w:val="auto"/>
        </w:rPr>
        <w:t>.</w:t>
      </w:r>
    </w:p>
    <w:p w14:paraId="29700EEB" w14:textId="126A8A42" w:rsidR="00C67A3F" w:rsidRPr="003201B6" w:rsidRDefault="00C67A3F" w:rsidP="00DB5FC5">
      <w:pPr>
        <w:pStyle w:val="Default"/>
        <w:numPr>
          <w:ilvl w:val="0"/>
          <w:numId w:val="17"/>
        </w:numPr>
        <w:tabs>
          <w:tab w:val="left" w:pos="709"/>
        </w:tabs>
        <w:spacing w:line="276" w:lineRule="auto"/>
        <w:ind w:left="0"/>
        <w:rPr>
          <w:color w:val="auto"/>
        </w:rPr>
      </w:pPr>
      <w:r w:rsidRPr="003201B6">
        <w:rPr>
          <w:color w:val="auto"/>
        </w:rPr>
        <w:t xml:space="preserve">Specialist staff, consisting of subject </w:t>
      </w:r>
      <w:r w:rsidR="009679A1">
        <w:rPr>
          <w:color w:val="auto"/>
        </w:rPr>
        <w:t>S</w:t>
      </w:r>
      <w:r w:rsidRPr="003201B6">
        <w:rPr>
          <w:color w:val="auto"/>
        </w:rPr>
        <w:t xml:space="preserve">pecialist </w:t>
      </w:r>
      <w:r w:rsidR="009679A1">
        <w:rPr>
          <w:color w:val="auto"/>
        </w:rPr>
        <w:t>T</w:t>
      </w:r>
      <w:r w:rsidRPr="003201B6">
        <w:rPr>
          <w:color w:val="auto"/>
        </w:rPr>
        <w:t xml:space="preserve">eachers, </w:t>
      </w:r>
      <w:r w:rsidR="009679A1">
        <w:rPr>
          <w:color w:val="auto"/>
        </w:rPr>
        <w:t>Learning Support Assistants</w:t>
      </w:r>
    </w:p>
    <w:p w14:paraId="4AF924BD" w14:textId="55132C86" w:rsidR="00C67A3F" w:rsidRPr="009D51F6" w:rsidRDefault="00C67A3F" w:rsidP="00DB5FC5">
      <w:pPr>
        <w:pStyle w:val="Default"/>
        <w:numPr>
          <w:ilvl w:val="0"/>
          <w:numId w:val="17"/>
        </w:numPr>
        <w:tabs>
          <w:tab w:val="left" w:pos="709"/>
        </w:tabs>
        <w:spacing w:line="276" w:lineRule="auto"/>
        <w:ind w:left="0"/>
        <w:rPr>
          <w:color w:val="auto"/>
        </w:rPr>
      </w:pPr>
      <w:r w:rsidRPr="009D51F6">
        <w:rPr>
          <w:color w:val="auto"/>
        </w:rPr>
        <w:t xml:space="preserve">A differentiated academic </w:t>
      </w:r>
      <w:r w:rsidRPr="009F415C">
        <w:rPr>
          <w:color w:val="auto"/>
          <w:highlight w:val="yellow"/>
        </w:rPr>
        <w:t>curriculum with personalised programmes and alternative</w:t>
      </w:r>
      <w:r w:rsidRPr="009D51F6">
        <w:rPr>
          <w:color w:val="auto"/>
        </w:rPr>
        <w:t xml:space="preserve"> accreditation routes</w:t>
      </w:r>
      <w:r w:rsidR="009679A1">
        <w:rPr>
          <w:color w:val="auto"/>
        </w:rPr>
        <w:t>.</w:t>
      </w:r>
    </w:p>
    <w:p w14:paraId="5303388E" w14:textId="5080075A" w:rsidR="00B147A7" w:rsidRPr="003201B6" w:rsidRDefault="00C67A3F" w:rsidP="00DB5FC5">
      <w:pPr>
        <w:pStyle w:val="Default"/>
        <w:numPr>
          <w:ilvl w:val="0"/>
          <w:numId w:val="17"/>
        </w:numPr>
        <w:tabs>
          <w:tab w:val="left" w:pos="709"/>
        </w:tabs>
        <w:spacing w:line="276" w:lineRule="auto"/>
        <w:ind w:left="0"/>
        <w:rPr>
          <w:color w:val="auto"/>
        </w:rPr>
      </w:pPr>
      <w:r w:rsidRPr="003201B6">
        <w:rPr>
          <w:color w:val="auto"/>
        </w:rPr>
        <w:t xml:space="preserve">Personal support and development programmes, including PSHE and social and emotional aspects of learning </w:t>
      </w:r>
      <w:r w:rsidR="009679A1">
        <w:rPr>
          <w:color w:val="auto"/>
        </w:rPr>
        <w:t>(</w:t>
      </w:r>
      <w:r w:rsidRPr="003201B6">
        <w:rPr>
          <w:color w:val="auto"/>
        </w:rPr>
        <w:t>SEAL</w:t>
      </w:r>
      <w:r w:rsidR="009679A1">
        <w:rPr>
          <w:color w:val="auto"/>
        </w:rPr>
        <w:t>).</w:t>
      </w:r>
    </w:p>
    <w:p w14:paraId="3D9D8DE1" w14:textId="509705E3" w:rsidR="00B147A7" w:rsidRPr="003201B6" w:rsidRDefault="00C67A3F" w:rsidP="00DB5FC5">
      <w:pPr>
        <w:pStyle w:val="Default"/>
        <w:numPr>
          <w:ilvl w:val="0"/>
          <w:numId w:val="17"/>
        </w:numPr>
        <w:tabs>
          <w:tab w:val="left" w:pos="709"/>
        </w:tabs>
        <w:spacing w:line="276" w:lineRule="auto"/>
        <w:ind w:left="0"/>
        <w:rPr>
          <w:color w:val="auto"/>
        </w:rPr>
      </w:pPr>
      <w:r w:rsidRPr="003201B6">
        <w:rPr>
          <w:color w:val="auto"/>
        </w:rPr>
        <w:t xml:space="preserve">Additional elements of the curriculum, including </w:t>
      </w:r>
      <w:r w:rsidR="002636FF" w:rsidRPr="003201B6">
        <w:rPr>
          <w:color w:val="auto"/>
        </w:rPr>
        <w:t>enrichment activities, sports</w:t>
      </w:r>
      <w:r w:rsidRPr="003201B6">
        <w:rPr>
          <w:color w:val="auto"/>
        </w:rPr>
        <w:t xml:space="preserve"> and creative projects</w:t>
      </w:r>
      <w:r w:rsidR="009679A1">
        <w:rPr>
          <w:color w:val="auto"/>
        </w:rPr>
        <w:t>.</w:t>
      </w:r>
    </w:p>
    <w:p w14:paraId="6058D8F6" w14:textId="56E6E486" w:rsidR="00B147A7" w:rsidRPr="003201B6" w:rsidRDefault="00C67A3F" w:rsidP="00DB5FC5">
      <w:pPr>
        <w:pStyle w:val="Default"/>
        <w:numPr>
          <w:ilvl w:val="0"/>
          <w:numId w:val="17"/>
        </w:numPr>
        <w:tabs>
          <w:tab w:val="left" w:pos="709"/>
        </w:tabs>
        <w:spacing w:line="276" w:lineRule="auto"/>
        <w:ind w:left="0"/>
        <w:rPr>
          <w:color w:val="auto"/>
        </w:rPr>
      </w:pPr>
      <w:r w:rsidRPr="003201B6">
        <w:rPr>
          <w:color w:val="auto"/>
        </w:rPr>
        <w:t xml:space="preserve">Individual </w:t>
      </w:r>
      <w:r w:rsidR="00ED74D5">
        <w:rPr>
          <w:color w:val="auto"/>
        </w:rPr>
        <w:t>L</w:t>
      </w:r>
      <w:r w:rsidRPr="003201B6">
        <w:rPr>
          <w:color w:val="auto"/>
        </w:rPr>
        <w:t xml:space="preserve">earning </w:t>
      </w:r>
      <w:r w:rsidR="00ED74D5">
        <w:rPr>
          <w:color w:val="auto"/>
        </w:rPr>
        <w:t>P</w:t>
      </w:r>
      <w:r w:rsidRPr="003201B6">
        <w:rPr>
          <w:color w:val="auto"/>
        </w:rPr>
        <w:t>lans</w:t>
      </w:r>
      <w:r w:rsidR="00ED74D5">
        <w:rPr>
          <w:color w:val="auto"/>
        </w:rPr>
        <w:t xml:space="preserve"> (ILP)</w:t>
      </w:r>
      <w:r w:rsidRPr="003201B6">
        <w:rPr>
          <w:color w:val="auto"/>
        </w:rPr>
        <w:t xml:space="preserve"> for every young person</w:t>
      </w:r>
      <w:r w:rsidR="00ED74D5">
        <w:rPr>
          <w:color w:val="auto"/>
        </w:rPr>
        <w:t>.</w:t>
      </w:r>
    </w:p>
    <w:p w14:paraId="4B88489B" w14:textId="19C51579" w:rsidR="00B147A7" w:rsidRPr="003201B6" w:rsidRDefault="002636FF" w:rsidP="00DB5FC5">
      <w:pPr>
        <w:pStyle w:val="Default"/>
        <w:numPr>
          <w:ilvl w:val="0"/>
          <w:numId w:val="17"/>
        </w:numPr>
        <w:tabs>
          <w:tab w:val="left" w:pos="709"/>
        </w:tabs>
        <w:spacing w:line="276" w:lineRule="auto"/>
        <w:ind w:left="0"/>
        <w:rPr>
          <w:color w:val="auto"/>
        </w:rPr>
      </w:pPr>
      <w:r w:rsidRPr="003201B6">
        <w:rPr>
          <w:color w:val="auto"/>
        </w:rPr>
        <w:t xml:space="preserve">Key </w:t>
      </w:r>
      <w:r w:rsidR="00ED74D5">
        <w:rPr>
          <w:color w:val="auto"/>
        </w:rPr>
        <w:t>W</w:t>
      </w:r>
      <w:r w:rsidRPr="003201B6">
        <w:rPr>
          <w:color w:val="auto"/>
        </w:rPr>
        <w:t>orke</w:t>
      </w:r>
      <w:r w:rsidR="00C67A3F" w:rsidRPr="003201B6">
        <w:rPr>
          <w:color w:val="auto"/>
        </w:rPr>
        <w:t xml:space="preserve">r support and half-termly </w:t>
      </w:r>
      <w:r w:rsidRPr="003201B6">
        <w:rPr>
          <w:color w:val="auto"/>
        </w:rPr>
        <w:t>progress review</w:t>
      </w:r>
      <w:r w:rsidR="00C67A3F" w:rsidRPr="003201B6">
        <w:rPr>
          <w:color w:val="auto"/>
        </w:rPr>
        <w:t>s</w:t>
      </w:r>
      <w:r w:rsidR="00ED74D5">
        <w:rPr>
          <w:color w:val="auto"/>
        </w:rPr>
        <w:t>.</w:t>
      </w:r>
    </w:p>
    <w:p w14:paraId="46564A16" w14:textId="719781B3" w:rsidR="00B147A7" w:rsidRPr="003201B6" w:rsidRDefault="00C67A3F" w:rsidP="00DB5FC5">
      <w:pPr>
        <w:pStyle w:val="Default"/>
        <w:numPr>
          <w:ilvl w:val="0"/>
          <w:numId w:val="17"/>
        </w:numPr>
        <w:tabs>
          <w:tab w:val="left" w:pos="709"/>
        </w:tabs>
        <w:spacing w:line="276" w:lineRule="auto"/>
        <w:ind w:left="0"/>
        <w:rPr>
          <w:color w:val="auto"/>
        </w:rPr>
      </w:pPr>
      <w:r w:rsidRPr="003201B6">
        <w:rPr>
          <w:color w:val="auto"/>
        </w:rPr>
        <w:t>Regular parental contact regarding engagement, progress and achievement</w:t>
      </w:r>
      <w:r w:rsidR="00ED74D5">
        <w:rPr>
          <w:color w:val="auto"/>
        </w:rPr>
        <w:t>.</w:t>
      </w:r>
    </w:p>
    <w:p w14:paraId="7764F76B" w14:textId="27EBBD65" w:rsidR="00B147A7" w:rsidRPr="003201B6" w:rsidRDefault="00C67A3F" w:rsidP="00DB5FC5">
      <w:pPr>
        <w:pStyle w:val="Default"/>
        <w:numPr>
          <w:ilvl w:val="0"/>
          <w:numId w:val="17"/>
        </w:numPr>
        <w:tabs>
          <w:tab w:val="left" w:pos="709"/>
        </w:tabs>
        <w:spacing w:line="276" w:lineRule="auto"/>
        <w:ind w:left="0"/>
        <w:rPr>
          <w:color w:val="auto"/>
        </w:rPr>
      </w:pPr>
      <w:r w:rsidRPr="003201B6">
        <w:rPr>
          <w:color w:val="auto"/>
        </w:rPr>
        <w:t xml:space="preserve">Personal </w:t>
      </w:r>
      <w:r w:rsidR="00ED74D5">
        <w:rPr>
          <w:color w:val="auto"/>
        </w:rPr>
        <w:t>T</w:t>
      </w:r>
      <w:r w:rsidRPr="003201B6">
        <w:rPr>
          <w:color w:val="auto"/>
        </w:rPr>
        <w:t>ransition plans for every young person</w:t>
      </w:r>
      <w:r w:rsidR="002636FF" w:rsidRPr="003201B6">
        <w:rPr>
          <w:color w:val="auto"/>
        </w:rPr>
        <w:t>.</w:t>
      </w:r>
    </w:p>
    <w:p w14:paraId="7774C45F" w14:textId="77777777" w:rsidR="00FE2B8D" w:rsidRPr="003201B6" w:rsidRDefault="00FE2B8D" w:rsidP="00DB5FC5">
      <w:pPr>
        <w:pStyle w:val="Default"/>
        <w:tabs>
          <w:tab w:val="left" w:pos="709"/>
        </w:tabs>
        <w:spacing w:line="276" w:lineRule="auto"/>
        <w:ind w:hanging="567"/>
        <w:rPr>
          <w:color w:val="auto"/>
        </w:rPr>
      </w:pPr>
    </w:p>
    <w:p w14:paraId="559E5E21" w14:textId="59D71931" w:rsidR="00B147A7" w:rsidRPr="003201B6" w:rsidRDefault="00C67A3F" w:rsidP="00DB5FC5">
      <w:pPr>
        <w:pStyle w:val="Default"/>
        <w:numPr>
          <w:ilvl w:val="0"/>
          <w:numId w:val="16"/>
        </w:numPr>
        <w:tabs>
          <w:tab w:val="left" w:pos="709"/>
        </w:tabs>
        <w:spacing w:line="276" w:lineRule="auto"/>
        <w:ind w:left="0"/>
        <w:rPr>
          <w:color w:val="auto"/>
        </w:rPr>
      </w:pPr>
      <w:r w:rsidRPr="003201B6">
        <w:rPr>
          <w:b/>
          <w:bCs/>
          <w:color w:val="auto"/>
        </w:rPr>
        <w:t>MS</w:t>
      </w:r>
      <w:r w:rsidR="00ED74D5">
        <w:rPr>
          <w:b/>
          <w:bCs/>
          <w:color w:val="auto"/>
        </w:rPr>
        <w:t>E</w:t>
      </w:r>
      <w:r w:rsidRPr="003201B6">
        <w:rPr>
          <w:b/>
          <w:bCs/>
          <w:color w:val="auto"/>
        </w:rPr>
        <w:t>+ Support</w:t>
      </w:r>
      <w:r w:rsidRPr="003201B6">
        <w:rPr>
          <w:color w:val="auto"/>
        </w:rPr>
        <w:t xml:space="preserve"> – </w:t>
      </w:r>
      <w:r w:rsidR="000B0ACC" w:rsidRPr="003201B6">
        <w:rPr>
          <w:color w:val="auto"/>
        </w:rPr>
        <w:t>part of a graduated approach. Additional</w:t>
      </w:r>
      <w:r w:rsidRPr="003201B6">
        <w:rPr>
          <w:color w:val="auto"/>
        </w:rPr>
        <w:t xml:space="preserve"> school-based and external agency approaches for small groups of young people, provided on a short to medium term to address specific barriers to achievement. These approaches include:</w:t>
      </w:r>
    </w:p>
    <w:p w14:paraId="378E0E4D" w14:textId="07A4C4F9" w:rsidR="00337BF5" w:rsidRPr="003201B6" w:rsidRDefault="00337BF5" w:rsidP="00DB5FC5">
      <w:pPr>
        <w:pStyle w:val="Default"/>
        <w:numPr>
          <w:ilvl w:val="0"/>
          <w:numId w:val="18"/>
        </w:numPr>
        <w:tabs>
          <w:tab w:val="left" w:pos="709"/>
        </w:tabs>
        <w:spacing w:line="276" w:lineRule="auto"/>
        <w:ind w:left="0"/>
        <w:rPr>
          <w:rFonts w:eastAsia="Calibri"/>
          <w:color w:val="auto"/>
        </w:rPr>
      </w:pPr>
      <w:r w:rsidRPr="003201B6">
        <w:rPr>
          <w:rFonts w:eastAsia="Calibri"/>
          <w:color w:val="auto"/>
        </w:rPr>
        <w:t>Specialist teaching staff</w:t>
      </w:r>
      <w:r w:rsidR="00FD0C06">
        <w:rPr>
          <w:rFonts w:eastAsia="Calibri"/>
          <w:color w:val="auto"/>
        </w:rPr>
        <w:t xml:space="preserve"> </w:t>
      </w:r>
      <w:r w:rsidRPr="003201B6">
        <w:rPr>
          <w:rFonts w:eastAsia="Calibri"/>
          <w:color w:val="auto"/>
        </w:rPr>
        <w:t xml:space="preserve">and </w:t>
      </w:r>
      <w:r w:rsidR="002636FF" w:rsidRPr="003201B6">
        <w:rPr>
          <w:rFonts w:eastAsia="Calibri"/>
          <w:color w:val="auto"/>
        </w:rPr>
        <w:t xml:space="preserve">subject specialist </w:t>
      </w:r>
      <w:r w:rsidRPr="003201B6">
        <w:rPr>
          <w:rFonts w:eastAsia="Calibri"/>
          <w:color w:val="auto"/>
        </w:rPr>
        <w:t xml:space="preserve">teachers </w:t>
      </w:r>
      <w:r w:rsidR="009F415C" w:rsidRPr="00CB1DB3">
        <w:rPr>
          <w:rFonts w:eastAsia="Calibri"/>
          <w:color w:val="auto"/>
        </w:rPr>
        <w:t>some</w:t>
      </w:r>
      <w:r w:rsidR="009F415C">
        <w:rPr>
          <w:rFonts w:eastAsia="Calibri"/>
          <w:color w:val="FF0000"/>
        </w:rPr>
        <w:t xml:space="preserve"> </w:t>
      </w:r>
      <w:r w:rsidRPr="003201B6">
        <w:rPr>
          <w:rFonts w:eastAsia="Calibri"/>
          <w:color w:val="auto"/>
        </w:rPr>
        <w:t>w</w:t>
      </w:r>
      <w:r w:rsidR="002636FF" w:rsidRPr="003201B6">
        <w:rPr>
          <w:rFonts w:eastAsia="Calibri"/>
          <w:color w:val="auto"/>
        </w:rPr>
        <w:t>ith experience and knowledge of</w:t>
      </w:r>
      <w:r w:rsidRPr="003201B6">
        <w:rPr>
          <w:rFonts w:eastAsia="Calibri"/>
          <w:color w:val="auto"/>
        </w:rPr>
        <w:t xml:space="preserve"> SEND </w:t>
      </w:r>
      <w:r w:rsidR="002636FF" w:rsidRPr="003201B6">
        <w:rPr>
          <w:rFonts w:eastAsia="Calibri"/>
          <w:color w:val="auto"/>
        </w:rPr>
        <w:t>intervention</w:t>
      </w:r>
      <w:r w:rsidRPr="003201B6">
        <w:rPr>
          <w:rFonts w:eastAsia="Calibri"/>
          <w:color w:val="auto"/>
        </w:rPr>
        <w:t xml:space="preserve"> </w:t>
      </w:r>
      <w:r w:rsidR="002636FF" w:rsidRPr="003201B6">
        <w:rPr>
          <w:rFonts w:eastAsia="Calibri"/>
          <w:color w:val="auto"/>
        </w:rPr>
        <w:t>programmes and</w:t>
      </w:r>
      <w:r w:rsidRPr="003201B6">
        <w:rPr>
          <w:rFonts w:eastAsia="Calibri"/>
          <w:color w:val="auto"/>
        </w:rPr>
        <w:t xml:space="preserve"> </w:t>
      </w:r>
      <w:r w:rsidR="00CB1DB3" w:rsidRPr="003201B6">
        <w:rPr>
          <w:rFonts w:eastAsia="Calibri"/>
          <w:color w:val="auto"/>
        </w:rPr>
        <w:t>strategies.</w:t>
      </w:r>
    </w:p>
    <w:p w14:paraId="5FC7728B" w14:textId="77777777" w:rsidR="00337BF5" w:rsidRPr="003201B6" w:rsidRDefault="00337BF5" w:rsidP="00DB5FC5">
      <w:pPr>
        <w:pStyle w:val="Default"/>
        <w:numPr>
          <w:ilvl w:val="0"/>
          <w:numId w:val="18"/>
        </w:numPr>
        <w:tabs>
          <w:tab w:val="left" w:pos="709"/>
        </w:tabs>
        <w:spacing w:line="276" w:lineRule="auto"/>
        <w:ind w:left="0"/>
        <w:rPr>
          <w:rFonts w:eastAsia="Calibri"/>
          <w:color w:val="auto"/>
        </w:rPr>
      </w:pPr>
      <w:r w:rsidRPr="003201B6">
        <w:rPr>
          <w:rFonts w:eastAsia="Calibri"/>
          <w:color w:val="auto"/>
        </w:rPr>
        <w:t>Literacy and Numeracy intervention and catch-up programmes</w:t>
      </w:r>
      <w:r w:rsidR="002636FF" w:rsidRPr="003201B6">
        <w:rPr>
          <w:rFonts w:eastAsia="Calibri"/>
          <w:color w:val="auto"/>
        </w:rPr>
        <w:t>;</w:t>
      </w:r>
    </w:p>
    <w:p w14:paraId="01821EC8" w14:textId="7FBC4ECE" w:rsidR="00337BF5" w:rsidRPr="003201B6" w:rsidRDefault="00337BF5" w:rsidP="00DB5FC5">
      <w:pPr>
        <w:pStyle w:val="Default"/>
        <w:numPr>
          <w:ilvl w:val="0"/>
          <w:numId w:val="18"/>
        </w:numPr>
        <w:tabs>
          <w:tab w:val="left" w:pos="709"/>
        </w:tabs>
        <w:spacing w:line="276" w:lineRule="auto"/>
        <w:ind w:left="0"/>
        <w:rPr>
          <w:rFonts w:eastAsia="Calibri"/>
          <w:color w:val="auto"/>
        </w:rPr>
      </w:pPr>
      <w:r w:rsidRPr="003201B6">
        <w:rPr>
          <w:rFonts w:eastAsia="Calibri"/>
          <w:color w:val="auto"/>
        </w:rPr>
        <w:t xml:space="preserve">Social, </w:t>
      </w:r>
      <w:r w:rsidR="00ED74D5">
        <w:rPr>
          <w:rFonts w:eastAsia="Calibri"/>
          <w:color w:val="auto"/>
        </w:rPr>
        <w:t>E</w:t>
      </w:r>
      <w:r w:rsidRPr="003201B6">
        <w:rPr>
          <w:rFonts w:eastAsia="Calibri"/>
          <w:color w:val="auto"/>
        </w:rPr>
        <w:t xml:space="preserve">motional and </w:t>
      </w:r>
      <w:r w:rsidR="00ED74D5">
        <w:rPr>
          <w:rFonts w:eastAsia="Calibri"/>
          <w:color w:val="auto"/>
        </w:rPr>
        <w:t>M</w:t>
      </w:r>
      <w:r w:rsidRPr="003201B6">
        <w:rPr>
          <w:rFonts w:eastAsia="Calibri"/>
          <w:color w:val="auto"/>
        </w:rPr>
        <w:t>ental health support</w:t>
      </w:r>
      <w:r w:rsidR="00ED74D5">
        <w:rPr>
          <w:rFonts w:eastAsia="Calibri"/>
          <w:color w:val="auto"/>
        </w:rPr>
        <w:t xml:space="preserve"> (SEMH)</w:t>
      </w:r>
      <w:r w:rsidRPr="003201B6">
        <w:rPr>
          <w:rFonts w:eastAsia="Calibri"/>
          <w:color w:val="auto"/>
        </w:rPr>
        <w:t>, inc</w:t>
      </w:r>
      <w:r w:rsidR="00ED74D5">
        <w:rPr>
          <w:rFonts w:eastAsia="Calibri"/>
          <w:color w:val="auto"/>
        </w:rPr>
        <w:t>luding</w:t>
      </w:r>
      <w:r w:rsidRPr="003201B6">
        <w:rPr>
          <w:rFonts w:eastAsia="Calibri"/>
          <w:color w:val="auto"/>
        </w:rPr>
        <w:t xml:space="preserve"> intervention programmes</w:t>
      </w:r>
      <w:r w:rsidR="00ED74D5">
        <w:rPr>
          <w:rFonts w:eastAsia="Calibri"/>
          <w:color w:val="auto"/>
        </w:rPr>
        <w:t xml:space="preserve">, Positive Psychology Interventions, </w:t>
      </w:r>
      <w:r w:rsidR="002636FF" w:rsidRPr="003201B6">
        <w:rPr>
          <w:rFonts w:eastAsia="Calibri"/>
          <w:color w:val="auto"/>
        </w:rPr>
        <w:t>Cognitive Behaviour Therapy</w:t>
      </w:r>
      <w:r w:rsidRPr="003201B6">
        <w:rPr>
          <w:rFonts w:eastAsia="Calibri"/>
          <w:color w:val="auto"/>
        </w:rPr>
        <w:t xml:space="preserve"> resources</w:t>
      </w:r>
      <w:r w:rsidR="00ED74D5">
        <w:rPr>
          <w:rFonts w:eastAsia="Calibri"/>
          <w:color w:val="auto"/>
        </w:rPr>
        <w:t xml:space="preserve"> etc.</w:t>
      </w:r>
      <w:r w:rsidR="009F415C">
        <w:rPr>
          <w:rFonts w:eastAsia="Calibri"/>
          <w:color w:val="auto"/>
        </w:rPr>
        <w:t xml:space="preserve"> Thrive</w:t>
      </w:r>
    </w:p>
    <w:p w14:paraId="77E3A1CA" w14:textId="5322AFEC" w:rsidR="00337BF5" w:rsidRPr="003201B6" w:rsidRDefault="00337BF5" w:rsidP="00DB5FC5">
      <w:pPr>
        <w:pStyle w:val="Default"/>
        <w:numPr>
          <w:ilvl w:val="0"/>
          <w:numId w:val="18"/>
        </w:numPr>
        <w:tabs>
          <w:tab w:val="left" w:pos="709"/>
        </w:tabs>
        <w:spacing w:line="276" w:lineRule="auto"/>
        <w:ind w:left="0"/>
        <w:rPr>
          <w:rFonts w:eastAsia="Calibri"/>
          <w:color w:val="auto"/>
        </w:rPr>
      </w:pPr>
      <w:r w:rsidRPr="003201B6">
        <w:rPr>
          <w:rFonts w:eastAsia="Calibri"/>
          <w:color w:val="auto"/>
        </w:rPr>
        <w:t xml:space="preserve">SEND advice, training, </w:t>
      </w:r>
      <w:r w:rsidR="00195E73" w:rsidRPr="003201B6">
        <w:rPr>
          <w:rFonts w:eastAsia="Calibri"/>
          <w:color w:val="auto"/>
        </w:rPr>
        <w:t>resources,</w:t>
      </w:r>
      <w:r w:rsidRPr="003201B6">
        <w:rPr>
          <w:rFonts w:eastAsia="Calibri"/>
          <w:color w:val="auto"/>
        </w:rPr>
        <w:t xml:space="preserve"> and support to help identify underlying needs and to provide teams across MS</w:t>
      </w:r>
      <w:r w:rsidR="00ED74D5">
        <w:rPr>
          <w:rFonts w:eastAsia="Calibri"/>
          <w:color w:val="auto"/>
        </w:rPr>
        <w:t>E</w:t>
      </w:r>
      <w:r w:rsidRPr="003201B6">
        <w:rPr>
          <w:rFonts w:eastAsia="Calibri"/>
          <w:color w:val="auto"/>
        </w:rPr>
        <w:t xml:space="preserve"> with the strategies and </w:t>
      </w:r>
      <w:r w:rsidR="00501280" w:rsidRPr="003201B6">
        <w:rPr>
          <w:rFonts w:eastAsia="Calibri"/>
          <w:color w:val="auto"/>
        </w:rPr>
        <w:t>resources</w:t>
      </w:r>
      <w:r w:rsidRPr="003201B6">
        <w:rPr>
          <w:rFonts w:eastAsia="Calibri"/>
          <w:color w:val="auto"/>
        </w:rPr>
        <w:t xml:space="preserve"> to inform and implement programmes of intervention</w:t>
      </w:r>
      <w:r w:rsidR="00ED74D5">
        <w:rPr>
          <w:rFonts w:eastAsia="Calibri"/>
          <w:color w:val="auto"/>
        </w:rPr>
        <w:t>.</w:t>
      </w:r>
    </w:p>
    <w:p w14:paraId="72C2B8FE" w14:textId="6C2167AA" w:rsidR="00337BF5" w:rsidRPr="003201B6" w:rsidRDefault="00337BF5" w:rsidP="00DB5FC5">
      <w:pPr>
        <w:pStyle w:val="Default"/>
        <w:widowControl w:val="0"/>
        <w:numPr>
          <w:ilvl w:val="0"/>
          <w:numId w:val="18"/>
        </w:numPr>
        <w:tabs>
          <w:tab w:val="left" w:pos="709"/>
        </w:tabs>
        <w:spacing w:line="276" w:lineRule="auto"/>
        <w:ind w:left="0"/>
        <w:rPr>
          <w:rFonts w:eastAsia="Calibri"/>
          <w:color w:val="auto"/>
        </w:rPr>
      </w:pPr>
      <w:r w:rsidRPr="003201B6">
        <w:rPr>
          <w:rFonts w:eastAsia="Calibri"/>
          <w:color w:val="auto"/>
        </w:rPr>
        <w:t>SEND assessment</w:t>
      </w:r>
      <w:r w:rsidR="00501280" w:rsidRPr="003201B6">
        <w:rPr>
          <w:rFonts w:eastAsia="Calibri"/>
          <w:color w:val="auto"/>
        </w:rPr>
        <w:t>, person-centred planning,</w:t>
      </w:r>
      <w:r w:rsidRPr="003201B6">
        <w:rPr>
          <w:rFonts w:eastAsia="Calibri"/>
          <w:color w:val="auto"/>
        </w:rPr>
        <w:t xml:space="preserve"> and individual SEND support plans</w:t>
      </w:r>
      <w:r w:rsidR="00ED74D5">
        <w:rPr>
          <w:rFonts w:eastAsia="Calibri"/>
          <w:color w:val="auto"/>
        </w:rPr>
        <w:t>.</w:t>
      </w:r>
    </w:p>
    <w:p w14:paraId="333FE255" w14:textId="77777777" w:rsidR="00337BF5" w:rsidRPr="003201B6" w:rsidRDefault="00501280" w:rsidP="00DB5FC5">
      <w:pPr>
        <w:pStyle w:val="Default"/>
        <w:widowControl w:val="0"/>
        <w:numPr>
          <w:ilvl w:val="0"/>
          <w:numId w:val="18"/>
        </w:numPr>
        <w:tabs>
          <w:tab w:val="left" w:pos="709"/>
        </w:tabs>
        <w:spacing w:line="276" w:lineRule="auto"/>
        <w:ind w:left="0"/>
        <w:rPr>
          <w:rFonts w:eastAsia="Calibri"/>
          <w:color w:val="auto"/>
        </w:rPr>
      </w:pPr>
      <w:r w:rsidRPr="003201B6">
        <w:rPr>
          <w:rFonts w:eastAsia="Calibri"/>
          <w:color w:val="auto"/>
        </w:rPr>
        <w:t>Exam Access A</w:t>
      </w:r>
      <w:r w:rsidR="00337BF5" w:rsidRPr="003201B6">
        <w:rPr>
          <w:rFonts w:eastAsia="Calibri"/>
          <w:color w:val="auto"/>
        </w:rPr>
        <w:t>rrangements across K</w:t>
      </w:r>
      <w:r w:rsidRPr="003201B6">
        <w:rPr>
          <w:rFonts w:eastAsia="Calibri"/>
          <w:color w:val="auto"/>
        </w:rPr>
        <w:t xml:space="preserve">ey </w:t>
      </w:r>
      <w:r w:rsidR="00337BF5" w:rsidRPr="003201B6">
        <w:rPr>
          <w:rFonts w:eastAsia="Calibri"/>
          <w:color w:val="auto"/>
        </w:rPr>
        <w:t>S</w:t>
      </w:r>
      <w:r w:rsidRPr="003201B6">
        <w:rPr>
          <w:rFonts w:eastAsia="Calibri"/>
          <w:color w:val="auto"/>
        </w:rPr>
        <w:t xml:space="preserve">tage </w:t>
      </w:r>
      <w:r w:rsidR="00337BF5" w:rsidRPr="003201B6">
        <w:rPr>
          <w:rFonts w:eastAsia="Calibri"/>
          <w:color w:val="auto"/>
        </w:rPr>
        <w:t>4</w:t>
      </w:r>
    </w:p>
    <w:p w14:paraId="34DAACAC" w14:textId="77777777" w:rsidR="00FE2B8D" w:rsidRPr="003201B6" w:rsidRDefault="00FE2B8D" w:rsidP="00DB5FC5">
      <w:pPr>
        <w:pStyle w:val="Default"/>
        <w:tabs>
          <w:tab w:val="left" w:pos="709"/>
        </w:tabs>
        <w:spacing w:line="276" w:lineRule="auto"/>
        <w:ind w:hanging="567"/>
        <w:rPr>
          <w:color w:val="auto"/>
        </w:rPr>
      </w:pPr>
    </w:p>
    <w:p w14:paraId="441F1B80" w14:textId="1ADAB70D" w:rsidR="00B147A7" w:rsidRPr="003201B6" w:rsidRDefault="00C67A3F" w:rsidP="00DB5FC5">
      <w:pPr>
        <w:pStyle w:val="Default"/>
        <w:numPr>
          <w:ilvl w:val="0"/>
          <w:numId w:val="16"/>
        </w:numPr>
        <w:tabs>
          <w:tab w:val="left" w:pos="709"/>
        </w:tabs>
        <w:spacing w:line="276" w:lineRule="auto"/>
        <w:ind w:left="0"/>
        <w:rPr>
          <w:color w:val="auto"/>
        </w:rPr>
      </w:pPr>
      <w:r w:rsidRPr="003201B6">
        <w:rPr>
          <w:b/>
          <w:bCs/>
          <w:color w:val="auto"/>
        </w:rPr>
        <w:t>MS</w:t>
      </w:r>
      <w:r w:rsidR="00195E73">
        <w:rPr>
          <w:b/>
          <w:bCs/>
          <w:color w:val="auto"/>
        </w:rPr>
        <w:t>E</w:t>
      </w:r>
      <w:r w:rsidRPr="003201B6">
        <w:rPr>
          <w:b/>
          <w:bCs/>
          <w:color w:val="auto"/>
        </w:rPr>
        <w:t xml:space="preserve"> Intensive</w:t>
      </w:r>
      <w:r w:rsidR="00002253" w:rsidRPr="003201B6">
        <w:rPr>
          <w:b/>
          <w:bCs/>
          <w:color w:val="auto"/>
        </w:rPr>
        <w:t xml:space="preserve"> Support</w:t>
      </w:r>
      <w:r w:rsidR="00ED74D5">
        <w:rPr>
          <w:b/>
          <w:bCs/>
          <w:color w:val="auto"/>
        </w:rPr>
        <w:t xml:space="preserve"> </w:t>
      </w:r>
      <w:r w:rsidR="00323850" w:rsidRPr="00195E73">
        <w:rPr>
          <w:b/>
          <w:bCs/>
          <w:color w:val="auto"/>
        </w:rPr>
        <w:t>EHCP and / or stud</w:t>
      </w:r>
      <w:r w:rsidR="00A80654" w:rsidRPr="00195E73">
        <w:rPr>
          <w:b/>
          <w:bCs/>
          <w:color w:val="auto"/>
        </w:rPr>
        <w:t xml:space="preserve">ents referred to the </w:t>
      </w:r>
      <w:r w:rsidR="00ED74D5" w:rsidRPr="00195E73">
        <w:rPr>
          <w:b/>
          <w:bCs/>
          <w:color w:val="auto"/>
        </w:rPr>
        <w:t>Intervention Centre</w:t>
      </w:r>
      <w:r w:rsidRPr="00195E73">
        <w:rPr>
          <w:color w:val="auto"/>
        </w:rPr>
        <w:t xml:space="preserve"> – additional school-</w:t>
      </w:r>
      <w:r w:rsidRPr="003201B6">
        <w:rPr>
          <w:color w:val="auto"/>
        </w:rPr>
        <w:t xml:space="preserve">based and external agency approaches for those young people who need further specialist support and </w:t>
      </w:r>
      <w:r w:rsidR="00ED74D5" w:rsidRPr="003201B6">
        <w:rPr>
          <w:color w:val="auto"/>
        </w:rPr>
        <w:t>long-term</w:t>
      </w:r>
      <w:r w:rsidRPr="003201B6">
        <w:rPr>
          <w:color w:val="auto"/>
        </w:rPr>
        <w:t xml:space="preserve"> educational planning due to their SEND needs. These approaches include</w:t>
      </w:r>
      <w:r w:rsidR="008A4E30" w:rsidRPr="003201B6">
        <w:rPr>
          <w:color w:val="auto"/>
        </w:rPr>
        <w:t>*</w:t>
      </w:r>
      <w:r w:rsidRPr="003201B6">
        <w:rPr>
          <w:color w:val="auto"/>
        </w:rPr>
        <w:t>:</w:t>
      </w:r>
    </w:p>
    <w:p w14:paraId="786ECF3E" w14:textId="1E7A1AE9" w:rsidR="00C67A3F" w:rsidRPr="003201B6" w:rsidRDefault="00C67A3F" w:rsidP="00DB5FC5">
      <w:pPr>
        <w:pStyle w:val="Default"/>
        <w:numPr>
          <w:ilvl w:val="0"/>
          <w:numId w:val="10"/>
        </w:numPr>
        <w:tabs>
          <w:tab w:val="left" w:pos="709"/>
        </w:tabs>
        <w:spacing w:line="276" w:lineRule="auto"/>
        <w:ind w:left="0"/>
        <w:rPr>
          <w:color w:val="auto"/>
        </w:rPr>
      </w:pPr>
      <w:r w:rsidRPr="003201B6">
        <w:rPr>
          <w:color w:val="auto"/>
        </w:rPr>
        <w:t>Evidence-based 1:1</w:t>
      </w:r>
      <w:r w:rsidR="00ED74D5">
        <w:rPr>
          <w:color w:val="auto"/>
        </w:rPr>
        <w:t xml:space="preserve"> </w:t>
      </w:r>
      <w:r w:rsidRPr="003201B6">
        <w:rPr>
          <w:color w:val="auto"/>
        </w:rPr>
        <w:t>SEND intervention programmes to support identifi</w:t>
      </w:r>
      <w:r w:rsidR="00002253" w:rsidRPr="003201B6">
        <w:rPr>
          <w:color w:val="auto"/>
        </w:rPr>
        <w:t>ed cognition and learning needs, and/</w:t>
      </w:r>
      <w:r w:rsidR="00ED74D5" w:rsidRPr="003201B6">
        <w:rPr>
          <w:color w:val="auto"/>
        </w:rPr>
        <w:t>or social</w:t>
      </w:r>
      <w:r w:rsidRPr="003201B6">
        <w:rPr>
          <w:color w:val="auto"/>
        </w:rPr>
        <w:t>, em</w:t>
      </w:r>
      <w:r w:rsidR="00002253" w:rsidRPr="003201B6">
        <w:rPr>
          <w:color w:val="auto"/>
        </w:rPr>
        <w:t>otional and mental health needs,</w:t>
      </w:r>
      <w:r w:rsidRPr="003201B6">
        <w:rPr>
          <w:color w:val="auto"/>
        </w:rPr>
        <w:t xml:space="preserve"> </w:t>
      </w:r>
      <w:r w:rsidR="00617EEC" w:rsidRPr="003201B6">
        <w:rPr>
          <w:color w:val="auto"/>
        </w:rPr>
        <w:t>and/</w:t>
      </w:r>
      <w:r w:rsidR="00002253" w:rsidRPr="003201B6">
        <w:rPr>
          <w:color w:val="auto"/>
        </w:rPr>
        <w:t>or</w:t>
      </w:r>
      <w:r w:rsidR="00617EEC" w:rsidRPr="003201B6">
        <w:rPr>
          <w:color w:val="auto"/>
        </w:rPr>
        <w:t xml:space="preserve"> </w:t>
      </w:r>
      <w:r w:rsidRPr="003201B6">
        <w:rPr>
          <w:color w:val="auto"/>
        </w:rPr>
        <w:t xml:space="preserve">social communication </w:t>
      </w:r>
      <w:r w:rsidR="00617EEC" w:rsidRPr="003201B6">
        <w:rPr>
          <w:color w:val="auto"/>
        </w:rPr>
        <w:t>and interaction needs</w:t>
      </w:r>
      <w:r w:rsidR="00ED74D5">
        <w:rPr>
          <w:color w:val="auto"/>
        </w:rPr>
        <w:t>.</w:t>
      </w:r>
    </w:p>
    <w:p w14:paraId="4E11843E" w14:textId="6855E0B5" w:rsidR="00617EEC" w:rsidRPr="003201B6" w:rsidRDefault="00617EEC" w:rsidP="00DB5FC5">
      <w:pPr>
        <w:pStyle w:val="Default"/>
        <w:numPr>
          <w:ilvl w:val="0"/>
          <w:numId w:val="10"/>
        </w:numPr>
        <w:tabs>
          <w:tab w:val="left" w:pos="709"/>
        </w:tabs>
        <w:spacing w:line="276" w:lineRule="auto"/>
        <w:ind w:left="0"/>
        <w:rPr>
          <w:color w:val="auto"/>
        </w:rPr>
      </w:pPr>
      <w:r w:rsidRPr="003201B6">
        <w:rPr>
          <w:color w:val="auto"/>
        </w:rPr>
        <w:t>Educational Psychologist input</w:t>
      </w:r>
      <w:r w:rsidR="008A4E30" w:rsidRPr="003201B6">
        <w:rPr>
          <w:color w:val="auto"/>
        </w:rPr>
        <w:t xml:space="preserve"> and </w:t>
      </w:r>
      <w:r w:rsidR="00ED74D5" w:rsidRPr="003201B6">
        <w:rPr>
          <w:color w:val="auto"/>
        </w:rPr>
        <w:t>assessment.</w:t>
      </w:r>
    </w:p>
    <w:p w14:paraId="110B2F25" w14:textId="53294F2E" w:rsidR="00337BF5" w:rsidRPr="003201B6" w:rsidRDefault="00617EEC" w:rsidP="00DB5FC5">
      <w:pPr>
        <w:pStyle w:val="Default"/>
        <w:numPr>
          <w:ilvl w:val="0"/>
          <w:numId w:val="10"/>
        </w:numPr>
        <w:tabs>
          <w:tab w:val="left" w:pos="709"/>
        </w:tabs>
        <w:spacing w:line="276" w:lineRule="auto"/>
        <w:ind w:left="0"/>
        <w:rPr>
          <w:color w:val="auto"/>
        </w:rPr>
      </w:pPr>
      <w:r w:rsidRPr="003201B6">
        <w:rPr>
          <w:color w:val="auto"/>
        </w:rPr>
        <w:t xml:space="preserve">Specialist intervention/input </w:t>
      </w:r>
      <w:r w:rsidR="00337BF5" w:rsidRPr="003201B6">
        <w:rPr>
          <w:color w:val="auto"/>
        </w:rPr>
        <w:t>inc</w:t>
      </w:r>
      <w:r w:rsidRPr="003201B6">
        <w:rPr>
          <w:color w:val="auto"/>
        </w:rPr>
        <w:t>. SpLD assessment/ intervention</w:t>
      </w:r>
      <w:r w:rsidR="00ED74D5">
        <w:rPr>
          <w:color w:val="auto"/>
        </w:rPr>
        <w:t>.</w:t>
      </w:r>
    </w:p>
    <w:p w14:paraId="751C5224" w14:textId="0A55675A" w:rsidR="008A4E30" w:rsidRPr="003201B6" w:rsidRDefault="00323850" w:rsidP="00DB5FC5">
      <w:pPr>
        <w:pStyle w:val="Default"/>
        <w:numPr>
          <w:ilvl w:val="0"/>
          <w:numId w:val="10"/>
        </w:numPr>
        <w:tabs>
          <w:tab w:val="left" w:pos="709"/>
        </w:tabs>
        <w:spacing w:line="276" w:lineRule="auto"/>
        <w:ind w:left="0"/>
        <w:rPr>
          <w:color w:val="auto"/>
        </w:rPr>
      </w:pPr>
      <w:r w:rsidRPr="00CB1DB3">
        <w:rPr>
          <w:color w:val="auto"/>
        </w:rPr>
        <w:t xml:space="preserve">If appropriate </w:t>
      </w:r>
      <w:r w:rsidR="00337BF5" w:rsidRPr="003201B6">
        <w:rPr>
          <w:color w:val="auto"/>
        </w:rPr>
        <w:t>S</w:t>
      </w:r>
      <w:r w:rsidR="008A4E30" w:rsidRPr="003201B6">
        <w:rPr>
          <w:color w:val="auto"/>
        </w:rPr>
        <w:t xml:space="preserve">upport and intervention for </w:t>
      </w:r>
      <w:r w:rsidR="00002253" w:rsidRPr="003201B6">
        <w:rPr>
          <w:color w:val="auto"/>
        </w:rPr>
        <w:t>Physical and Medical needs, including</w:t>
      </w:r>
      <w:r w:rsidR="008A4E30" w:rsidRPr="003201B6">
        <w:rPr>
          <w:color w:val="auto"/>
        </w:rPr>
        <w:t xml:space="preserve"> </w:t>
      </w:r>
      <w:r w:rsidR="006027F7" w:rsidRPr="003201B6">
        <w:rPr>
          <w:color w:val="auto"/>
        </w:rPr>
        <w:t xml:space="preserve">support from the </w:t>
      </w:r>
      <w:r w:rsidR="008A4E30" w:rsidRPr="003201B6">
        <w:rPr>
          <w:color w:val="auto"/>
        </w:rPr>
        <w:t>Manchester Sensory Support Service</w:t>
      </w:r>
      <w:r w:rsidR="00002253" w:rsidRPr="003201B6">
        <w:rPr>
          <w:color w:val="auto"/>
        </w:rPr>
        <w:t xml:space="preserve"> and other services</w:t>
      </w:r>
      <w:r w:rsidR="00ED74D5">
        <w:rPr>
          <w:color w:val="auto"/>
        </w:rPr>
        <w:t>.</w:t>
      </w:r>
    </w:p>
    <w:p w14:paraId="5A8815A7" w14:textId="6A305957" w:rsidR="00BE424D" w:rsidRPr="003201B6" w:rsidRDefault="00BE424D" w:rsidP="00DB5FC5">
      <w:pPr>
        <w:pStyle w:val="Default"/>
        <w:numPr>
          <w:ilvl w:val="0"/>
          <w:numId w:val="10"/>
        </w:numPr>
        <w:tabs>
          <w:tab w:val="left" w:pos="709"/>
        </w:tabs>
        <w:spacing w:line="276" w:lineRule="auto"/>
        <w:ind w:left="0"/>
        <w:rPr>
          <w:color w:val="auto"/>
        </w:rPr>
      </w:pPr>
      <w:r w:rsidRPr="003201B6">
        <w:rPr>
          <w:color w:val="auto"/>
        </w:rPr>
        <w:t xml:space="preserve">Therapeutic interventions, following specialist </w:t>
      </w:r>
      <w:r w:rsidR="00ED74D5" w:rsidRPr="003201B6">
        <w:rPr>
          <w:color w:val="auto"/>
        </w:rPr>
        <w:t>recommendation.</w:t>
      </w:r>
    </w:p>
    <w:p w14:paraId="31B39B22" w14:textId="6CA2C7EB" w:rsidR="008A4E30" w:rsidRPr="003201B6" w:rsidRDefault="008A4E30" w:rsidP="00DB5FC5">
      <w:pPr>
        <w:pStyle w:val="Default"/>
        <w:numPr>
          <w:ilvl w:val="0"/>
          <w:numId w:val="10"/>
        </w:numPr>
        <w:tabs>
          <w:tab w:val="left" w:pos="709"/>
        </w:tabs>
        <w:spacing w:line="276" w:lineRule="auto"/>
        <w:ind w:left="0"/>
        <w:rPr>
          <w:color w:val="auto"/>
        </w:rPr>
      </w:pPr>
      <w:r w:rsidRPr="003201B6">
        <w:rPr>
          <w:color w:val="auto"/>
        </w:rPr>
        <w:t>Referral work with providers inc. counselling</w:t>
      </w:r>
      <w:r w:rsidR="00ED74D5">
        <w:rPr>
          <w:color w:val="auto"/>
        </w:rPr>
        <w:t>/Therapy</w:t>
      </w:r>
      <w:r w:rsidRPr="003201B6">
        <w:rPr>
          <w:color w:val="auto"/>
        </w:rPr>
        <w:t xml:space="preserve"> services</w:t>
      </w:r>
      <w:r w:rsidR="00ED74D5">
        <w:rPr>
          <w:color w:val="auto"/>
        </w:rPr>
        <w:t>,</w:t>
      </w:r>
      <w:r w:rsidRPr="003201B6">
        <w:rPr>
          <w:color w:val="auto"/>
        </w:rPr>
        <w:t xml:space="preserve"> 42</w:t>
      </w:r>
      <w:r w:rsidRPr="003201B6">
        <w:rPr>
          <w:color w:val="auto"/>
          <w:vertAlign w:val="superscript"/>
        </w:rPr>
        <w:t>nd</w:t>
      </w:r>
      <w:r w:rsidR="00002253" w:rsidRPr="003201B6">
        <w:rPr>
          <w:color w:val="auto"/>
        </w:rPr>
        <w:t xml:space="preserve"> Street</w:t>
      </w:r>
      <w:r w:rsidRPr="003201B6">
        <w:rPr>
          <w:color w:val="auto"/>
        </w:rPr>
        <w:t xml:space="preserve">, </w:t>
      </w:r>
      <w:r w:rsidR="00002253" w:rsidRPr="003201B6">
        <w:rPr>
          <w:color w:val="auto"/>
        </w:rPr>
        <w:t xml:space="preserve">Remedi, </w:t>
      </w:r>
      <w:r w:rsidRPr="003201B6">
        <w:rPr>
          <w:color w:val="auto"/>
        </w:rPr>
        <w:t>Eclypse</w:t>
      </w:r>
      <w:r w:rsidR="00ED74D5">
        <w:rPr>
          <w:color w:val="auto"/>
        </w:rPr>
        <w:t xml:space="preserve"> etc*.</w:t>
      </w:r>
    </w:p>
    <w:p w14:paraId="52533DAB" w14:textId="71E04710" w:rsidR="00B147A7" w:rsidRPr="003201B6" w:rsidRDefault="00617EEC" w:rsidP="00DB5FC5">
      <w:pPr>
        <w:pStyle w:val="Default"/>
        <w:numPr>
          <w:ilvl w:val="0"/>
          <w:numId w:val="10"/>
        </w:numPr>
        <w:tabs>
          <w:tab w:val="left" w:pos="709"/>
        </w:tabs>
        <w:spacing w:line="276" w:lineRule="auto"/>
        <w:ind w:left="0"/>
        <w:rPr>
          <w:color w:val="auto"/>
        </w:rPr>
      </w:pPr>
      <w:r w:rsidRPr="003201B6">
        <w:rPr>
          <w:color w:val="auto"/>
        </w:rPr>
        <w:t xml:space="preserve">Multi-agency work with CAMHS, YOT, </w:t>
      </w:r>
      <w:r w:rsidR="008A4E30" w:rsidRPr="003201B6">
        <w:rPr>
          <w:color w:val="auto"/>
        </w:rPr>
        <w:t>Children’s</w:t>
      </w:r>
      <w:r w:rsidRPr="003201B6">
        <w:rPr>
          <w:color w:val="auto"/>
        </w:rPr>
        <w:t xml:space="preserve"> Services, Virtual School </w:t>
      </w:r>
      <w:r w:rsidR="00ED74D5">
        <w:rPr>
          <w:color w:val="auto"/>
        </w:rPr>
        <w:t>(</w:t>
      </w:r>
      <w:r w:rsidRPr="003201B6">
        <w:rPr>
          <w:color w:val="auto"/>
        </w:rPr>
        <w:t>LAC</w:t>
      </w:r>
      <w:r w:rsidR="00ED74D5">
        <w:rPr>
          <w:color w:val="auto"/>
        </w:rPr>
        <w:t>)</w:t>
      </w:r>
      <w:r w:rsidR="00002253" w:rsidRPr="003201B6">
        <w:rPr>
          <w:color w:val="auto"/>
        </w:rPr>
        <w:t>, and the Manchester’s</w:t>
      </w:r>
      <w:r w:rsidR="008A4E30" w:rsidRPr="003201B6">
        <w:rPr>
          <w:color w:val="auto"/>
        </w:rPr>
        <w:t xml:space="preserve"> SEND Team</w:t>
      </w:r>
      <w:r w:rsidR="00002253" w:rsidRPr="003201B6">
        <w:rPr>
          <w:color w:val="auto"/>
        </w:rPr>
        <w:t>.</w:t>
      </w:r>
    </w:p>
    <w:p w14:paraId="5E71AC8D" w14:textId="77777777" w:rsidR="008A4E30" w:rsidRPr="003201B6" w:rsidRDefault="008A4E30" w:rsidP="00DB5FC5">
      <w:pPr>
        <w:pStyle w:val="Default"/>
        <w:tabs>
          <w:tab w:val="left" w:pos="709"/>
        </w:tabs>
        <w:spacing w:line="276" w:lineRule="auto"/>
        <w:rPr>
          <w:i/>
          <w:color w:val="auto"/>
        </w:rPr>
      </w:pPr>
      <w:r w:rsidRPr="003201B6">
        <w:rPr>
          <w:i/>
          <w:color w:val="auto"/>
        </w:rPr>
        <w:t>*Please note this list is not exhaustive</w:t>
      </w:r>
      <w:r w:rsidR="004350F7" w:rsidRPr="003201B6">
        <w:rPr>
          <w:i/>
          <w:color w:val="auto"/>
        </w:rPr>
        <w:t>.</w:t>
      </w:r>
    </w:p>
    <w:p w14:paraId="749FB45B" w14:textId="77777777" w:rsidR="004350F7" w:rsidRPr="003201B6" w:rsidRDefault="004350F7" w:rsidP="00DB5FC5">
      <w:pPr>
        <w:pStyle w:val="Default"/>
        <w:tabs>
          <w:tab w:val="left" w:pos="709"/>
        </w:tabs>
        <w:spacing w:line="276" w:lineRule="auto"/>
        <w:rPr>
          <w:color w:val="auto"/>
        </w:rPr>
      </w:pPr>
    </w:p>
    <w:p w14:paraId="2DD702C4" w14:textId="096A9E52" w:rsidR="00B147A7" w:rsidRDefault="001D60AF" w:rsidP="00DB5FC5">
      <w:pPr>
        <w:tabs>
          <w:tab w:val="left" w:pos="709"/>
        </w:tabs>
        <w:spacing w:after="0" w:line="276" w:lineRule="auto"/>
        <w:rPr>
          <w:rFonts w:ascii="Arial" w:hAnsi="Arial" w:cs="Arial"/>
          <w:sz w:val="24"/>
          <w:szCs w:val="24"/>
        </w:rPr>
      </w:pPr>
      <w:r>
        <w:rPr>
          <w:rFonts w:ascii="Arial" w:hAnsi="Arial" w:cs="Arial"/>
          <w:sz w:val="24"/>
          <w:szCs w:val="24"/>
        </w:rPr>
        <w:t xml:space="preserve">A young person at </w:t>
      </w:r>
      <w:r w:rsidR="00C67A3F" w:rsidRPr="003201B6">
        <w:rPr>
          <w:rFonts w:ascii="Arial" w:hAnsi="Arial" w:cs="Arial"/>
          <w:sz w:val="24"/>
          <w:szCs w:val="24"/>
        </w:rPr>
        <w:t>MS</w:t>
      </w:r>
      <w:r w:rsidR="00ED74D5">
        <w:rPr>
          <w:rFonts w:ascii="Arial" w:hAnsi="Arial" w:cs="Arial"/>
          <w:sz w:val="24"/>
          <w:szCs w:val="24"/>
        </w:rPr>
        <w:t>E</w:t>
      </w:r>
      <w:r w:rsidR="00C67A3F" w:rsidRPr="003201B6">
        <w:rPr>
          <w:rFonts w:ascii="Arial" w:hAnsi="Arial" w:cs="Arial"/>
          <w:sz w:val="24"/>
          <w:szCs w:val="24"/>
        </w:rPr>
        <w:t xml:space="preserve">, at this stage, typically: </w:t>
      </w:r>
    </w:p>
    <w:p w14:paraId="5A487339" w14:textId="77777777" w:rsidR="00CB1DB3" w:rsidRPr="003201B6" w:rsidRDefault="00CB1DB3" w:rsidP="00DB5FC5">
      <w:pPr>
        <w:tabs>
          <w:tab w:val="left" w:pos="709"/>
        </w:tabs>
        <w:spacing w:after="0" w:line="276" w:lineRule="auto"/>
        <w:rPr>
          <w:rFonts w:ascii="Arial" w:hAnsi="Arial" w:cs="Arial"/>
          <w:sz w:val="24"/>
          <w:szCs w:val="24"/>
        </w:rPr>
      </w:pPr>
    </w:p>
    <w:p w14:paraId="2C91EED9" w14:textId="77777777" w:rsidR="00B147A7" w:rsidRPr="003201B6" w:rsidRDefault="00C67A3F" w:rsidP="00DB5FC5">
      <w:pPr>
        <w:pStyle w:val="ListParagraph"/>
        <w:numPr>
          <w:ilvl w:val="0"/>
          <w:numId w:val="10"/>
        </w:numPr>
        <w:spacing w:after="0" w:line="276" w:lineRule="auto"/>
        <w:ind w:left="0" w:hanging="284"/>
        <w:rPr>
          <w:rFonts w:ascii="Arial" w:hAnsi="Arial" w:cs="Arial"/>
          <w:sz w:val="24"/>
          <w:szCs w:val="24"/>
        </w:rPr>
      </w:pPr>
      <w:r w:rsidRPr="003201B6">
        <w:rPr>
          <w:rFonts w:ascii="Arial" w:hAnsi="Arial" w:cs="Arial"/>
          <w:sz w:val="24"/>
          <w:szCs w:val="24"/>
        </w:rPr>
        <w:t>Has a recognised learning difficulty or disability</w:t>
      </w:r>
    </w:p>
    <w:p w14:paraId="7584C5E8" w14:textId="77777777" w:rsidR="00B147A7" w:rsidRPr="003201B6" w:rsidRDefault="00C67A3F" w:rsidP="00DB5FC5">
      <w:pPr>
        <w:tabs>
          <w:tab w:val="left" w:pos="709"/>
          <w:tab w:val="left" w:pos="1134"/>
        </w:tabs>
        <w:spacing w:after="0" w:line="276" w:lineRule="auto"/>
        <w:rPr>
          <w:rFonts w:ascii="Arial" w:hAnsi="Arial" w:cs="Arial"/>
          <w:sz w:val="24"/>
          <w:szCs w:val="24"/>
        </w:rPr>
      </w:pPr>
      <w:r w:rsidRPr="003201B6">
        <w:rPr>
          <w:rFonts w:ascii="Arial" w:hAnsi="Arial" w:cs="Arial"/>
          <w:sz w:val="24"/>
          <w:szCs w:val="24"/>
        </w:rPr>
        <w:t>And</w:t>
      </w:r>
      <w:r w:rsidR="00A8179B" w:rsidRPr="003201B6">
        <w:rPr>
          <w:rFonts w:ascii="Arial" w:hAnsi="Arial" w:cs="Arial"/>
          <w:sz w:val="24"/>
          <w:szCs w:val="24"/>
        </w:rPr>
        <w:t>/ or</w:t>
      </w:r>
    </w:p>
    <w:p w14:paraId="01A955A3" w14:textId="77777777" w:rsidR="00B147A7" w:rsidRPr="003201B6" w:rsidRDefault="00C67A3F" w:rsidP="00DB5FC5">
      <w:pPr>
        <w:pStyle w:val="ListParagraph"/>
        <w:numPr>
          <w:ilvl w:val="0"/>
          <w:numId w:val="10"/>
        </w:numPr>
        <w:tabs>
          <w:tab w:val="left" w:pos="709"/>
        </w:tabs>
        <w:spacing w:after="0" w:line="276" w:lineRule="auto"/>
        <w:ind w:left="0" w:hanging="284"/>
        <w:rPr>
          <w:rFonts w:ascii="Arial" w:hAnsi="Arial" w:cs="Arial"/>
          <w:sz w:val="24"/>
          <w:szCs w:val="24"/>
        </w:rPr>
      </w:pPr>
      <w:r w:rsidRPr="003201B6">
        <w:rPr>
          <w:rFonts w:ascii="Arial" w:hAnsi="Arial" w:cs="Arial"/>
          <w:sz w:val="24"/>
          <w:szCs w:val="24"/>
        </w:rPr>
        <w:t>May need further assessment to identify need</w:t>
      </w:r>
    </w:p>
    <w:p w14:paraId="58470789" w14:textId="77777777" w:rsidR="00B147A7" w:rsidRPr="003201B6" w:rsidRDefault="00A8179B" w:rsidP="00DB5FC5">
      <w:pPr>
        <w:tabs>
          <w:tab w:val="left" w:pos="709"/>
          <w:tab w:val="left" w:pos="1134"/>
        </w:tabs>
        <w:spacing w:after="0" w:line="276" w:lineRule="auto"/>
        <w:rPr>
          <w:rFonts w:ascii="Arial" w:hAnsi="Arial" w:cs="Arial"/>
          <w:sz w:val="24"/>
          <w:szCs w:val="24"/>
        </w:rPr>
      </w:pPr>
      <w:r w:rsidRPr="003201B6">
        <w:rPr>
          <w:rFonts w:ascii="Arial" w:hAnsi="Arial" w:cs="Arial"/>
          <w:sz w:val="24"/>
          <w:szCs w:val="24"/>
        </w:rPr>
        <w:t>And/ or</w:t>
      </w:r>
    </w:p>
    <w:p w14:paraId="37F8EAE3" w14:textId="77777777" w:rsidR="00B147A7" w:rsidRPr="003201B6" w:rsidRDefault="00C67A3F" w:rsidP="00DB5FC5">
      <w:pPr>
        <w:pStyle w:val="ListParagraph"/>
        <w:numPr>
          <w:ilvl w:val="0"/>
          <w:numId w:val="10"/>
        </w:numPr>
        <w:tabs>
          <w:tab w:val="left" w:pos="142"/>
          <w:tab w:val="left" w:pos="709"/>
        </w:tabs>
        <w:spacing w:after="0" w:line="276" w:lineRule="auto"/>
        <w:ind w:left="0" w:hanging="284"/>
        <w:rPr>
          <w:rFonts w:ascii="Arial" w:hAnsi="Arial" w:cs="Arial"/>
          <w:sz w:val="24"/>
          <w:szCs w:val="24"/>
        </w:rPr>
      </w:pPr>
      <w:r w:rsidRPr="003201B6">
        <w:rPr>
          <w:rFonts w:ascii="Arial" w:hAnsi="Arial" w:cs="Arial"/>
          <w:sz w:val="24"/>
          <w:szCs w:val="24"/>
        </w:rPr>
        <w:t>May need specialist provision to support their needs</w:t>
      </w:r>
    </w:p>
    <w:p w14:paraId="6357DCC8" w14:textId="77777777" w:rsidR="00B147A7" w:rsidRPr="003201B6" w:rsidRDefault="00A8179B" w:rsidP="00DB5FC5">
      <w:pPr>
        <w:tabs>
          <w:tab w:val="left" w:pos="709"/>
          <w:tab w:val="left" w:pos="1134"/>
        </w:tabs>
        <w:spacing w:after="0" w:line="276" w:lineRule="auto"/>
        <w:rPr>
          <w:rFonts w:ascii="Arial" w:hAnsi="Arial" w:cs="Arial"/>
          <w:sz w:val="24"/>
          <w:szCs w:val="24"/>
        </w:rPr>
      </w:pPr>
      <w:r w:rsidRPr="003201B6">
        <w:rPr>
          <w:rFonts w:ascii="Arial" w:hAnsi="Arial" w:cs="Arial"/>
          <w:sz w:val="24"/>
          <w:szCs w:val="24"/>
        </w:rPr>
        <w:t>And/ or</w:t>
      </w:r>
    </w:p>
    <w:p w14:paraId="3CBDC816" w14:textId="77777777" w:rsidR="00B147A7" w:rsidRPr="003201B6" w:rsidRDefault="00C67A3F" w:rsidP="00DB5FC5">
      <w:pPr>
        <w:pStyle w:val="ListParagraph"/>
        <w:numPr>
          <w:ilvl w:val="0"/>
          <w:numId w:val="10"/>
        </w:numPr>
        <w:tabs>
          <w:tab w:val="left" w:pos="709"/>
        </w:tabs>
        <w:spacing w:after="0" w:line="276" w:lineRule="auto"/>
        <w:ind w:left="0" w:hanging="284"/>
        <w:rPr>
          <w:rFonts w:ascii="Arial" w:hAnsi="Arial" w:cs="Arial"/>
          <w:sz w:val="24"/>
          <w:szCs w:val="24"/>
        </w:rPr>
      </w:pPr>
      <w:r w:rsidRPr="003201B6">
        <w:rPr>
          <w:rFonts w:ascii="Arial" w:hAnsi="Arial" w:cs="Arial"/>
          <w:sz w:val="24"/>
          <w:szCs w:val="24"/>
        </w:rPr>
        <w:t xml:space="preserve">May require </w:t>
      </w:r>
      <w:r w:rsidR="00781217" w:rsidRPr="003201B6">
        <w:rPr>
          <w:rFonts w:ascii="Arial" w:hAnsi="Arial" w:cs="Arial"/>
          <w:sz w:val="24"/>
          <w:szCs w:val="24"/>
        </w:rPr>
        <w:t xml:space="preserve">additional </w:t>
      </w:r>
      <w:r w:rsidRPr="003201B6">
        <w:rPr>
          <w:rFonts w:ascii="Arial" w:hAnsi="Arial" w:cs="Arial"/>
          <w:sz w:val="24"/>
          <w:szCs w:val="24"/>
        </w:rPr>
        <w:t xml:space="preserve">post-16 support </w:t>
      </w:r>
      <w:r w:rsidR="00781217" w:rsidRPr="003201B6">
        <w:rPr>
          <w:rFonts w:ascii="Arial" w:hAnsi="Arial" w:cs="Arial"/>
          <w:sz w:val="24"/>
          <w:szCs w:val="24"/>
        </w:rPr>
        <w:t>for</w:t>
      </w:r>
      <w:r w:rsidRPr="003201B6">
        <w:rPr>
          <w:rFonts w:ascii="Arial" w:hAnsi="Arial" w:cs="Arial"/>
          <w:sz w:val="24"/>
          <w:szCs w:val="24"/>
        </w:rPr>
        <w:t xml:space="preserve"> their needs</w:t>
      </w:r>
    </w:p>
    <w:p w14:paraId="57B1CF41" w14:textId="77777777" w:rsidR="00B147A7" w:rsidRPr="003201B6" w:rsidRDefault="00B147A7" w:rsidP="00DB5FC5">
      <w:pPr>
        <w:tabs>
          <w:tab w:val="left" w:pos="709"/>
          <w:tab w:val="left" w:pos="1134"/>
        </w:tabs>
        <w:spacing w:after="0" w:line="276" w:lineRule="auto"/>
        <w:ind w:hanging="567"/>
        <w:rPr>
          <w:rFonts w:ascii="Arial" w:hAnsi="Arial" w:cs="Arial"/>
          <w:sz w:val="24"/>
          <w:szCs w:val="24"/>
        </w:rPr>
      </w:pPr>
    </w:p>
    <w:p w14:paraId="5B68D398" w14:textId="77777777" w:rsidR="00B147A7" w:rsidRPr="003201B6" w:rsidRDefault="00C67A3F" w:rsidP="00DB5FC5">
      <w:pPr>
        <w:tabs>
          <w:tab w:val="left" w:pos="709"/>
          <w:tab w:val="left" w:pos="1134"/>
        </w:tabs>
        <w:spacing w:after="0" w:line="276" w:lineRule="auto"/>
        <w:rPr>
          <w:rFonts w:ascii="Arial" w:hAnsi="Arial" w:cs="Arial"/>
          <w:sz w:val="24"/>
          <w:szCs w:val="24"/>
        </w:rPr>
      </w:pPr>
      <w:r w:rsidRPr="003201B6">
        <w:rPr>
          <w:rFonts w:ascii="Arial" w:hAnsi="Arial" w:cs="Arial"/>
          <w:sz w:val="24"/>
          <w:szCs w:val="24"/>
        </w:rPr>
        <w:t>The SEND Code of Practice says a child or young person has SEN</w:t>
      </w:r>
      <w:r w:rsidR="00A8179B" w:rsidRPr="003201B6">
        <w:rPr>
          <w:rFonts w:ascii="Arial" w:hAnsi="Arial" w:cs="Arial"/>
          <w:sz w:val="24"/>
          <w:szCs w:val="24"/>
        </w:rPr>
        <w:t>D</w:t>
      </w:r>
      <w:r w:rsidRPr="003201B6">
        <w:rPr>
          <w:rFonts w:ascii="Arial" w:hAnsi="Arial" w:cs="Arial"/>
          <w:sz w:val="24"/>
          <w:szCs w:val="24"/>
        </w:rPr>
        <w:t xml:space="preserve"> if they have a learning difficulty or disability</w:t>
      </w:r>
      <w:r w:rsidRPr="003201B6">
        <w:rPr>
          <w:rFonts w:ascii="Arial" w:hAnsi="Arial" w:cs="Arial"/>
          <w:strike/>
          <w:sz w:val="24"/>
          <w:szCs w:val="24"/>
        </w:rPr>
        <w:t>:</w:t>
      </w:r>
      <w:r w:rsidRPr="003201B6">
        <w:rPr>
          <w:rFonts w:ascii="Arial" w:hAnsi="Arial" w:cs="Arial"/>
          <w:sz w:val="24"/>
          <w:szCs w:val="24"/>
        </w:rPr>
        <w:t xml:space="preserve"> which calls for special educational provision to be made for him or her.</w:t>
      </w:r>
    </w:p>
    <w:p w14:paraId="5F8A4608" w14:textId="77777777" w:rsidR="00B147A7" w:rsidRPr="003201B6" w:rsidRDefault="00C67A3F" w:rsidP="00DB5FC5">
      <w:pPr>
        <w:tabs>
          <w:tab w:val="left" w:pos="709"/>
          <w:tab w:val="left" w:pos="1134"/>
        </w:tabs>
        <w:spacing w:after="0" w:line="276" w:lineRule="auto"/>
        <w:rPr>
          <w:rFonts w:ascii="Arial" w:hAnsi="Arial" w:cs="Arial"/>
          <w:sz w:val="24"/>
          <w:szCs w:val="24"/>
        </w:rPr>
      </w:pPr>
      <w:r w:rsidRPr="003201B6">
        <w:rPr>
          <w:rFonts w:ascii="Arial" w:hAnsi="Arial" w:cs="Arial"/>
          <w:sz w:val="24"/>
          <w:szCs w:val="24"/>
        </w:rPr>
        <w:t>A child of compulsory school age or a young person has a learning difficulty or disability if he or she:</w:t>
      </w:r>
    </w:p>
    <w:p w14:paraId="56AD9C9D" w14:textId="66AF071E" w:rsidR="00B147A7" w:rsidRPr="003201B6" w:rsidRDefault="00C67A3F" w:rsidP="00DB5FC5">
      <w:pPr>
        <w:pStyle w:val="ListParagraph"/>
        <w:tabs>
          <w:tab w:val="left" w:pos="709"/>
          <w:tab w:val="left" w:pos="1134"/>
        </w:tabs>
        <w:spacing w:after="0" w:line="276" w:lineRule="auto"/>
        <w:ind w:left="0"/>
        <w:rPr>
          <w:rFonts w:ascii="Arial" w:hAnsi="Arial" w:cs="Arial"/>
          <w:b/>
          <w:sz w:val="24"/>
          <w:szCs w:val="24"/>
        </w:rPr>
      </w:pPr>
      <w:r w:rsidRPr="003201B6">
        <w:rPr>
          <w:rFonts w:ascii="Arial" w:hAnsi="Arial" w:cs="Arial"/>
          <w:b/>
          <w:sz w:val="24"/>
          <w:szCs w:val="24"/>
        </w:rPr>
        <w:t>“Has a significantly greater difficulty in learning than the majority of others of the same age</w:t>
      </w:r>
      <w:r w:rsidR="003478F4" w:rsidRPr="003201B6">
        <w:rPr>
          <w:rFonts w:ascii="Arial" w:hAnsi="Arial" w:cs="Arial"/>
          <w:b/>
          <w:sz w:val="24"/>
          <w:szCs w:val="24"/>
        </w:rPr>
        <w:t>*</w:t>
      </w:r>
      <w:r w:rsidRPr="003201B6">
        <w:rPr>
          <w:rFonts w:ascii="Arial" w:hAnsi="Arial" w:cs="Arial"/>
          <w:b/>
          <w:sz w:val="24"/>
          <w:szCs w:val="24"/>
        </w:rPr>
        <w:t xml:space="preserve">” </w:t>
      </w:r>
    </w:p>
    <w:p w14:paraId="5D5E089A" w14:textId="77777777" w:rsidR="00B147A7" w:rsidRPr="003201B6" w:rsidRDefault="00C67A3F" w:rsidP="00DB5FC5">
      <w:pPr>
        <w:tabs>
          <w:tab w:val="left" w:pos="709"/>
          <w:tab w:val="left" w:pos="1134"/>
        </w:tabs>
        <w:spacing w:after="0" w:line="276" w:lineRule="auto"/>
        <w:ind w:hanging="567"/>
        <w:rPr>
          <w:rFonts w:ascii="Arial" w:hAnsi="Arial" w:cs="Arial"/>
          <w:sz w:val="24"/>
          <w:szCs w:val="24"/>
        </w:rPr>
      </w:pPr>
      <w:r w:rsidRPr="003201B6">
        <w:rPr>
          <w:rFonts w:ascii="Arial" w:hAnsi="Arial" w:cs="Arial"/>
          <w:sz w:val="24"/>
          <w:szCs w:val="24"/>
        </w:rPr>
        <w:tab/>
        <w:t>Or,</w:t>
      </w:r>
    </w:p>
    <w:p w14:paraId="7B7CE66A" w14:textId="77777777" w:rsidR="004350F7" w:rsidRPr="003201B6" w:rsidRDefault="00C67A3F" w:rsidP="00DB5FC5">
      <w:pPr>
        <w:pStyle w:val="ListParagraph"/>
        <w:tabs>
          <w:tab w:val="left" w:pos="709"/>
          <w:tab w:val="left" w:pos="1134"/>
        </w:tabs>
        <w:spacing w:after="0" w:line="276" w:lineRule="auto"/>
        <w:ind w:left="0"/>
        <w:rPr>
          <w:rFonts w:ascii="Arial" w:hAnsi="Arial" w:cs="Arial"/>
          <w:b/>
          <w:sz w:val="24"/>
          <w:szCs w:val="24"/>
        </w:rPr>
      </w:pPr>
      <w:r w:rsidRPr="003201B6">
        <w:rPr>
          <w:rFonts w:ascii="Arial" w:hAnsi="Arial" w:cs="Arial"/>
          <w:b/>
          <w:sz w:val="24"/>
          <w:szCs w:val="24"/>
        </w:rPr>
        <w:t>“Has a disability, which either prevents or hinders him or her from making use of facilities of a kind generally provided for others of the same age in mainstream schools or mainstream post-16 institutions</w:t>
      </w:r>
      <w:r w:rsidR="003478F4" w:rsidRPr="003201B6">
        <w:rPr>
          <w:rFonts w:ascii="Arial" w:hAnsi="Arial" w:cs="Arial"/>
          <w:b/>
          <w:sz w:val="24"/>
          <w:szCs w:val="24"/>
        </w:rPr>
        <w:t>*</w:t>
      </w:r>
      <w:r w:rsidRPr="003201B6">
        <w:rPr>
          <w:rFonts w:ascii="Arial" w:hAnsi="Arial" w:cs="Arial"/>
          <w:b/>
          <w:sz w:val="24"/>
          <w:szCs w:val="24"/>
        </w:rPr>
        <w:t>”</w:t>
      </w:r>
    </w:p>
    <w:p w14:paraId="01A074FC" w14:textId="77777777" w:rsidR="00B147A7" w:rsidRPr="003201B6" w:rsidRDefault="003478F4" w:rsidP="00DB5FC5">
      <w:pPr>
        <w:pStyle w:val="ListParagraph"/>
        <w:tabs>
          <w:tab w:val="left" w:pos="709"/>
          <w:tab w:val="left" w:pos="1134"/>
        </w:tabs>
        <w:spacing w:after="0" w:line="276" w:lineRule="auto"/>
        <w:ind w:left="0"/>
        <w:rPr>
          <w:rFonts w:ascii="Arial" w:hAnsi="Arial" w:cs="Arial"/>
          <w:b/>
          <w:sz w:val="24"/>
          <w:szCs w:val="24"/>
        </w:rPr>
      </w:pPr>
      <w:r w:rsidRPr="003201B6">
        <w:rPr>
          <w:rFonts w:ascii="Arial" w:hAnsi="Arial" w:cs="Arial"/>
          <w:i/>
          <w:iCs/>
          <w:sz w:val="24"/>
          <w:szCs w:val="24"/>
        </w:rPr>
        <w:t>*</w:t>
      </w:r>
      <w:r w:rsidR="00C67A3F" w:rsidRPr="003201B6">
        <w:rPr>
          <w:rFonts w:ascii="Arial" w:hAnsi="Arial" w:cs="Arial"/>
          <w:i/>
          <w:iCs/>
          <w:sz w:val="24"/>
          <w:szCs w:val="24"/>
        </w:rPr>
        <w:t xml:space="preserve">Taken from the </w:t>
      </w:r>
      <w:r w:rsidR="0068106D" w:rsidRPr="003201B6">
        <w:rPr>
          <w:rFonts w:ascii="Arial" w:hAnsi="Arial" w:cs="Arial"/>
          <w:i/>
          <w:iCs/>
          <w:sz w:val="24"/>
          <w:szCs w:val="24"/>
        </w:rPr>
        <w:t>SEND Code of Practice, 2015</w:t>
      </w:r>
    </w:p>
    <w:p w14:paraId="03B4A06C" w14:textId="77777777" w:rsidR="00020DB6" w:rsidRDefault="00020DB6" w:rsidP="00DB5FC5">
      <w:pPr>
        <w:pStyle w:val="ListParagraph"/>
        <w:tabs>
          <w:tab w:val="left" w:pos="709"/>
        </w:tabs>
        <w:spacing w:after="0" w:line="276" w:lineRule="auto"/>
        <w:ind w:left="0"/>
        <w:rPr>
          <w:rFonts w:ascii="Arial" w:eastAsia="Calibri" w:hAnsi="Arial" w:cs="Arial"/>
          <w:sz w:val="24"/>
          <w:szCs w:val="24"/>
        </w:rPr>
      </w:pPr>
    </w:p>
    <w:p w14:paraId="437AFD8B" w14:textId="03DDA249" w:rsidR="008C7F86" w:rsidRDefault="00337BF5" w:rsidP="00DB5FC5">
      <w:pPr>
        <w:pStyle w:val="ListParagraph"/>
        <w:tabs>
          <w:tab w:val="left" w:pos="709"/>
        </w:tabs>
        <w:spacing w:after="0" w:line="276" w:lineRule="auto"/>
        <w:ind w:left="0"/>
        <w:rPr>
          <w:rFonts w:ascii="Arial" w:eastAsia="Calibri" w:hAnsi="Arial" w:cs="Arial"/>
          <w:sz w:val="24"/>
          <w:szCs w:val="24"/>
        </w:rPr>
      </w:pPr>
      <w:r w:rsidRPr="003201B6">
        <w:rPr>
          <w:rFonts w:ascii="Arial" w:eastAsia="Calibri" w:hAnsi="Arial" w:cs="Arial"/>
          <w:sz w:val="24"/>
          <w:szCs w:val="24"/>
        </w:rPr>
        <w:t xml:space="preserve">A young person undergoing statutory assessment </w:t>
      </w:r>
      <w:r w:rsidR="002360E6">
        <w:rPr>
          <w:rFonts w:ascii="Arial" w:eastAsia="Calibri" w:hAnsi="Arial" w:cs="Arial"/>
          <w:sz w:val="24"/>
          <w:szCs w:val="24"/>
        </w:rPr>
        <w:t>(</w:t>
      </w:r>
      <w:r w:rsidRPr="003201B6">
        <w:rPr>
          <w:rFonts w:ascii="Arial" w:eastAsia="Calibri" w:hAnsi="Arial" w:cs="Arial"/>
          <w:sz w:val="24"/>
          <w:szCs w:val="24"/>
        </w:rPr>
        <w:t>EHC Needs Assessment</w:t>
      </w:r>
      <w:r w:rsidR="002360E6">
        <w:rPr>
          <w:rFonts w:ascii="Arial" w:eastAsia="Calibri" w:hAnsi="Arial" w:cs="Arial"/>
          <w:sz w:val="24"/>
          <w:szCs w:val="24"/>
        </w:rPr>
        <w:t xml:space="preserve">) </w:t>
      </w:r>
      <w:r w:rsidRPr="003201B6">
        <w:rPr>
          <w:rFonts w:ascii="Arial" w:eastAsia="Calibri" w:hAnsi="Arial" w:cs="Arial"/>
          <w:sz w:val="24"/>
          <w:szCs w:val="24"/>
        </w:rPr>
        <w:t xml:space="preserve">remains at SEN Support until a decision to issue an EHC Plan is made and the relevant documentation is officially published. </w:t>
      </w:r>
    </w:p>
    <w:p w14:paraId="68A785C9" w14:textId="77777777" w:rsidR="002360E6" w:rsidRPr="003201B6" w:rsidRDefault="002360E6" w:rsidP="00DB5FC5">
      <w:pPr>
        <w:pStyle w:val="ListParagraph"/>
        <w:tabs>
          <w:tab w:val="left" w:pos="709"/>
        </w:tabs>
        <w:spacing w:after="0" w:line="276" w:lineRule="auto"/>
        <w:ind w:left="0"/>
        <w:rPr>
          <w:rFonts w:ascii="Arial" w:eastAsia="Calibri" w:hAnsi="Arial" w:cs="Arial"/>
          <w:sz w:val="24"/>
          <w:szCs w:val="24"/>
        </w:rPr>
      </w:pPr>
    </w:p>
    <w:p w14:paraId="605D8635" w14:textId="77777777" w:rsidR="00976E4D" w:rsidRPr="00195E73" w:rsidRDefault="007D3B81" w:rsidP="00DB5FC5">
      <w:pPr>
        <w:pStyle w:val="Default"/>
        <w:numPr>
          <w:ilvl w:val="0"/>
          <w:numId w:val="9"/>
        </w:numPr>
        <w:tabs>
          <w:tab w:val="left" w:pos="709"/>
        </w:tabs>
        <w:spacing w:line="276" w:lineRule="auto"/>
        <w:ind w:left="0" w:hanging="567"/>
        <w:rPr>
          <w:b/>
          <w:bCs/>
          <w:color w:val="auto"/>
          <w:sz w:val="28"/>
          <w:szCs w:val="28"/>
        </w:rPr>
      </w:pPr>
      <w:r w:rsidRPr="00195E73">
        <w:rPr>
          <w:b/>
          <w:bCs/>
          <w:color w:val="auto"/>
          <w:sz w:val="28"/>
          <w:szCs w:val="28"/>
        </w:rPr>
        <w:t>Identification Of Need</w:t>
      </w:r>
    </w:p>
    <w:p w14:paraId="7EF28F7E" w14:textId="77777777" w:rsidR="00B147A7" w:rsidRPr="00195E73" w:rsidRDefault="00B147A7" w:rsidP="00DB5FC5">
      <w:pPr>
        <w:pStyle w:val="Default"/>
        <w:tabs>
          <w:tab w:val="left" w:pos="709"/>
        </w:tabs>
        <w:spacing w:line="276" w:lineRule="auto"/>
        <w:rPr>
          <w:color w:val="auto"/>
        </w:rPr>
      </w:pPr>
    </w:p>
    <w:p w14:paraId="3A77D8B9" w14:textId="4D7E2334" w:rsidR="000A5884" w:rsidRPr="00195E73" w:rsidRDefault="000A5884" w:rsidP="00DB5FC5">
      <w:pPr>
        <w:spacing w:line="276" w:lineRule="auto"/>
        <w:ind w:left="-5"/>
        <w:rPr>
          <w:rFonts w:ascii="Arial" w:hAnsi="Arial" w:cs="Arial"/>
          <w:sz w:val="24"/>
          <w:szCs w:val="24"/>
        </w:rPr>
      </w:pPr>
      <w:r w:rsidRPr="00195E73">
        <w:rPr>
          <w:rFonts w:ascii="Arial" w:hAnsi="Arial" w:cs="Arial"/>
          <w:sz w:val="24"/>
          <w:szCs w:val="24"/>
        </w:rPr>
        <w:t>MS</w:t>
      </w:r>
      <w:r w:rsidR="002360E6" w:rsidRPr="00195E73">
        <w:rPr>
          <w:rFonts w:ascii="Arial" w:hAnsi="Arial" w:cs="Arial"/>
          <w:sz w:val="24"/>
          <w:szCs w:val="24"/>
        </w:rPr>
        <w:t>E</w:t>
      </w:r>
      <w:r w:rsidRPr="00195E73">
        <w:rPr>
          <w:rFonts w:ascii="Arial" w:hAnsi="Arial" w:cs="Arial"/>
          <w:sz w:val="24"/>
          <w:szCs w:val="24"/>
        </w:rPr>
        <w:t xml:space="preserve"> follows a widely recognised, cumulative three-tier approach to differentiating levels of need, consisting of: </w:t>
      </w:r>
    </w:p>
    <w:p w14:paraId="22C2061A" w14:textId="77777777" w:rsidR="000A5884" w:rsidRPr="00195E73" w:rsidRDefault="000A5884" w:rsidP="00DB5FC5">
      <w:pPr>
        <w:pStyle w:val="ListParagraph"/>
        <w:numPr>
          <w:ilvl w:val="0"/>
          <w:numId w:val="26"/>
        </w:numPr>
        <w:spacing w:after="5" w:line="276" w:lineRule="auto"/>
        <w:rPr>
          <w:rFonts w:ascii="Arial" w:hAnsi="Arial" w:cs="Arial"/>
          <w:sz w:val="24"/>
          <w:szCs w:val="24"/>
        </w:rPr>
      </w:pPr>
      <w:r w:rsidRPr="00195E73">
        <w:rPr>
          <w:rFonts w:ascii="Arial" w:hAnsi="Arial" w:cs="Arial"/>
          <w:b/>
          <w:sz w:val="24"/>
          <w:szCs w:val="24"/>
        </w:rPr>
        <w:t>Quality First Teaching:</w:t>
      </w:r>
      <w:r w:rsidRPr="00195E73">
        <w:rPr>
          <w:rFonts w:ascii="Arial" w:hAnsi="Arial" w:cs="Arial"/>
          <w:sz w:val="24"/>
          <w:szCs w:val="24"/>
        </w:rPr>
        <w:t xml:space="preserve"> Primarily classroom-based approaches designed for the benefit of all our students, all of the time. </w:t>
      </w:r>
    </w:p>
    <w:p w14:paraId="0870E592" w14:textId="77777777" w:rsidR="000A5884" w:rsidRPr="00195E73" w:rsidRDefault="000A5884" w:rsidP="00DB5FC5">
      <w:pPr>
        <w:pStyle w:val="ListParagraph"/>
        <w:numPr>
          <w:ilvl w:val="0"/>
          <w:numId w:val="26"/>
        </w:numPr>
        <w:spacing w:after="171" w:line="276" w:lineRule="auto"/>
        <w:rPr>
          <w:rFonts w:ascii="Arial" w:hAnsi="Arial" w:cs="Arial"/>
          <w:sz w:val="24"/>
          <w:szCs w:val="24"/>
        </w:rPr>
      </w:pPr>
      <w:r w:rsidRPr="00195E73">
        <w:rPr>
          <w:rFonts w:ascii="Arial" w:hAnsi="Arial" w:cs="Arial"/>
          <w:b/>
          <w:sz w:val="24"/>
          <w:szCs w:val="24"/>
        </w:rPr>
        <w:t>SEN Support:</w:t>
      </w:r>
      <w:r w:rsidRPr="00195E73">
        <w:rPr>
          <w:rFonts w:ascii="Arial" w:hAnsi="Arial" w:cs="Arial"/>
          <w:sz w:val="24"/>
          <w:szCs w:val="24"/>
        </w:rPr>
        <w:t xml:space="preserve"> Part of a graduated approach. Additional school-based and external agency approaches for small groups of students, provided on a short to medium term to address specific barriers to engagement, progress, and achievement.</w:t>
      </w:r>
    </w:p>
    <w:p w14:paraId="6E23C882" w14:textId="19364916" w:rsidR="000A5884" w:rsidRPr="00195E73" w:rsidRDefault="000A5884" w:rsidP="00DB5FC5">
      <w:pPr>
        <w:pStyle w:val="ListParagraph"/>
        <w:numPr>
          <w:ilvl w:val="0"/>
          <w:numId w:val="26"/>
        </w:numPr>
        <w:spacing w:after="171" w:line="276" w:lineRule="auto"/>
        <w:rPr>
          <w:rFonts w:ascii="Arial" w:hAnsi="Arial" w:cs="Arial"/>
          <w:sz w:val="24"/>
          <w:szCs w:val="24"/>
        </w:rPr>
      </w:pPr>
      <w:r w:rsidRPr="00195E73">
        <w:rPr>
          <w:rFonts w:ascii="Arial" w:hAnsi="Arial" w:cs="Arial"/>
          <w:b/>
          <w:sz w:val="24"/>
          <w:szCs w:val="24"/>
        </w:rPr>
        <w:t>EHC Plan:</w:t>
      </w:r>
      <w:r w:rsidRPr="00195E73">
        <w:rPr>
          <w:rFonts w:ascii="Arial" w:hAnsi="Arial" w:cs="Arial"/>
          <w:sz w:val="24"/>
          <w:szCs w:val="24"/>
        </w:rPr>
        <w:t xml:space="preserve"> Additional school-based and external agency approaches for individual students, provided on a </w:t>
      </w:r>
      <w:r w:rsidR="00195E73" w:rsidRPr="00195E73">
        <w:rPr>
          <w:rFonts w:ascii="Arial" w:hAnsi="Arial" w:cs="Arial"/>
          <w:sz w:val="24"/>
          <w:szCs w:val="24"/>
        </w:rPr>
        <w:t>longer-term</w:t>
      </w:r>
      <w:r w:rsidRPr="00195E73">
        <w:rPr>
          <w:rFonts w:ascii="Arial" w:hAnsi="Arial" w:cs="Arial"/>
          <w:sz w:val="24"/>
          <w:szCs w:val="24"/>
        </w:rPr>
        <w:t xml:space="preserve"> basis to address persistent barriers to engagement, progress, and achievement. Students with an</w:t>
      </w:r>
      <w:r w:rsidRPr="00195E73">
        <w:rPr>
          <w:rFonts w:ascii="Arial" w:eastAsia="Arial" w:hAnsi="Arial" w:cs="Arial"/>
          <w:i/>
          <w:sz w:val="24"/>
          <w:szCs w:val="24"/>
        </w:rPr>
        <w:t xml:space="preserve"> </w:t>
      </w:r>
      <w:r w:rsidRPr="00195E73">
        <w:rPr>
          <w:rFonts w:ascii="Arial" w:eastAsia="Arial" w:hAnsi="Arial" w:cs="Arial"/>
          <w:b/>
          <w:sz w:val="24"/>
          <w:szCs w:val="24"/>
        </w:rPr>
        <w:t>Education Health Care Plan (EHC Plan)</w:t>
      </w:r>
      <w:r w:rsidRPr="00195E73">
        <w:rPr>
          <w:rFonts w:ascii="Arial" w:hAnsi="Arial" w:cs="Arial"/>
          <w:b/>
          <w:bCs/>
          <w:sz w:val="24"/>
          <w:szCs w:val="24"/>
        </w:rPr>
        <w:t xml:space="preserve"> </w:t>
      </w:r>
      <w:r w:rsidRPr="00195E73">
        <w:rPr>
          <w:rFonts w:ascii="Arial" w:hAnsi="Arial" w:cs="Arial"/>
          <w:bCs/>
          <w:sz w:val="24"/>
          <w:szCs w:val="24"/>
        </w:rPr>
        <w:t>are also designated at this stage.</w:t>
      </w:r>
    </w:p>
    <w:p w14:paraId="6DD02573" w14:textId="77777777" w:rsidR="000A5884" w:rsidRPr="003201B6" w:rsidRDefault="000A5884" w:rsidP="00DB5FC5">
      <w:pPr>
        <w:pStyle w:val="Default"/>
        <w:tabs>
          <w:tab w:val="left" w:pos="709"/>
        </w:tabs>
        <w:spacing w:line="276" w:lineRule="auto"/>
        <w:rPr>
          <w:color w:val="auto"/>
        </w:rPr>
      </w:pPr>
    </w:p>
    <w:p w14:paraId="6539A14A" w14:textId="7823DAC8" w:rsidR="003478F4" w:rsidRDefault="00C67A3F" w:rsidP="00DB5FC5">
      <w:pPr>
        <w:pStyle w:val="Default"/>
        <w:tabs>
          <w:tab w:val="left" w:pos="709"/>
        </w:tabs>
        <w:spacing w:line="276" w:lineRule="auto"/>
        <w:rPr>
          <w:color w:val="auto"/>
        </w:rPr>
      </w:pPr>
      <w:r w:rsidRPr="003201B6">
        <w:rPr>
          <w:color w:val="auto"/>
        </w:rPr>
        <w:t>Hav</w:t>
      </w:r>
      <w:r w:rsidR="000F642E" w:rsidRPr="003201B6">
        <w:rPr>
          <w:color w:val="auto"/>
        </w:rPr>
        <w:t>ing been initially referred to</w:t>
      </w:r>
      <w:r w:rsidRPr="003201B6">
        <w:rPr>
          <w:color w:val="auto"/>
        </w:rPr>
        <w:t xml:space="preserve"> MS</w:t>
      </w:r>
      <w:r w:rsidR="002360E6">
        <w:rPr>
          <w:color w:val="auto"/>
        </w:rPr>
        <w:t>E</w:t>
      </w:r>
      <w:r w:rsidRPr="003201B6">
        <w:rPr>
          <w:color w:val="auto"/>
        </w:rPr>
        <w:t xml:space="preserve"> and allocated a placement, on admission, each young person is deemed to have </w:t>
      </w:r>
      <w:r w:rsidRPr="003201B6">
        <w:rPr>
          <w:b/>
          <w:bCs/>
          <w:color w:val="auto"/>
        </w:rPr>
        <w:t xml:space="preserve">additional </w:t>
      </w:r>
      <w:r w:rsidR="0017372E" w:rsidRPr="003201B6">
        <w:rPr>
          <w:b/>
          <w:bCs/>
          <w:color w:val="auto"/>
        </w:rPr>
        <w:t xml:space="preserve">SEMH </w:t>
      </w:r>
      <w:r w:rsidRPr="003201B6">
        <w:rPr>
          <w:b/>
          <w:bCs/>
          <w:color w:val="auto"/>
        </w:rPr>
        <w:t>need</w:t>
      </w:r>
      <w:r w:rsidR="0017372E" w:rsidRPr="003201B6">
        <w:rPr>
          <w:b/>
          <w:bCs/>
          <w:color w:val="auto"/>
        </w:rPr>
        <w:t>s</w:t>
      </w:r>
      <w:r w:rsidRPr="003201B6">
        <w:rPr>
          <w:color w:val="auto"/>
        </w:rPr>
        <w:t xml:space="preserve"> requiring support above and beyond </w:t>
      </w:r>
      <w:r w:rsidR="00712742" w:rsidRPr="003201B6">
        <w:rPr>
          <w:color w:val="auto"/>
        </w:rPr>
        <w:t>the first wave of provision, “Quality Frist Teaching”</w:t>
      </w:r>
      <w:r w:rsidRPr="003201B6">
        <w:rPr>
          <w:color w:val="auto"/>
        </w:rPr>
        <w:t xml:space="preserve">. </w:t>
      </w:r>
      <w:r w:rsidR="00A80654" w:rsidRPr="00CB1DB3">
        <w:rPr>
          <w:color w:val="auto"/>
        </w:rPr>
        <w:t xml:space="preserve">As provided in mainstream setting </w:t>
      </w:r>
      <w:r w:rsidR="00CB1DB3" w:rsidRPr="00CB1DB3">
        <w:rPr>
          <w:color w:val="auto"/>
        </w:rPr>
        <w:t>d</w:t>
      </w:r>
      <w:r w:rsidRPr="00CB1DB3">
        <w:rPr>
          <w:color w:val="auto"/>
        </w:rPr>
        <w:t xml:space="preserve">ue to their social and emotional needs, the </w:t>
      </w:r>
      <w:r w:rsidRPr="003201B6">
        <w:rPr>
          <w:color w:val="auto"/>
        </w:rPr>
        <w:t>young person requires the additional provision of</w:t>
      </w:r>
      <w:r w:rsidR="003478F4" w:rsidRPr="003201B6">
        <w:rPr>
          <w:color w:val="auto"/>
        </w:rPr>
        <w:t xml:space="preserve"> a</w:t>
      </w:r>
      <w:r w:rsidRPr="003201B6">
        <w:rPr>
          <w:color w:val="auto"/>
        </w:rPr>
        <w:t xml:space="preserve"> </w:t>
      </w:r>
      <w:r w:rsidR="0017372E" w:rsidRPr="003201B6">
        <w:rPr>
          <w:color w:val="auto"/>
        </w:rPr>
        <w:t>“specialist (small school) provision with an environment designed to keep the individual and others safe and to encourage learning</w:t>
      </w:r>
      <w:r w:rsidR="000F642E" w:rsidRPr="003201B6">
        <w:rPr>
          <w:color w:val="auto"/>
        </w:rPr>
        <w:t>.</w:t>
      </w:r>
      <w:r w:rsidR="0017372E" w:rsidRPr="003201B6">
        <w:rPr>
          <w:color w:val="auto"/>
        </w:rPr>
        <w:t>”</w:t>
      </w:r>
      <w:r w:rsidR="003478F4" w:rsidRPr="003201B6">
        <w:rPr>
          <w:color w:val="auto"/>
        </w:rPr>
        <w:t>*</w:t>
      </w:r>
    </w:p>
    <w:p w14:paraId="128D2E9C" w14:textId="77777777" w:rsidR="00CB1DB3" w:rsidRPr="003201B6" w:rsidRDefault="00CB1DB3" w:rsidP="00DB5FC5">
      <w:pPr>
        <w:pStyle w:val="Default"/>
        <w:tabs>
          <w:tab w:val="left" w:pos="709"/>
        </w:tabs>
        <w:spacing w:line="276" w:lineRule="auto"/>
        <w:rPr>
          <w:color w:val="auto"/>
        </w:rPr>
      </w:pPr>
    </w:p>
    <w:p w14:paraId="6EED7F1A" w14:textId="77777777" w:rsidR="00B147A7" w:rsidRPr="003201B6" w:rsidRDefault="003478F4" w:rsidP="00DB5FC5">
      <w:pPr>
        <w:pStyle w:val="Default"/>
        <w:tabs>
          <w:tab w:val="left" w:pos="709"/>
        </w:tabs>
        <w:spacing w:line="276" w:lineRule="auto"/>
        <w:rPr>
          <w:i/>
          <w:color w:val="auto"/>
        </w:rPr>
      </w:pPr>
      <w:r w:rsidRPr="003201B6">
        <w:rPr>
          <w:color w:val="auto"/>
        </w:rPr>
        <w:t>*</w:t>
      </w:r>
      <w:r w:rsidR="000F642E" w:rsidRPr="003201B6">
        <w:rPr>
          <w:i/>
          <w:color w:val="auto"/>
        </w:rPr>
        <w:t>Matching Provision to Need: Primary and Secondary Version, MCC 2018</w:t>
      </w:r>
    </w:p>
    <w:p w14:paraId="283205E1" w14:textId="77777777" w:rsidR="00B147A7" w:rsidRPr="003201B6" w:rsidRDefault="00B147A7" w:rsidP="00DB5FC5">
      <w:pPr>
        <w:pStyle w:val="Default"/>
        <w:tabs>
          <w:tab w:val="left" w:pos="709"/>
        </w:tabs>
        <w:spacing w:line="276" w:lineRule="auto"/>
        <w:rPr>
          <w:color w:val="auto"/>
        </w:rPr>
      </w:pPr>
    </w:p>
    <w:p w14:paraId="22183EEA" w14:textId="2D06AC08" w:rsidR="00B147A7" w:rsidRPr="003201B6" w:rsidRDefault="00C67A3F" w:rsidP="00DB5FC5">
      <w:pPr>
        <w:pStyle w:val="Default"/>
        <w:tabs>
          <w:tab w:val="left" w:pos="709"/>
        </w:tabs>
        <w:spacing w:line="276" w:lineRule="auto"/>
        <w:rPr>
          <w:color w:val="auto"/>
        </w:rPr>
      </w:pPr>
      <w:r w:rsidRPr="003201B6">
        <w:rPr>
          <w:color w:val="auto"/>
        </w:rPr>
        <w:t>As such, all yo</w:t>
      </w:r>
      <w:r w:rsidR="003478F4" w:rsidRPr="003201B6">
        <w:rPr>
          <w:color w:val="auto"/>
        </w:rPr>
        <w:t>ung people are designated on</w:t>
      </w:r>
      <w:r w:rsidRPr="003201B6">
        <w:rPr>
          <w:color w:val="auto"/>
        </w:rPr>
        <w:t xml:space="preserve"> MS</w:t>
      </w:r>
      <w:r w:rsidR="002360E6">
        <w:rPr>
          <w:color w:val="auto"/>
        </w:rPr>
        <w:t>E</w:t>
      </w:r>
      <w:r w:rsidRPr="003201B6">
        <w:rPr>
          <w:color w:val="auto"/>
        </w:rPr>
        <w:t>’s SEND Register of Additional Needs</w:t>
      </w:r>
      <w:r w:rsidRPr="003201B6">
        <w:rPr>
          <w:i/>
          <w:iCs/>
          <w:color w:val="auto"/>
        </w:rPr>
        <w:t xml:space="preserve"> </w:t>
      </w:r>
      <w:r w:rsidR="003478F4" w:rsidRPr="003201B6">
        <w:rPr>
          <w:color w:val="auto"/>
        </w:rPr>
        <w:t>at the stage of</w:t>
      </w:r>
      <w:r w:rsidRPr="003201B6">
        <w:rPr>
          <w:color w:val="auto"/>
        </w:rPr>
        <w:t xml:space="preserve"> SEN </w:t>
      </w:r>
      <w:r w:rsidRPr="00CB1DB3">
        <w:rPr>
          <w:color w:val="auto"/>
        </w:rPr>
        <w:t>Support</w:t>
      </w:r>
      <w:r w:rsidR="00A80654" w:rsidRPr="00CB1DB3">
        <w:rPr>
          <w:color w:val="auto"/>
        </w:rPr>
        <w:t xml:space="preserve"> (K)</w:t>
      </w:r>
      <w:r w:rsidRPr="00CB1DB3">
        <w:rPr>
          <w:color w:val="auto"/>
        </w:rPr>
        <w:t xml:space="preserve">. </w:t>
      </w:r>
      <w:r w:rsidRPr="003201B6">
        <w:rPr>
          <w:color w:val="auto"/>
        </w:rPr>
        <w:t xml:space="preserve">This listing sits alongside a basic outline of the nature of their needs. The nature of such needs typically come under the umbrella term </w:t>
      </w:r>
      <w:r w:rsidRPr="003201B6">
        <w:rPr>
          <w:b/>
          <w:bCs/>
          <w:color w:val="auto"/>
        </w:rPr>
        <w:t>Social, Emotional and Mental Health Needs</w:t>
      </w:r>
      <w:r w:rsidRPr="003201B6">
        <w:rPr>
          <w:color w:val="auto"/>
        </w:rPr>
        <w:t xml:space="preserve"> but often will also include </w:t>
      </w:r>
      <w:r w:rsidRPr="003201B6">
        <w:rPr>
          <w:b/>
          <w:bCs/>
          <w:color w:val="auto"/>
        </w:rPr>
        <w:t>Cognition and Learning Needs</w:t>
      </w:r>
      <w:r w:rsidRPr="003201B6">
        <w:rPr>
          <w:color w:val="auto"/>
        </w:rPr>
        <w:t>, which range from moderate learning difficulties to specific learning needs, such as Dyslexia</w:t>
      </w:r>
      <w:r w:rsidR="003478F4" w:rsidRPr="003201B6">
        <w:rPr>
          <w:color w:val="auto"/>
        </w:rPr>
        <w:t>,</w:t>
      </w:r>
      <w:r w:rsidRPr="003201B6">
        <w:rPr>
          <w:color w:val="auto"/>
        </w:rPr>
        <w:t xml:space="preserve"> or </w:t>
      </w:r>
      <w:r w:rsidRPr="003201B6">
        <w:rPr>
          <w:b/>
          <w:bCs/>
          <w:color w:val="auto"/>
        </w:rPr>
        <w:t>Communication and Interaction Needs</w:t>
      </w:r>
      <w:r w:rsidRPr="003201B6">
        <w:rPr>
          <w:color w:val="auto"/>
        </w:rPr>
        <w:t xml:space="preserve"> which require specialist advice and/ or input. Some young people may also have </w:t>
      </w:r>
      <w:r w:rsidRPr="003201B6">
        <w:rPr>
          <w:b/>
          <w:bCs/>
          <w:color w:val="auto"/>
        </w:rPr>
        <w:t>Physical and Medical Needs</w:t>
      </w:r>
      <w:r w:rsidRPr="003201B6">
        <w:rPr>
          <w:color w:val="auto"/>
        </w:rPr>
        <w:t>, including hearing and visual impairments.</w:t>
      </w:r>
    </w:p>
    <w:p w14:paraId="17325700" w14:textId="77777777" w:rsidR="00B147A7" w:rsidRPr="003201B6" w:rsidRDefault="00B147A7" w:rsidP="00DB5FC5">
      <w:pPr>
        <w:pStyle w:val="Default"/>
        <w:tabs>
          <w:tab w:val="left" w:pos="709"/>
        </w:tabs>
        <w:spacing w:line="276" w:lineRule="auto"/>
        <w:rPr>
          <w:b/>
          <w:color w:val="auto"/>
        </w:rPr>
      </w:pPr>
    </w:p>
    <w:p w14:paraId="01405320" w14:textId="77777777" w:rsidR="00B147A7" w:rsidRPr="003201B6" w:rsidRDefault="00C67A3F" w:rsidP="00DB5FC5">
      <w:pPr>
        <w:pStyle w:val="Default"/>
        <w:tabs>
          <w:tab w:val="left" w:pos="709"/>
        </w:tabs>
        <w:spacing w:line="276" w:lineRule="auto"/>
        <w:rPr>
          <w:color w:val="auto"/>
        </w:rPr>
      </w:pPr>
      <w:r w:rsidRPr="003201B6">
        <w:rPr>
          <w:b/>
          <w:bCs/>
          <w:color w:val="auto"/>
        </w:rPr>
        <w:t>SEN</w:t>
      </w:r>
      <w:r w:rsidR="00030626" w:rsidRPr="003201B6">
        <w:rPr>
          <w:b/>
          <w:bCs/>
          <w:color w:val="auto"/>
        </w:rPr>
        <w:t>D</w:t>
      </w:r>
      <w:r w:rsidRPr="003201B6">
        <w:rPr>
          <w:b/>
          <w:bCs/>
          <w:color w:val="auto"/>
        </w:rPr>
        <w:t xml:space="preserve"> Support</w:t>
      </w:r>
      <w:r w:rsidRPr="003201B6">
        <w:rPr>
          <w:color w:val="auto"/>
        </w:rPr>
        <w:t xml:space="preserve"> focuses on the four areas of SEND need mentioned above. They are:</w:t>
      </w:r>
    </w:p>
    <w:p w14:paraId="1BC1A7FA" w14:textId="77777777" w:rsidR="004350F7" w:rsidRPr="003201B6" w:rsidRDefault="004350F7" w:rsidP="00DB5FC5">
      <w:pPr>
        <w:pStyle w:val="Default"/>
        <w:tabs>
          <w:tab w:val="left" w:pos="709"/>
        </w:tabs>
        <w:spacing w:line="276" w:lineRule="auto"/>
        <w:rPr>
          <w:color w:val="auto"/>
        </w:rPr>
      </w:pPr>
    </w:p>
    <w:p w14:paraId="6F55E1E2" w14:textId="77777777" w:rsidR="00B147A7" w:rsidRPr="003201B6" w:rsidRDefault="00C67A3F" w:rsidP="00DB5FC5">
      <w:pPr>
        <w:pStyle w:val="Default"/>
        <w:numPr>
          <w:ilvl w:val="0"/>
          <w:numId w:val="4"/>
        </w:numPr>
        <w:tabs>
          <w:tab w:val="left" w:pos="709"/>
        </w:tabs>
        <w:spacing w:line="276" w:lineRule="auto"/>
        <w:ind w:left="0"/>
        <w:rPr>
          <w:b/>
          <w:bCs/>
          <w:color w:val="auto"/>
        </w:rPr>
      </w:pPr>
      <w:r w:rsidRPr="003201B6">
        <w:rPr>
          <w:b/>
          <w:bCs/>
          <w:color w:val="auto"/>
        </w:rPr>
        <w:t>Social, Emotional and Mental Health Needs</w:t>
      </w:r>
      <w:r w:rsidR="003478F4" w:rsidRPr="003201B6">
        <w:rPr>
          <w:b/>
          <w:bCs/>
          <w:color w:val="auto"/>
        </w:rPr>
        <w:t>;</w:t>
      </w:r>
    </w:p>
    <w:p w14:paraId="4CC78C0E" w14:textId="77777777" w:rsidR="00B147A7" w:rsidRPr="003201B6" w:rsidRDefault="00C67A3F" w:rsidP="00DB5FC5">
      <w:pPr>
        <w:pStyle w:val="Default"/>
        <w:numPr>
          <w:ilvl w:val="0"/>
          <w:numId w:val="4"/>
        </w:numPr>
        <w:tabs>
          <w:tab w:val="left" w:pos="709"/>
        </w:tabs>
        <w:spacing w:line="276" w:lineRule="auto"/>
        <w:ind w:left="0"/>
        <w:rPr>
          <w:b/>
          <w:bCs/>
          <w:color w:val="auto"/>
        </w:rPr>
      </w:pPr>
      <w:r w:rsidRPr="003201B6">
        <w:rPr>
          <w:b/>
          <w:bCs/>
          <w:color w:val="auto"/>
        </w:rPr>
        <w:t>Cognition and Learning Needs</w:t>
      </w:r>
      <w:r w:rsidR="003478F4" w:rsidRPr="003201B6">
        <w:rPr>
          <w:b/>
          <w:bCs/>
          <w:color w:val="auto"/>
        </w:rPr>
        <w:t>;</w:t>
      </w:r>
    </w:p>
    <w:p w14:paraId="1E54DB5E" w14:textId="77777777" w:rsidR="00B147A7" w:rsidRPr="003201B6" w:rsidRDefault="00C67A3F" w:rsidP="00DB5FC5">
      <w:pPr>
        <w:pStyle w:val="Default"/>
        <w:numPr>
          <w:ilvl w:val="0"/>
          <w:numId w:val="4"/>
        </w:numPr>
        <w:tabs>
          <w:tab w:val="left" w:pos="709"/>
        </w:tabs>
        <w:spacing w:line="276" w:lineRule="auto"/>
        <w:ind w:left="0"/>
        <w:rPr>
          <w:b/>
          <w:bCs/>
          <w:color w:val="auto"/>
        </w:rPr>
      </w:pPr>
      <w:r w:rsidRPr="003201B6">
        <w:rPr>
          <w:b/>
          <w:bCs/>
          <w:color w:val="auto"/>
        </w:rPr>
        <w:t>Communication and Interaction Needs</w:t>
      </w:r>
      <w:r w:rsidR="003478F4" w:rsidRPr="003201B6">
        <w:rPr>
          <w:b/>
          <w:bCs/>
          <w:color w:val="auto"/>
        </w:rPr>
        <w:t>;</w:t>
      </w:r>
    </w:p>
    <w:p w14:paraId="3870564D" w14:textId="77777777" w:rsidR="00B147A7" w:rsidRPr="003201B6" w:rsidRDefault="00C67A3F" w:rsidP="00DB5FC5">
      <w:pPr>
        <w:pStyle w:val="Default"/>
        <w:numPr>
          <w:ilvl w:val="0"/>
          <w:numId w:val="4"/>
        </w:numPr>
        <w:tabs>
          <w:tab w:val="left" w:pos="709"/>
        </w:tabs>
        <w:spacing w:line="276" w:lineRule="auto"/>
        <w:ind w:left="0"/>
        <w:rPr>
          <w:b/>
          <w:bCs/>
          <w:color w:val="auto"/>
        </w:rPr>
      </w:pPr>
      <w:r w:rsidRPr="003201B6">
        <w:rPr>
          <w:b/>
          <w:bCs/>
          <w:color w:val="auto"/>
        </w:rPr>
        <w:t>Physical and Medical Needs</w:t>
      </w:r>
      <w:r w:rsidR="003478F4" w:rsidRPr="003201B6">
        <w:rPr>
          <w:b/>
          <w:bCs/>
          <w:color w:val="auto"/>
        </w:rPr>
        <w:t>.</w:t>
      </w:r>
    </w:p>
    <w:p w14:paraId="48ABA7CE" w14:textId="77777777" w:rsidR="00B147A7" w:rsidRPr="003201B6" w:rsidRDefault="00B147A7" w:rsidP="00DB5FC5">
      <w:pPr>
        <w:pStyle w:val="Default"/>
        <w:tabs>
          <w:tab w:val="left" w:pos="709"/>
        </w:tabs>
        <w:spacing w:line="276" w:lineRule="auto"/>
        <w:rPr>
          <w:b/>
          <w:color w:val="auto"/>
        </w:rPr>
      </w:pPr>
    </w:p>
    <w:p w14:paraId="7C516FE3" w14:textId="60649A0F" w:rsidR="00B147A7" w:rsidRPr="003201B6" w:rsidRDefault="00C67A3F" w:rsidP="00DB5FC5">
      <w:pPr>
        <w:tabs>
          <w:tab w:val="left" w:pos="709"/>
        </w:tabs>
        <w:spacing w:after="0" w:line="276" w:lineRule="auto"/>
        <w:rPr>
          <w:rFonts w:ascii="Arial" w:hAnsi="Arial" w:cs="Arial"/>
          <w:sz w:val="24"/>
          <w:szCs w:val="24"/>
        </w:rPr>
      </w:pPr>
      <w:r w:rsidRPr="003201B6">
        <w:rPr>
          <w:rFonts w:ascii="Arial" w:hAnsi="Arial" w:cs="Arial"/>
          <w:sz w:val="24"/>
          <w:szCs w:val="24"/>
        </w:rPr>
        <w:t>For more information regarding types of SEND, please refer to Appendix 1: A</w:t>
      </w:r>
      <w:r w:rsidR="001D60AF">
        <w:rPr>
          <w:rFonts w:ascii="Arial" w:hAnsi="Arial" w:cs="Arial"/>
          <w:sz w:val="24"/>
          <w:szCs w:val="24"/>
        </w:rPr>
        <w:t xml:space="preserve">n Outline of SEN Support at </w:t>
      </w:r>
      <w:r w:rsidRPr="003201B6">
        <w:rPr>
          <w:rFonts w:ascii="Arial" w:hAnsi="Arial" w:cs="Arial"/>
          <w:sz w:val="24"/>
          <w:szCs w:val="24"/>
        </w:rPr>
        <w:t>MS</w:t>
      </w:r>
      <w:r w:rsidR="002360E6">
        <w:rPr>
          <w:rFonts w:ascii="Arial" w:hAnsi="Arial" w:cs="Arial"/>
          <w:sz w:val="24"/>
          <w:szCs w:val="24"/>
        </w:rPr>
        <w:t>E</w:t>
      </w:r>
      <w:r w:rsidRPr="003201B6">
        <w:rPr>
          <w:rFonts w:ascii="Arial" w:hAnsi="Arial" w:cs="Arial"/>
          <w:sz w:val="24"/>
          <w:szCs w:val="24"/>
        </w:rPr>
        <w:t xml:space="preserve"> and Appendix 4: </w:t>
      </w:r>
      <w:r w:rsidR="003478F4" w:rsidRPr="003201B6">
        <w:rPr>
          <w:rFonts w:ascii="Arial" w:hAnsi="Arial" w:cs="Arial"/>
          <w:sz w:val="24"/>
          <w:szCs w:val="24"/>
        </w:rPr>
        <w:t>Types of Special Education Need.</w:t>
      </w:r>
    </w:p>
    <w:p w14:paraId="5B3E4070" w14:textId="77777777" w:rsidR="00B147A7" w:rsidRDefault="00B147A7" w:rsidP="00DB5FC5">
      <w:pPr>
        <w:pStyle w:val="Default"/>
        <w:tabs>
          <w:tab w:val="left" w:pos="709"/>
        </w:tabs>
        <w:spacing w:line="276" w:lineRule="auto"/>
        <w:rPr>
          <w:color w:val="auto"/>
        </w:rPr>
      </w:pPr>
    </w:p>
    <w:p w14:paraId="12754919" w14:textId="77777777" w:rsidR="00B147A7" w:rsidRPr="003201B6" w:rsidRDefault="00B147A7" w:rsidP="00DB5FC5">
      <w:pPr>
        <w:pStyle w:val="Default"/>
        <w:tabs>
          <w:tab w:val="left" w:pos="709"/>
        </w:tabs>
        <w:spacing w:line="276" w:lineRule="auto"/>
        <w:rPr>
          <w:bCs/>
          <w:color w:val="auto"/>
        </w:rPr>
      </w:pPr>
    </w:p>
    <w:p w14:paraId="3881FB9B" w14:textId="77777777" w:rsidR="004350F7" w:rsidRPr="003201B6" w:rsidRDefault="00C67A3F" w:rsidP="00DB5FC5">
      <w:pPr>
        <w:pStyle w:val="Default"/>
        <w:tabs>
          <w:tab w:val="left" w:pos="709"/>
        </w:tabs>
        <w:spacing w:line="276" w:lineRule="auto"/>
        <w:rPr>
          <w:color w:val="auto"/>
        </w:rPr>
      </w:pPr>
      <w:r w:rsidRPr="003201B6">
        <w:rPr>
          <w:b/>
          <w:bCs/>
          <w:color w:val="auto"/>
        </w:rPr>
        <w:t xml:space="preserve">Meeting the Needs of Gifted and Talented Learners </w:t>
      </w:r>
    </w:p>
    <w:p w14:paraId="6D9E33A3" w14:textId="53F77A14" w:rsidR="00B147A7" w:rsidRDefault="00C67A3F" w:rsidP="00DB5FC5">
      <w:pPr>
        <w:pStyle w:val="Default"/>
        <w:tabs>
          <w:tab w:val="left" w:pos="709"/>
        </w:tabs>
        <w:spacing w:line="276" w:lineRule="auto"/>
        <w:rPr>
          <w:color w:val="auto"/>
        </w:rPr>
      </w:pPr>
      <w:r w:rsidRPr="003201B6">
        <w:rPr>
          <w:color w:val="auto"/>
        </w:rPr>
        <w:t>With regards to Gifted</w:t>
      </w:r>
      <w:r w:rsidR="001D60AF">
        <w:rPr>
          <w:color w:val="auto"/>
        </w:rPr>
        <w:t xml:space="preserve"> and Talented young people, </w:t>
      </w:r>
      <w:r w:rsidRPr="003201B6">
        <w:rPr>
          <w:color w:val="auto"/>
        </w:rPr>
        <w:t>MS</w:t>
      </w:r>
      <w:r w:rsidR="002360E6">
        <w:rPr>
          <w:color w:val="auto"/>
        </w:rPr>
        <w:t>E</w:t>
      </w:r>
      <w:r w:rsidRPr="003201B6">
        <w:rPr>
          <w:color w:val="auto"/>
        </w:rPr>
        <w:t xml:space="preserve"> works according to the following principles: </w:t>
      </w:r>
    </w:p>
    <w:p w14:paraId="581338E4" w14:textId="77777777" w:rsidR="002360E6" w:rsidRPr="003201B6" w:rsidRDefault="002360E6" w:rsidP="00DB5FC5">
      <w:pPr>
        <w:pStyle w:val="Default"/>
        <w:tabs>
          <w:tab w:val="left" w:pos="709"/>
        </w:tabs>
        <w:spacing w:line="276" w:lineRule="auto"/>
        <w:rPr>
          <w:color w:val="auto"/>
        </w:rPr>
      </w:pPr>
    </w:p>
    <w:p w14:paraId="692FD53F" w14:textId="3BF59A95" w:rsidR="00B147A7" w:rsidRPr="003201B6" w:rsidRDefault="00C67A3F" w:rsidP="00DB5FC5">
      <w:pPr>
        <w:pStyle w:val="Default"/>
        <w:tabs>
          <w:tab w:val="left" w:pos="709"/>
        </w:tabs>
        <w:spacing w:line="276" w:lineRule="auto"/>
        <w:rPr>
          <w:color w:val="auto"/>
        </w:rPr>
      </w:pPr>
      <w:r w:rsidRPr="003201B6">
        <w:rPr>
          <w:color w:val="auto"/>
        </w:rPr>
        <w:t xml:space="preserve">1. Provision for Gifted and Talented young people is a whole </w:t>
      </w:r>
      <w:r w:rsidR="001D60AF">
        <w:rPr>
          <w:color w:val="auto"/>
        </w:rPr>
        <w:t>school issue for</w:t>
      </w:r>
      <w:r w:rsidRPr="003201B6">
        <w:rPr>
          <w:color w:val="auto"/>
        </w:rPr>
        <w:t xml:space="preserve"> MS</w:t>
      </w:r>
      <w:r w:rsidR="002360E6">
        <w:rPr>
          <w:color w:val="auto"/>
        </w:rPr>
        <w:t>E.</w:t>
      </w:r>
    </w:p>
    <w:p w14:paraId="6B14B46A" w14:textId="794C8000" w:rsidR="00B147A7" w:rsidRPr="003201B6" w:rsidRDefault="00C67A3F" w:rsidP="00DB5FC5">
      <w:pPr>
        <w:pStyle w:val="Default"/>
        <w:tabs>
          <w:tab w:val="left" w:pos="709"/>
        </w:tabs>
        <w:spacing w:line="276" w:lineRule="auto"/>
        <w:rPr>
          <w:color w:val="auto"/>
        </w:rPr>
      </w:pPr>
      <w:r w:rsidRPr="003201B6">
        <w:rPr>
          <w:color w:val="auto"/>
        </w:rPr>
        <w:t>2. Inclusion means recognising the rights of able and talented young people</w:t>
      </w:r>
      <w:r w:rsidR="002360E6">
        <w:rPr>
          <w:color w:val="auto"/>
        </w:rPr>
        <w:t>.</w:t>
      </w:r>
    </w:p>
    <w:p w14:paraId="145A413E" w14:textId="120B1756" w:rsidR="00B147A7" w:rsidRPr="003201B6" w:rsidRDefault="00C67A3F" w:rsidP="00DB5FC5">
      <w:pPr>
        <w:pStyle w:val="Default"/>
        <w:tabs>
          <w:tab w:val="left" w:pos="709"/>
        </w:tabs>
        <w:spacing w:line="276" w:lineRule="auto"/>
        <w:rPr>
          <w:color w:val="auto"/>
        </w:rPr>
      </w:pPr>
      <w:r w:rsidRPr="003201B6">
        <w:rPr>
          <w:color w:val="auto"/>
        </w:rPr>
        <w:t xml:space="preserve">3. </w:t>
      </w:r>
      <w:r w:rsidR="00E9386B" w:rsidRPr="003201B6">
        <w:rPr>
          <w:color w:val="auto"/>
        </w:rPr>
        <w:t>Adapting teaching</w:t>
      </w:r>
      <w:r w:rsidRPr="003201B6">
        <w:rPr>
          <w:color w:val="auto"/>
        </w:rPr>
        <w:t xml:space="preserve"> through Quality First Teaching across centres is the primary route in supporting young people who learn faster, providing those learners with greater depth and breadth as well as challenge</w:t>
      </w:r>
      <w:r w:rsidR="002360E6">
        <w:rPr>
          <w:color w:val="auto"/>
        </w:rPr>
        <w:t>.</w:t>
      </w:r>
    </w:p>
    <w:p w14:paraId="6585AF61" w14:textId="5C437556" w:rsidR="00B147A7" w:rsidRPr="003201B6" w:rsidRDefault="00C67A3F" w:rsidP="00DB5FC5">
      <w:pPr>
        <w:pStyle w:val="Default"/>
        <w:tabs>
          <w:tab w:val="left" w:pos="709"/>
        </w:tabs>
        <w:spacing w:line="276" w:lineRule="auto"/>
        <w:rPr>
          <w:color w:val="auto"/>
        </w:rPr>
      </w:pPr>
      <w:r w:rsidRPr="003201B6">
        <w:rPr>
          <w:color w:val="auto"/>
        </w:rPr>
        <w:t xml:space="preserve">4. Where possible </w:t>
      </w:r>
      <w:r w:rsidR="002360E6">
        <w:rPr>
          <w:color w:val="auto"/>
        </w:rPr>
        <w:t>(</w:t>
      </w:r>
      <w:r w:rsidRPr="003201B6">
        <w:rPr>
          <w:color w:val="auto"/>
        </w:rPr>
        <w:t>logistically speaking and with consideration of their school-readiness</w:t>
      </w:r>
      <w:r w:rsidR="002360E6">
        <w:rPr>
          <w:color w:val="auto"/>
        </w:rPr>
        <w:t>)</w:t>
      </w:r>
      <w:r w:rsidRPr="003201B6">
        <w:rPr>
          <w:color w:val="auto"/>
        </w:rPr>
        <w:t xml:space="preserve">, gifted and </w:t>
      </w:r>
      <w:r w:rsidR="001D60AF">
        <w:rPr>
          <w:color w:val="auto"/>
        </w:rPr>
        <w:t xml:space="preserve">talented learners attending </w:t>
      </w:r>
      <w:r w:rsidRPr="003201B6">
        <w:rPr>
          <w:color w:val="auto"/>
        </w:rPr>
        <w:t>MS</w:t>
      </w:r>
      <w:r w:rsidR="002360E6">
        <w:rPr>
          <w:color w:val="auto"/>
        </w:rPr>
        <w:t>E</w:t>
      </w:r>
      <w:r w:rsidRPr="003201B6">
        <w:rPr>
          <w:color w:val="auto"/>
        </w:rPr>
        <w:t xml:space="preserve"> should be provided with some access to a broader curriculum within a mainstream setting in order to fulfil particular interests and talents </w:t>
      </w:r>
      <w:r w:rsidR="001D60AF">
        <w:rPr>
          <w:color w:val="auto"/>
        </w:rPr>
        <w:t xml:space="preserve">which cannot be met through </w:t>
      </w:r>
      <w:r w:rsidRPr="003201B6">
        <w:rPr>
          <w:color w:val="auto"/>
        </w:rPr>
        <w:t>MS</w:t>
      </w:r>
      <w:r w:rsidR="002360E6">
        <w:rPr>
          <w:color w:val="auto"/>
        </w:rPr>
        <w:t>E</w:t>
      </w:r>
      <w:r w:rsidRPr="003201B6">
        <w:rPr>
          <w:color w:val="auto"/>
        </w:rPr>
        <w:t>’s curriculum.</w:t>
      </w:r>
    </w:p>
    <w:p w14:paraId="54A5FD7F" w14:textId="77777777" w:rsidR="00B147A7" w:rsidRPr="003201B6" w:rsidRDefault="00B147A7" w:rsidP="00DB5FC5">
      <w:pPr>
        <w:pStyle w:val="Default"/>
        <w:tabs>
          <w:tab w:val="left" w:pos="709"/>
        </w:tabs>
        <w:spacing w:line="276" w:lineRule="auto"/>
        <w:rPr>
          <w:color w:val="auto"/>
        </w:rPr>
      </w:pPr>
    </w:p>
    <w:p w14:paraId="7EFAC221" w14:textId="6C41EF37" w:rsidR="00B147A7" w:rsidRPr="003201B6" w:rsidRDefault="002360E6" w:rsidP="00DB5FC5">
      <w:pPr>
        <w:pStyle w:val="Default"/>
        <w:tabs>
          <w:tab w:val="left" w:pos="709"/>
        </w:tabs>
        <w:spacing w:line="276" w:lineRule="auto"/>
        <w:rPr>
          <w:color w:val="auto"/>
        </w:rPr>
      </w:pPr>
      <w:r>
        <w:rPr>
          <w:bCs/>
          <w:color w:val="auto"/>
        </w:rPr>
        <w:t>(</w:t>
      </w:r>
      <w:r w:rsidR="00C67A3F" w:rsidRPr="003201B6">
        <w:rPr>
          <w:color w:val="auto"/>
        </w:rPr>
        <w:t>For more information regarding identifying and supporting gifted and talented learners, please refer to Appendix 3: Meeting the Needs of Gifted and Talented Learners</w:t>
      </w:r>
      <w:r>
        <w:rPr>
          <w:color w:val="auto"/>
        </w:rPr>
        <w:t>).</w:t>
      </w:r>
    </w:p>
    <w:p w14:paraId="74F679C0" w14:textId="77777777" w:rsidR="00976E4D" w:rsidRPr="003201B6" w:rsidRDefault="00976E4D" w:rsidP="00DB5FC5">
      <w:pPr>
        <w:pStyle w:val="Default"/>
        <w:tabs>
          <w:tab w:val="left" w:pos="709"/>
        </w:tabs>
        <w:spacing w:line="276" w:lineRule="auto"/>
        <w:rPr>
          <w:color w:val="auto"/>
        </w:rPr>
      </w:pPr>
    </w:p>
    <w:p w14:paraId="2EA9AE11" w14:textId="77777777" w:rsidR="00976E4D" w:rsidRPr="003201B6" w:rsidRDefault="00976E4D" w:rsidP="00DB5FC5">
      <w:pPr>
        <w:pStyle w:val="Default"/>
        <w:tabs>
          <w:tab w:val="left" w:pos="709"/>
        </w:tabs>
        <w:spacing w:line="276" w:lineRule="auto"/>
        <w:rPr>
          <w:color w:val="auto"/>
        </w:rPr>
      </w:pPr>
    </w:p>
    <w:p w14:paraId="3E878AA2" w14:textId="77777777" w:rsidR="004350F7" w:rsidRPr="003201B6" w:rsidRDefault="004350F7" w:rsidP="00DB5FC5">
      <w:pPr>
        <w:pStyle w:val="Default"/>
        <w:tabs>
          <w:tab w:val="left" w:pos="709"/>
        </w:tabs>
        <w:spacing w:line="276" w:lineRule="auto"/>
        <w:rPr>
          <w:color w:val="auto"/>
        </w:rPr>
      </w:pPr>
    </w:p>
    <w:p w14:paraId="70DE3520" w14:textId="77777777" w:rsidR="00020DB6" w:rsidRDefault="00020DB6" w:rsidP="00DB5FC5">
      <w:pPr>
        <w:rPr>
          <w:rFonts w:ascii="Arial" w:hAnsi="Arial" w:cs="Arial"/>
          <w:b/>
          <w:bCs/>
          <w:sz w:val="28"/>
          <w:szCs w:val="28"/>
        </w:rPr>
      </w:pPr>
      <w:r>
        <w:rPr>
          <w:b/>
          <w:bCs/>
          <w:sz w:val="28"/>
          <w:szCs w:val="28"/>
        </w:rPr>
        <w:br w:type="page"/>
      </w:r>
    </w:p>
    <w:p w14:paraId="17A90962" w14:textId="77777777" w:rsidR="00941303" w:rsidRPr="003201B6" w:rsidRDefault="00976E4D" w:rsidP="00DB5FC5">
      <w:pPr>
        <w:pStyle w:val="Default"/>
        <w:numPr>
          <w:ilvl w:val="0"/>
          <w:numId w:val="9"/>
        </w:numPr>
        <w:tabs>
          <w:tab w:val="left" w:pos="709"/>
        </w:tabs>
        <w:spacing w:line="276" w:lineRule="auto"/>
        <w:ind w:left="0" w:hanging="567"/>
        <w:rPr>
          <w:b/>
          <w:bCs/>
          <w:color w:val="auto"/>
          <w:sz w:val="28"/>
          <w:szCs w:val="28"/>
        </w:rPr>
      </w:pPr>
      <w:r w:rsidRPr="003201B6">
        <w:rPr>
          <w:b/>
          <w:bCs/>
          <w:color w:val="auto"/>
          <w:sz w:val="28"/>
          <w:szCs w:val="28"/>
        </w:rPr>
        <w:t>Planning and Reviewing Support Arrangements</w:t>
      </w:r>
    </w:p>
    <w:p w14:paraId="4AD9B8B6" w14:textId="77777777" w:rsidR="00B147A7" w:rsidRPr="003201B6" w:rsidRDefault="00B147A7" w:rsidP="00DB5FC5">
      <w:pPr>
        <w:pStyle w:val="Default"/>
        <w:tabs>
          <w:tab w:val="left" w:pos="709"/>
        </w:tabs>
        <w:spacing w:line="276" w:lineRule="auto"/>
        <w:rPr>
          <w:color w:val="auto"/>
        </w:rPr>
      </w:pPr>
    </w:p>
    <w:p w14:paraId="1D8FFC3B" w14:textId="61BC4342" w:rsidR="00B147A7" w:rsidRPr="003201B6" w:rsidRDefault="00C67A3F" w:rsidP="00DB5FC5">
      <w:pPr>
        <w:pStyle w:val="Default"/>
        <w:tabs>
          <w:tab w:val="left" w:pos="709"/>
        </w:tabs>
        <w:spacing w:line="276" w:lineRule="auto"/>
        <w:rPr>
          <w:color w:val="auto"/>
        </w:rPr>
      </w:pPr>
      <w:r w:rsidRPr="003201B6">
        <w:rPr>
          <w:color w:val="auto"/>
        </w:rPr>
        <w:t xml:space="preserve">To review the level and nature of </w:t>
      </w:r>
      <w:r w:rsidR="00976E4D" w:rsidRPr="003201B6">
        <w:rPr>
          <w:color w:val="auto"/>
        </w:rPr>
        <w:t>SEND</w:t>
      </w:r>
      <w:r w:rsidRPr="003201B6">
        <w:rPr>
          <w:color w:val="auto"/>
        </w:rPr>
        <w:t xml:space="preserve"> and to</w:t>
      </w:r>
      <w:r w:rsidR="00976E4D" w:rsidRPr="003201B6">
        <w:rPr>
          <w:color w:val="auto"/>
        </w:rPr>
        <w:t xml:space="preserve"> plan support around needs, </w:t>
      </w:r>
      <w:r w:rsidRPr="003201B6">
        <w:rPr>
          <w:color w:val="auto"/>
        </w:rPr>
        <w:t>MS</w:t>
      </w:r>
      <w:r w:rsidR="002360E6">
        <w:rPr>
          <w:color w:val="auto"/>
        </w:rPr>
        <w:t>E</w:t>
      </w:r>
      <w:r w:rsidRPr="003201B6">
        <w:rPr>
          <w:color w:val="auto"/>
        </w:rPr>
        <w:t xml:space="preserve"> holds regular review meetings for all young people – every young person receives an informal, centre half termly review, and a f</w:t>
      </w:r>
      <w:r w:rsidR="00976E4D" w:rsidRPr="003201B6">
        <w:rPr>
          <w:color w:val="auto"/>
        </w:rPr>
        <w:t xml:space="preserve">ormal termly review through the </w:t>
      </w:r>
      <w:r w:rsidRPr="003201B6">
        <w:rPr>
          <w:color w:val="auto"/>
        </w:rPr>
        <w:t>MS</w:t>
      </w:r>
      <w:r w:rsidR="002360E6">
        <w:rPr>
          <w:color w:val="auto"/>
        </w:rPr>
        <w:t>E</w:t>
      </w:r>
      <w:r w:rsidRPr="003201B6">
        <w:rPr>
          <w:color w:val="auto"/>
        </w:rPr>
        <w:t xml:space="preserve"> review cycle.</w:t>
      </w:r>
    </w:p>
    <w:p w14:paraId="37CC1C4E" w14:textId="77777777" w:rsidR="00B147A7" w:rsidRPr="003201B6" w:rsidRDefault="00B147A7" w:rsidP="00DB5FC5">
      <w:pPr>
        <w:pStyle w:val="Default"/>
        <w:tabs>
          <w:tab w:val="left" w:pos="709"/>
        </w:tabs>
        <w:spacing w:line="276" w:lineRule="auto"/>
        <w:rPr>
          <w:color w:val="auto"/>
        </w:rPr>
      </w:pPr>
    </w:p>
    <w:p w14:paraId="2C66B102" w14:textId="7A30C95A" w:rsidR="00B147A7" w:rsidRPr="003201B6" w:rsidRDefault="00C67A3F" w:rsidP="00DB5FC5">
      <w:pPr>
        <w:pStyle w:val="Default"/>
        <w:tabs>
          <w:tab w:val="left" w:pos="709"/>
        </w:tabs>
        <w:spacing w:line="276" w:lineRule="auto"/>
        <w:rPr>
          <w:color w:val="auto"/>
        </w:rPr>
      </w:pPr>
      <w:r w:rsidRPr="003201B6">
        <w:rPr>
          <w:color w:val="auto"/>
        </w:rPr>
        <w:t xml:space="preserve">Reviews are chaired by the </w:t>
      </w:r>
      <w:r w:rsidR="00BF2C90">
        <w:rPr>
          <w:color w:val="auto"/>
        </w:rPr>
        <w:t>K</w:t>
      </w:r>
      <w:r w:rsidR="00BF2C90" w:rsidRPr="003201B6">
        <w:rPr>
          <w:color w:val="auto"/>
        </w:rPr>
        <w:t>ey</w:t>
      </w:r>
      <w:r w:rsidRPr="003201B6">
        <w:rPr>
          <w:color w:val="auto"/>
        </w:rPr>
        <w:t xml:space="preserve"> </w:t>
      </w:r>
      <w:r w:rsidR="00BF2C90">
        <w:rPr>
          <w:color w:val="auto"/>
        </w:rPr>
        <w:t>W</w:t>
      </w:r>
      <w:r w:rsidRPr="003201B6">
        <w:rPr>
          <w:color w:val="auto"/>
        </w:rPr>
        <w:t>orker involved with the young person, usually, the Centre Manager or, the staff member best placed. The young person and parents/ carers are invited along with a representative from their mainstream school, if dual-registered.</w:t>
      </w:r>
      <w:r w:rsidR="00BF2C90">
        <w:rPr>
          <w:color w:val="auto"/>
        </w:rPr>
        <w:t xml:space="preserve"> </w:t>
      </w:r>
      <w:r w:rsidRPr="003201B6">
        <w:rPr>
          <w:color w:val="auto"/>
        </w:rPr>
        <w:t>When the revi</w:t>
      </w:r>
      <w:r w:rsidR="00976E4D" w:rsidRPr="003201B6">
        <w:rPr>
          <w:color w:val="auto"/>
        </w:rPr>
        <w:t>ew meeting is around transition;</w:t>
      </w:r>
      <w:r w:rsidRPr="003201B6">
        <w:rPr>
          <w:color w:val="auto"/>
        </w:rPr>
        <w:t xml:space="preserve"> either a return to a mainstream setting</w:t>
      </w:r>
      <w:r w:rsidR="00976E4D" w:rsidRPr="003201B6">
        <w:rPr>
          <w:color w:val="auto"/>
        </w:rPr>
        <w:t>, transition to specialist provision,</w:t>
      </w:r>
      <w:r w:rsidRPr="003201B6">
        <w:rPr>
          <w:color w:val="auto"/>
        </w:rPr>
        <w:t xml:space="preserve"> or into post-16 provision</w:t>
      </w:r>
      <w:r w:rsidR="00976E4D" w:rsidRPr="003201B6">
        <w:rPr>
          <w:color w:val="auto"/>
        </w:rPr>
        <w:t>,</w:t>
      </w:r>
      <w:r w:rsidRPr="003201B6">
        <w:rPr>
          <w:color w:val="auto"/>
        </w:rPr>
        <w:t xml:space="preserve"> any other outside agencies with close involvement, are invited to ensure the young person’s needs are accommodated. </w:t>
      </w:r>
    </w:p>
    <w:p w14:paraId="7AA156F1" w14:textId="77777777" w:rsidR="00B147A7" w:rsidRPr="003201B6" w:rsidRDefault="00B147A7" w:rsidP="00DB5FC5">
      <w:pPr>
        <w:pStyle w:val="Default"/>
        <w:tabs>
          <w:tab w:val="left" w:pos="709"/>
        </w:tabs>
        <w:spacing w:line="276" w:lineRule="auto"/>
        <w:rPr>
          <w:color w:val="auto"/>
        </w:rPr>
      </w:pPr>
    </w:p>
    <w:p w14:paraId="1A9144C1" w14:textId="4ECF7F73" w:rsidR="00B147A7" w:rsidRDefault="00C67A3F" w:rsidP="00DB5FC5">
      <w:pPr>
        <w:pStyle w:val="Default"/>
        <w:tabs>
          <w:tab w:val="left" w:pos="709"/>
        </w:tabs>
        <w:spacing w:line="276" w:lineRule="auto"/>
        <w:rPr>
          <w:color w:val="auto"/>
        </w:rPr>
      </w:pPr>
      <w:r w:rsidRPr="003201B6">
        <w:rPr>
          <w:color w:val="auto"/>
        </w:rPr>
        <w:t xml:space="preserve">At review meetings an Individual Learning Plan </w:t>
      </w:r>
      <w:r w:rsidR="00BF2C90">
        <w:rPr>
          <w:color w:val="auto"/>
        </w:rPr>
        <w:t>(</w:t>
      </w:r>
      <w:r w:rsidRPr="003201B6">
        <w:rPr>
          <w:color w:val="auto"/>
        </w:rPr>
        <w:t>ILP</w:t>
      </w:r>
      <w:r w:rsidR="00BF2C90">
        <w:rPr>
          <w:color w:val="auto"/>
        </w:rPr>
        <w:t>)</w:t>
      </w:r>
      <w:r w:rsidRPr="003201B6">
        <w:rPr>
          <w:color w:val="auto"/>
        </w:rPr>
        <w:t xml:space="preserve"> is used to review the agreed targets, strategies and any resources needed to achieve the young person’s planned outcomes.</w:t>
      </w:r>
    </w:p>
    <w:p w14:paraId="09594D26" w14:textId="77777777" w:rsidR="00BF2C90" w:rsidRPr="003201B6" w:rsidRDefault="00BF2C90" w:rsidP="00DB5FC5">
      <w:pPr>
        <w:pStyle w:val="Default"/>
        <w:tabs>
          <w:tab w:val="left" w:pos="709"/>
        </w:tabs>
        <w:spacing w:line="276" w:lineRule="auto"/>
        <w:rPr>
          <w:color w:val="auto"/>
        </w:rPr>
      </w:pPr>
    </w:p>
    <w:p w14:paraId="5207547D" w14:textId="77777777" w:rsidR="00B147A7" w:rsidRPr="003201B6" w:rsidRDefault="00C67A3F" w:rsidP="00DB5FC5">
      <w:pPr>
        <w:pStyle w:val="Default"/>
        <w:tabs>
          <w:tab w:val="left" w:pos="709"/>
        </w:tabs>
        <w:spacing w:line="276" w:lineRule="auto"/>
        <w:rPr>
          <w:color w:val="auto"/>
        </w:rPr>
      </w:pPr>
      <w:r w:rsidRPr="003201B6">
        <w:rPr>
          <w:color w:val="auto"/>
        </w:rPr>
        <w:t xml:space="preserve">The teacher or, the person who knows the young person best in an educational setting will usually hold responsibility for the implementation of the ILP and the monitoring/ evaluation of progress to objectives. </w:t>
      </w:r>
    </w:p>
    <w:p w14:paraId="7E4117F9" w14:textId="77777777" w:rsidR="00B147A7" w:rsidRPr="003201B6" w:rsidRDefault="00B147A7" w:rsidP="00DB5FC5">
      <w:pPr>
        <w:pStyle w:val="Default"/>
        <w:tabs>
          <w:tab w:val="left" w:pos="709"/>
        </w:tabs>
        <w:spacing w:line="276" w:lineRule="auto"/>
        <w:rPr>
          <w:color w:val="auto"/>
        </w:rPr>
      </w:pPr>
    </w:p>
    <w:p w14:paraId="2241A01F" w14:textId="72D99CCB" w:rsidR="00B147A7" w:rsidRPr="003201B6" w:rsidRDefault="001D60AF" w:rsidP="00DB5FC5">
      <w:pPr>
        <w:pStyle w:val="Default"/>
        <w:tabs>
          <w:tab w:val="left" w:pos="709"/>
        </w:tabs>
        <w:spacing w:line="276" w:lineRule="auto"/>
        <w:rPr>
          <w:color w:val="auto"/>
        </w:rPr>
      </w:pPr>
      <w:r>
        <w:rPr>
          <w:color w:val="auto"/>
        </w:rPr>
        <w:t xml:space="preserve">In drafting targets, </w:t>
      </w:r>
      <w:r w:rsidR="00C67A3F" w:rsidRPr="003201B6">
        <w:rPr>
          <w:color w:val="auto"/>
        </w:rPr>
        <w:t>MS</w:t>
      </w:r>
      <w:r w:rsidR="00BF2C90">
        <w:rPr>
          <w:color w:val="auto"/>
        </w:rPr>
        <w:t>E</w:t>
      </w:r>
      <w:r w:rsidR="00C67A3F" w:rsidRPr="003201B6">
        <w:rPr>
          <w:color w:val="auto"/>
        </w:rPr>
        <w:t xml:space="preserve"> works to the following principles and processes: </w:t>
      </w:r>
    </w:p>
    <w:p w14:paraId="4AA8980F" w14:textId="77777777" w:rsidR="00B147A7" w:rsidRPr="003201B6" w:rsidRDefault="00B147A7" w:rsidP="00DB5FC5">
      <w:pPr>
        <w:pStyle w:val="Default"/>
        <w:tabs>
          <w:tab w:val="left" w:pos="709"/>
        </w:tabs>
        <w:spacing w:line="276" w:lineRule="auto"/>
        <w:rPr>
          <w:color w:val="auto"/>
        </w:rPr>
      </w:pPr>
    </w:p>
    <w:p w14:paraId="40DE4646" w14:textId="77777777" w:rsidR="00B147A7" w:rsidRPr="003201B6" w:rsidRDefault="00C67A3F" w:rsidP="00DB5FC5">
      <w:pPr>
        <w:pStyle w:val="Default"/>
        <w:numPr>
          <w:ilvl w:val="0"/>
          <w:numId w:val="1"/>
        </w:numPr>
        <w:tabs>
          <w:tab w:val="left" w:pos="709"/>
        </w:tabs>
        <w:spacing w:line="276" w:lineRule="auto"/>
        <w:ind w:left="0" w:hanging="567"/>
        <w:rPr>
          <w:color w:val="auto"/>
        </w:rPr>
      </w:pPr>
      <w:r w:rsidRPr="003201B6">
        <w:rPr>
          <w:color w:val="auto"/>
        </w:rPr>
        <w:t xml:space="preserve">Targets are drawn from the priority </w:t>
      </w:r>
      <w:r w:rsidR="00976E4D" w:rsidRPr="003201B6">
        <w:rPr>
          <w:color w:val="auto"/>
        </w:rPr>
        <w:t>n</w:t>
      </w:r>
      <w:r w:rsidRPr="003201B6">
        <w:rPr>
          <w:color w:val="auto"/>
        </w:rPr>
        <w:t>eed</w:t>
      </w:r>
      <w:r w:rsidR="00976E4D" w:rsidRPr="003201B6">
        <w:rPr>
          <w:color w:val="auto"/>
        </w:rPr>
        <w:t>s, which are</w:t>
      </w:r>
      <w:r w:rsidRPr="003201B6">
        <w:rPr>
          <w:color w:val="auto"/>
        </w:rPr>
        <w:t xml:space="preserve"> identified through the initial referral, the young person’s ILP, baseline assessments and discussions with the young person, parents and carers</w:t>
      </w:r>
      <w:r w:rsidR="00976E4D" w:rsidRPr="003201B6">
        <w:rPr>
          <w:color w:val="auto"/>
        </w:rPr>
        <w:t>.</w:t>
      </w:r>
    </w:p>
    <w:p w14:paraId="2A3AC891" w14:textId="77777777" w:rsidR="00B147A7" w:rsidRPr="003201B6" w:rsidRDefault="00B147A7" w:rsidP="00DB5FC5">
      <w:pPr>
        <w:pStyle w:val="Default"/>
        <w:tabs>
          <w:tab w:val="left" w:pos="709"/>
        </w:tabs>
        <w:spacing w:line="276" w:lineRule="auto"/>
        <w:ind w:hanging="567"/>
        <w:rPr>
          <w:color w:val="auto"/>
        </w:rPr>
      </w:pPr>
    </w:p>
    <w:p w14:paraId="2C2D340D" w14:textId="7B48A465" w:rsidR="00B147A7" w:rsidRPr="003201B6" w:rsidRDefault="001D60AF" w:rsidP="00DB5FC5">
      <w:pPr>
        <w:pStyle w:val="Default"/>
        <w:tabs>
          <w:tab w:val="left" w:pos="709"/>
        </w:tabs>
        <w:spacing w:line="276" w:lineRule="auto"/>
        <w:rPr>
          <w:color w:val="auto"/>
        </w:rPr>
      </w:pPr>
      <w:r>
        <w:rPr>
          <w:color w:val="auto"/>
        </w:rPr>
        <w:t xml:space="preserve">In agreeing targets, </w:t>
      </w:r>
      <w:r w:rsidR="00C67A3F" w:rsidRPr="003201B6">
        <w:rPr>
          <w:color w:val="auto"/>
        </w:rPr>
        <w:t>MS</w:t>
      </w:r>
      <w:r w:rsidR="00BF2C90">
        <w:rPr>
          <w:color w:val="auto"/>
        </w:rPr>
        <w:t>E</w:t>
      </w:r>
      <w:r w:rsidR="00C67A3F" w:rsidRPr="003201B6">
        <w:rPr>
          <w:color w:val="auto"/>
        </w:rPr>
        <w:t xml:space="preserve"> works to the following principles and processes: </w:t>
      </w:r>
    </w:p>
    <w:p w14:paraId="5D32943D" w14:textId="77777777" w:rsidR="00B147A7" w:rsidRPr="003201B6" w:rsidRDefault="00B147A7" w:rsidP="00DB5FC5">
      <w:pPr>
        <w:pStyle w:val="Default"/>
        <w:tabs>
          <w:tab w:val="left" w:pos="709"/>
        </w:tabs>
        <w:spacing w:line="276" w:lineRule="auto"/>
        <w:ind w:hanging="567"/>
        <w:rPr>
          <w:color w:val="auto"/>
        </w:rPr>
      </w:pPr>
    </w:p>
    <w:p w14:paraId="786DC6DE" w14:textId="77777777" w:rsidR="00976E4D" w:rsidRPr="003201B6" w:rsidRDefault="00C67A3F" w:rsidP="00DB5FC5">
      <w:pPr>
        <w:pStyle w:val="Default"/>
        <w:numPr>
          <w:ilvl w:val="0"/>
          <w:numId w:val="1"/>
        </w:numPr>
        <w:tabs>
          <w:tab w:val="left" w:pos="709"/>
        </w:tabs>
        <w:spacing w:line="276" w:lineRule="auto"/>
        <w:ind w:left="0" w:hanging="567"/>
        <w:rPr>
          <w:color w:val="auto"/>
        </w:rPr>
      </w:pPr>
      <w:r w:rsidRPr="003201B6">
        <w:rPr>
          <w:color w:val="auto"/>
        </w:rPr>
        <w:t>Parents, mainstream school and outside agencies have access to all baseline assessments, relating to the young person’s ILP</w:t>
      </w:r>
      <w:r w:rsidR="00976E4D" w:rsidRPr="003201B6">
        <w:rPr>
          <w:color w:val="auto"/>
        </w:rPr>
        <w:t>;</w:t>
      </w:r>
    </w:p>
    <w:p w14:paraId="26732344" w14:textId="77777777" w:rsidR="00B147A7" w:rsidRPr="003201B6" w:rsidRDefault="00C67A3F" w:rsidP="00DB5FC5">
      <w:pPr>
        <w:pStyle w:val="Default"/>
        <w:numPr>
          <w:ilvl w:val="0"/>
          <w:numId w:val="1"/>
        </w:numPr>
        <w:tabs>
          <w:tab w:val="left" w:pos="709"/>
        </w:tabs>
        <w:spacing w:line="276" w:lineRule="auto"/>
        <w:ind w:left="0" w:hanging="567"/>
        <w:rPr>
          <w:color w:val="auto"/>
        </w:rPr>
      </w:pPr>
      <w:r w:rsidRPr="003201B6">
        <w:rPr>
          <w:color w:val="auto"/>
        </w:rPr>
        <w:t xml:space="preserve">Parents/ carers are given opportunity to express their views alternatively or additionally, recorded using a parent voice pro-forma such as the Views </w:t>
      </w:r>
      <w:r w:rsidR="00976E4D" w:rsidRPr="003201B6">
        <w:rPr>
          <w:color w:val="auto"/>
        </w:rPr>
        <w:t>of the Parent / Carer pro-forma;</w:t>
      </w:r>
    </w:p>
    <w:p w14:paraId="2A1CC1D8" w14:textId="77777777" w:rsidR="00B147A7" w:rsidRPr="003201B6" w:rsidRDefault="00C67A3F" w:rsidP="00DB5FC5">
      <w:pPr>
        <w:pStyle w:val="Default"/>
        <w:numPr>
          <w:ilvl w:val="0"/>
          <w:numId w:val="1"/>
        </w:numPr>
        <w:tabs>
          <w:tab w:val="left" w:pos="709"/>
        </w:tabs>
        <w:spacing w:line="276" w:lineRule="auto"/>
        <w:ind w:left="0" w:hanging="567"/>
        <w:rPr>
          <w:b/>
          <w:bCs/>
          <w:color w:val="auto"/>
          <w:u w:val="single"/>
        </w:rPr>
      </w:pPr>
      <w:r w:rsidRPr="003201B6">
        <w:rPr>
          <w:color w:val="auto"/>
        </w:rPr>
        <w:t>Young people are given opportunity to express their views alternatively or additionally, recorded using a student voice pro-forma such as the Views of the Child/ Young Person</w:t>
      </w:r>
      <w:r w:rsidR="00976E4D" w:rsidRPr="003201B6">
        <w:rPr>
          <w:color w:val="auto"/>
        </w:rPr>
        <w:t>, or the About Me</w:t>
      </w:r>
      <w:r w:rsidRPr="003201B6">
        <w:rPr>
          <w:color w:val="auto"/>
        </w:rPr>
        <w:t xml:space="preserve"> pro-forma</w:t>
      </w:r>
      <w:r w:rsidR="00976E4D" w:rsidRPr="003201B6">
        <w:rPr>
          <w:color w:val="auto"/>
        </w:rPr>
        <w:t>;</w:t>
      </w:r>
    </w:p>
    <w:p w14:paraId="2C4542A7" w14:textId="77777777" w:rsidR="00B147A7" w:rsidRPr="003201B6" w:rsidRDefault="00C67A3F" w:rsidP="00DB5FC5">
      <w:pPr>
        <w:pStyle w:val="Default"/>
        <w:numPr>
          <w:ilvl w:val="0"/>
          <w:numId w:val="1"/>
        </w:numPr>
        <w:tabs>
          <w:tab w:val="left" w:pos="709"/>
        </w:tabs>
        <w:spacing w:line="276" w:lineRule="auto"/>
        <w:ind w:left="0" w:hanging="567"/>
        <w:rPr>
          <w:color w:val="auto"/>
        </w:rPr>
      </w:pPr>
      <w:r w:rsidRPr="003201B6">
        <w:rPr>
          <w:color w:val="auto"/>
        </w:rPr>
        <w:t>All present at the meeting may request a copy of the reviewed ILP and any relevant documentation for future reference</w:t>
      </w:r>
      <w:r w:rsidR="00976E4D" w:rsidRPr="003201B6">
        <w:rPr>
          <w:color w:val="auto"/>
        </w:rPr>
        <w:t>;</w:t>
      </w:r>
    </w:p>
    <w:p w14:paraId="781AC992" w14:textId="77777777" w:rsidR="00B147A7" w:rsidRPr="003201B6" w:rsidRDefault="00C67A3F" w:rsidP="00DB5FC5">
      <w:pPr>
        <w:pStyle w:val="Default"/>
        <w:numPr>
          <w:ilvl w:val="0"/>
          <w:numId w:val="1"/>
        </w:numPr>
        <w:tabs>
          <w:tab w:val="left" w:pos="709"/>
        </w:tabs>
        <w:spacing w:line="276" w:lineRule="auto"/>
        <w:ind w:left="0" w:hanging="567"/>
        <w:rPr>
          <w:color w:val="auto"/>
        </w:rPr>
      </w:pPr>
      <w:r w:rsidRPr="003201B6">
        <w:rPr>
          <w:color w:val="auto"/>
        </w:rPr>
        <w:t>Any parties invited to the meeting who cou</w:t>
      </w:r>
      <w:r w:rsidR="00976E4D" w:rsidRPr="003201B6">
        <w:rPr>
          <w:color w:val="auto"/>
        </w:rPr>
        <w:t>ld not attend are provided with</w:t>
      </w:r>
      <w:r w:rsidRPr="003201B6">
        <w:rPr>
          <w:color w:val="auto"/>
        </w:rPr>
        <w:t xml:space="preserve"> copies on request</w:t>
      </w:r>
      <w:r w:rsidR="00976E4D" w:rsidRPr="003201B6">
        <w:rPr>
          <w:color w:val="auto"/>
        </w:rPr>
        <w:t>.</w:t>
      </w:r>
      <w:r w:rsidRPr="003201B6">
        <w:rPr>
          <w:color w:val="auto"/>
        </w:rPr>
        <w:t xml:space="preserve"> </w:t>
      </w:r>
    </w:p>
    <w:p w14:paraId="36B3DC20" w14:textId="77777777" w:rsidR="00B147A7" w:rsidRPr="003201B6" w:rsidRDefault="00B147A7" w:rsidP="00DB5FC5">
      <w:pPr>
        <w:pStyle w:val="Default"/>
        <w:tabs>
          <w:tab w:val="left" w:pos="709"/>
        </w:tabs>
        <w:spacing w:line="276" w:lineRule="auto"/>
        <w:rPr>
          <w:color w:val="auto"/>
        </w:rPr>
      </w:pPr>
    </w:p>
    <w:p w14:paraId="43C2D97E" w14:textId="77777777" w:rsidR="00BF2C90" w:rsidRDefault="00941303" w:rsidP="00DB5FC5">
      <w:pPr>
        <w:pStyle w:val="Default"/>
        <w:tabs>
          <w:tab w:val="left" w:pos="709"/>
        </w:tabs>
        <w:spacing w:line="276" w:lineRule="auto"/>
        <w:rPr>
          <w:color w:val="auto"/>
        </w:rPr>
      </w:pPr>
      <w:r w:rsidRPr="003201B6">
        <w:rPr>
          <w:color w:val="auto"/>
        </w:rPr>
        <w:t>In addition to this review cycle, y</w:t>
      </w:r>
      <w:r w:rsidR="00C67A3F" w:rsidRPr="003201B6">
        <w:rPr>
          <w:color w:val="auto"/>
        </w:rPr>
        <w:t>oung people with an Education Health Care Plan</w:t>
      </w:r>
      <w:r w:rsidRPr="003201B6">
        <w:rPr>
          <w:color w:val="auto"/>
        </w:rPr>
        <w:t xml:space="preserve"> </w:t>
      </w:r>
      <w:r w:rsidR="00BF2C90">
        <w:rPr>
          <w:color w:val="auto"/>
        </w:rPr>
        <w:t>(</w:t>
      </w:r>
      <w:r w:rsidRPr="003201B6">
        <w:rPr>
          <w:color w:val="auto"/>
        </w:rPr>
        <w:t>EHCP</w:t>
      </w:r>
      <w:r w:rsidR="00BF2C90">
        <w:rPr>
          <w:color w:val="auto"/>
        </w:rPr>
        <w:t>)</w:t>
      </w:r>
      <w:r w:rsidR="00C67A3F" w:rsidRPr="003201B6">
        <w:rPr>
          <w:color w:val="auto"/>
        </w:rPr>
        <w:t xml:space="preserve"> receive an Annual Review</w:t>
      </w:r>
      <w:r w:rsidRPr="003201B6">
        <w:rPr>
          <w:color w:val="auto"/>
        </w:rPr>
        <w:t xml:space="preserve"> of their EHC Plan</w:t>
      </w:r>
      <w:r w:rsidR="00C67A3F" w:rsidRPr="003201B6">
        <w:rPr>
          <w:color w:val="auto"/>
        </w:rPr>
        <w:t xml:space="preserve">. The Annual Review will consider the extent to which the young person has achieved the outcomes in the EHC Plan and whether further action is necessary. </w:t>
      </w:r>
    </w:p>
    <w:p w14:paraId="20344D7F" w14:textId="77777777" w:rsidR="00BF2C90" w:rsidRDefault="00BF2C90" w:rsidP="00DB5FC5">
      <w:pPr>
        <w:pStyle w:val="Default"/>
        <w:tabs>
          <w:tab w:val="left" w:pos="709"/>
        </w:tabs>
        <w:spacing w:line="276" w:lineRule="auto"/>
        <w:rPr>
          <w:color w:val="auto"/>
        </w:rPr>
      </w:pPr>
    </w:p>
    <w:p w14:paraId="2D109BA8" w14:textId="5DC976D0" w:rsidR="00B147A7" w:rsidRPr="003201B6" w:rsidRDefault="00C67A3F" w:rsidP="00DB5FC5">
      <w:pPr>
        <w:pStyle w:val="Default"/>
        <w:tabs>
          <w:tab w:val="left" w:pos="709"/>
        </w:tabs>
        <w:spacing w:line="276" w:lineRule="auto"/>
        <w:rPr>
          <w:color w:val="auto"/>
        </w:rPr>
      </w:pPr>
      <w:r w:rsidRPr="003201B6">
        <w:rPr>
          <w:color w:val="auto"/>
        </w:rPr>
        <w:t xml:space="preserve">Further action may include setting new objectives, </w:t>
      </w:r>
      <w:r w:rsidR="00941303" w:rsidRPr="003201B6">
        <w:rPr>
          <w:color w:val="auto"/>
        </w:rPr>
        <w:t xml:space="preserve">amending or changing provision, </w:t>
      </w:r>
      <w:r w:rsidRPr="003201B6">
        <w:rPr>
          <w:color w:val="auto"/>
        </w:rPr>
        <w:t xml:space="preserve">discontinuing the EHC Plan </w:t>
      </w:r>
      <w:r w:rsidR="00BF2C90">
        <w:rPr>
          <w:color w:val="auto"/>
        </w:rPr>
        <w:t>(</w:t>
      </w:r>
      <w:r w:rsidRPr="003201B6">
        <w:rPr>
          <w:color w:val="auto"/>
        </w:rPr>
        <w:t>if sufficient progress has been made or if all outcomes have been achieved</w:t>
      </w:r>
      <w:r w:rsidR="00BF2C90">
        <w:rPr>
          <w:color w:val="auto"/>
        </w:rPr>
        <w:t>)</w:t>
      </w:r>
      <w:r w:rsidR="00941303" w:rsidRPr="003201B6">
        <w:rPr>
          <w:color w:val="auto"/>
        </w:rPr>
        <w:t>,</w:t>
      </w:r>
      <w:r w:rsidRPr="003201B6">
        <w:rPr>
          <w:color w:val="auto"/>
        </w:rPr>
        <w:t xml:space="preserve"> or considering whether further, additional support is necessary through </w:t>
      </w:r>
      <w:r w:rsidR="00941303" w:rsidRPr="003201B6">
        <w:rPr>
          <w:color w:val="auto"/>
        </w:rPr>
        <w:t xml:space="preserve">agreed </w:t>
      </w:r>
      <w:r w:rsidRPr="003201B6">
        <w:rPr>
          <w:color w:val="auto"/>
        </w:rPr>
        <w:t xml:space="preserve">amendments to the original plan. </w:t>
      </w:r>
    </w:p>
    <w:p w14:paraId="71304250" w14:textId="77777777" w:rsidR="00941303" w:rsidRPr="003201B6" w:rsidRDefault="00941303" w:rsidP="00DB5FC5">
      <w:pPr>
        <w:pStyle w:val="Default"/>
        <w:tabs>
          <w:tab w:val="left" w:pos="709"/>
        </w:tabs>
        <w:spacing w:line="276" w:lineRule="auto"/>
        <w:rPr>
          <w:bCs/>
          <w:color w:val="auto"/>
        </w:rPr>
      </w:pPr>
    </w:p>
    <w:p w14:paraId="636CDF70" w14:textId="77777777" w:rsidR="00BA58EB" w:rsidRPr="003201B6" w:rsidRDefault="00BA58EB" w:rsidP="00DB5FC5">
      <w:pPr>
        <w:pStyle w:val="Default"/>
        <w:tabs>
          <w:tab w:val="left" w:pos="709"/>
        </w:tabs>
        <w:spacing w:line="276" w:lineRule="auto"/>
        <w:rPr>
          <w:bCs/>
          <w:color w:val="auto"/>
        </w:rPr>
      </w:pPr>
    </w:p>
    <w:p w14:paraId="62C4A693" w14:textId="77777777" w:rsidR="00BA58EB" w:rsidRPr="003201B6" w:rsidRDefault="00BA58EB" w:rsidP="00DB5FC5">
      <w:pPr>
        <w:pStyle w:val="Default"/>
        <w:tabs>
          <w:tab w:val="left" w:pos="709"/>
        </w:tabs>
        <w:spacing w:line="276" w:lineRule="auto"/>
        <w:rPr>
          <w:bCs/>
          <w:color w:val="auto"/>
        </w:rPr>
      </w:pPr>
    </w:p>
    <w:p w14:paraId="2D373BE8" w14:textId="77777777" w:rsidR="008207D8" w:rsidRDefault="008207D8" w:rsidP="00DB5FC5">
      <w:pPr>
        <w:rPr>
          <w:rFonts w:ascii="Arial" w:hAnsi="Arial" w:cs="Arial"/>
          <w:b/>
          <w:bCs/>
          <w:sz w:val="28"/>
          <w:szCs w:val="28"/>
        </w:rPr>
      </w:pPr>
      <w:r>
        <w:rPr>
          <w:b/>
          <w:bCs/>
          <w:sz w:val="28"/>
          <w:szCs w:val="28"/>
        </w:rPr>
        <w:br w:type="page"/>
      </w:r>
    </w:p>
    <w:p w14:paraId="3B01F957" w14:textId="77777777" w:rsidR="00B147A7" w:rsidRPr="003201B6" w:rsidRDefault="00941303" w:rsidP="00DB5FC5">
      <w:pPr>
        <w:pStyle w:val="Default"/>
        <w:numPr>
          <w:ilvl w:val="0"/>
          <w:numId w:val="9"/>
        </w:numPr>
        <w:spacing w:line="276" w:lineRule="auto"/>
        <w:ind w:left="0" w:hanging="567"/>
        <w:rPr>
          <w:b/>
          <w:bCs/>
          <w:color w:val="auto"/>
          <w:sz w:val="28"/>
          <w:szCs w:val="28"/>
        </w:rPr>
      </w:pPr>
      <w:r w:rsidRPr="003201B6">
        <w:rPr>
          <w:b/>
          <w:bCs/>
          <w:color w:val="auto"/>
          <w:sz w:val="28"/>
          <w:szCs w:val="28"/>
        </w:rPr>
        <w:t>The Role of Outside Agencies</w:t>
      </w:r>
    </w:p>
    <w:p w14:paraId="55C75213" w14:textId="77777777" w:rsidR="009040A9" w:rsidRPr="003201B6" w:rsidRDefault="009040A9" w:rsidP="00DB5FC5">
      <w:pPr>
        <w:pStyle w:val="Default"/>
        <w:tabs>
          <w:tab w:val="left" w:pos="709"/>
        </w:tabs>
        <w:spacing w:line="276" w:lineRule="auto"/>
        <w:rPr>
          <w:color w:val="auto"/>
        </w:rPr>
      </w:pPr>
    </w:p>
    <w:p w14:paraId="5AA48A14" w14:textId="534DBEF7" w:rsidR="00B147A7" w:rsidRPr="003201B6" w:rsidRDefault="00C67A3F" w:rsidP="00DB5FC5">
      <w:pPr>
        <w:pStyle w:val="Default"/>
        <w:tabs>
          <w:tab w:val="left" w:pos="709"/>
        </w:tabs>
        <w:spacing w:line="276" w:lineRule="auto"/>
        <w:rPr>
          <w:color w:val="auto"/>
        </w:rPr>
      </w:pPr>
      <w:r w:rsidRPr="003201B6">
        <w:rPr>
          <w:color w:val="auto"/>
        </w:rPr>
        <w:t>To identify and support the various needs of</w:t>
      </w:r>
      <w:r w:rsidR="00BA58EB" w:rsidRPr="003201B6">
        <w:rPr>
          <w:color w:val="auto"/>
        </w:rPr>
        <w:t xml:space="preserve"> each young </w:t>
      </w:r>
      <w:r w:rsidR="00BA58EB" w:rsidRPr="00CB1DB3">
        <w:rPr>
          <w:color w:val="auto"/>
        </w:rPr>
        <w:t>person attending</w:t>
      </w:r>
      <w:r w:rsidRPr="00CB1DB3">
        <w:rPr>
          <w:color w:val="auto"/>
        </w:rPr>
        <w:t xml:space="preserve"> MS</w:t>
      </w:r>
      <w:r w:rsidR="00CB1DB3" w:rsidRPr="00CB1DB3">
        <w:rPr>
          <w:color w:val="auto"/>
        </w:rPr>
        <w:t>E</w:t>
      </w:r>
      <w:r w:rsidRPr="00CB1DB3">
        <w:rPr>
          <w:color w:val="auto"/>
        </w:rPr>
        <w:t>, importance is placed on multi-age</w:t>
      </w:r>
      <w:r w:rsidR="00BA58EB" w:rsidRPr="00CB1DB3">
        <w:rPr>
          <w:color w:val="auto"/>
        </w:rPr>
        <w:t xml:space="preserve">ncy working. In particular, </w:t>
      </w:r>
      <w:r w:rsidRPr="00CB1DB3">
        <w:rPr>
          <w:color w:val="auto"/>
        </w:rPr>
        <w:t>MS</w:t>
      </w:r>
      <w:r w:rsidR="00CB1DB3" w:rsidRPr="00CB1DB3">
        <w:rPr>
          <w:color w:val="auto"/>
        </w:rPr>
        <w:t>E</w:t>
      </w:r>
      <w:r w:rsidRPr="00CB1DB3">
        <w:rPr>
          <w:color w:val="auto"/>
        </w:rPr>
        <w:t xml:space="preserve"> works to maintain close partnerships with mainstream schools and academies and all involved </w:t>
      </w:r>
      <w:r w:rsidRPr="003201B6">
        <w:rPr>
          <w:color w:val="auto"/>
        </w:rPr>
        <w:t xml:space="preserve">professional agencies. </w:t>
      </w:r>
    </w:p>
    <w:p w14:paraId="7551FFAC" w14:textId="77777777" w:rsidR="00B147A7" w:rsidRPr="003201B6" w:rsidRDefault="00B147A7" w:rsidP="00DB5FC5">
      <w:pPr>
        <w:pStyle w:val="Default"/>
        <w:tabs>
          <w:tab w:val="left" w:pos="709"/>
        </w:tabs>
        <w:spacing w:line="276" w:lineRule="auto"/>
        <w:rPr>
          <w:color w:val="auto"/>
        </w:rPr>
      </w:pPr>
    </w:p>
    <w:p w14:paraId="65CA6497" w14:textId="44486416" w:rsidR="00B147A7" w:rsidRPr="003201B6" w:rsidRDefault="00C67A3F" w:rsidP="00DB5FC5">
      <w:pPr>
        <w:pStyle w:val="Default"/>
        <w:tabs>
          <w:tab w:val="left" w:pos="709"/>
        </w:tabs>
        <w:spacing w:line="276" w:lineRule="auto"/>
        <w:rPr>
          <w:color w:val="auto"/>
        </w:rPr>
      </w:pPr>
      <w:r w:rsidRPr="003201B6">
        <w:rPr>
          <w:color w:val="auto"/>
        </w:rPr>
        <w:t>M</w:t>
      </w:r>
      <w:r w:rsidR="00BF2C90">
        <w:rPr>
          <w:color w:val="auto"/>
        </w:rPr>
        <w:t>SE</w:t>
      </w:r>
      <w:r w:rsidRPr="003201B6">
        <w:rPr>
          <w:color w:val="auto"/>
        </w:rPr>
        <w:t xml:space="preserve"> works with partners in the following ways:</w:t>
      </w:r>
    </w:p>
    <w:p w14:paraId="2081DF7B" w14:textId="77777777" w:rsidR="00B147A7" w:rsidRPr="003201B6" w:rsidRDefault="00B147A7" w:rsidP="00DB5FC5">
      <w:pPr>
        <w:pStyle w:val="Default"/>
        <w:tabs>
          <w:tab w:val="left" w:pos="709"/>
        </w:tabs>
        <w:spacing w:line="276" w:lineRule="auto"/>
        <w:rPr>
          <w:color w:val="auto"/>
        </w:rPr>
      </w:pPr>
    </w:p>
    <w:p w14:paraId="3167375E" w14:textId="77777777" w:rsidR="00B147A7" w:rsidRPr="003201B6" w:rsidRDefault="00C67A3F" w:rsidP="00DB5FC5">
      <w:pPr>
        <w:pStyle w:val="Default"/>
        <w:numPr>
          <w:ilvl w:val="0"/>
          <w:numId w:val="2"/>
        </w:numPr>
        <w:tabs>
          <w:tab w:val="left" w:pos="709"/>
        </w:tabs>
        <w:spacing w:line="276" w:lineRule="auto"/>
        <w:ind w:left="0" w:hanging="567"/>
        <w:rPr>
          <w:color w:val="auto"/>
        </w:rPr>
      </w:pPr>
      <w:r w:rsidRPr="003201B6">
        <w:rPr>
          <w:b/>
          <w:bCs/>
          <w:color w:val="auto"/>
        </w:rPr>
        <w:t>Communication</w:t>
      </w:r>
      <w:r w:rsidRPr="003201B6">
        <w:rPr>
          <w:color w:val="auto"/>
        </w:rPr>
        <w:t xml:space="preserve"> – ensuring information is shared promptly, appropriately and through accountable processes</w:t>
      </w:r>
      <w:r w:rsidR="009040A9" w:rsidRPr="003201B6">
        <w:rPr>
          <w:color w:val="auto"/>
        </w:rPr>
        <w:t>;</w:t>
      </w:r>
    </w:p>
    <w:p w14:paraId="5FC3E823" w14:textId="77777777" w:rsidR="00B147A7" w:rsidRPr="003201B6" w:rsidRDefault="00C67A3F" w:rsidP="00DB5FC5">
      <w:pPr>
        <w:pStyle w:val="Default"/>
        <w:numPr>
          <w:ilvl w:val="0"/>
          <w:numId w:val="1"/>
        </w:numPr>
        <w:tabs>
          <w:tab w:val="left" w:pos="709"/>
        </w:tabs>
        <w:spacing w:line="276" w:lineRule="auto"/>
        <w:ind w:left="0" w:hanging="567"/>
        <w:rPr>
          <w:color w:val="auto"/>
        </w:rPr>
      </w:pPr>
      <w:r w:rsidRPr="003201B6">
        <w:rPr>
          <w:b/>
          <w:bCs/>
          <w:color w:val="auto"/>
        </w:rPr>
        <w:t>Collaboration</w:t>
      </w:r>
      <w:r w:rsidRPr="003201B6">
        <w:rPr>
          <w:color w:val="auto"/>
        </w:rPr>
        <w:t xml:space="preserve"> – ensuring all parties involved in a young person’s wellbeing are brought together on a regular basis to agree priorities, identify future actions and to work together for the benefit of the young person</w:t>
      </w:r>
      <w:r w:rsidR="009040A9" w:rsidRPr="003201B6">
        <w:rPr>
          <w:color w:val="auto"/>
        </w:rPr>
        <w:t>;</w:t>
      </w:r>
    </w:p>
    <w:p w14:paraId="79AD827E" w14:textId="77777777" w:rsidR="00B147A7" w:rsidRPr="003201B6" w:rsidRDefault="00C67A3F" w:rsidP="00DB5FC5">
      <w:pPr>
        <w:pStyle w:val="Default"/>
        <w:numPr>
          <w:ilvl w:val="0"/>
          <w:numId w:val="1"/>
        </w:numPr>
        <w:tabs>
          <w:tab w:val="left" w:pos="709"/>
        </w:tabs>
        <w:spacing w:line="276" w:lineRule="auto"/>
        <w:ind w:left="0" w:hanging="567"/>
        <w:rPr>
          <w:b/>
          <w:bCs/>
          <w:color w:val="auto"/>
        </w:rPr>
      </w:pPr>
      <w:r w:rsidRPr="003201B6">
        <w:rPr>
          <w:b/>
          <w:bCs/>
          <w:color w:val="auto"/>
        </w:rPr>
        <w:t>Clarification</w:t>
      </w:r>
      <w:r w:rsidRPr="003201B6">
        <w:rPr>
          <w:color w:val="auto"/>
        </w:rPr>
        <w:t xml:space="preserve"> – ensuring roles and responsibilities [i.e. ‘what is to be done</w:t>
      </w:r>
      <w:r w:rsidR="009040A9" w:rsidRPr="003201B6">
        <w:rPr>
          <w:color w:val="auto"/>
        </w:rPr>
        <w:t xml:space="preserve"> and by who</w:t>
      </w:r>
      <w:r w:rsidRPr="003201B6">
        <w:rPr>
          <w:color w:val="auto"/>
        </w:rPr>
        <w:t>’] are clearly distributed according to expertise and resources available with stated agreements on timeframe and accountability</w:t>
      </w:r>
      <w:r w:rsidR="009040A9" w:rsidRPr="003201B6">
        <w:rPr>
          <w:color w:val="auto"/>
        </w:rPr>
        <w:t>.</w:t>
      </w:r>
    </w:p>
    <w:p w14:paraId="10741EAD" w14:textId="77777777" w:rsidR="00B147A7" w:rsidRPr="003201B6" w:rsidRDefault="00B147A7" w:rsidP="00DB5FC5">
      <w:pPr>
        <w:pStyle w:val="Default"/>
        <w:tabs>
          <w:tab w:val="left" w:pos="709"/>
        </w:tabs>
        <w:spacing w:line="276" w:lineRule="auto"/>
        <w:rPr>
          <w:b/>
          <w:bCs/>
          <w:color w:val="auto"/>
        </w:rPr>
      </w:pPr>
    </w:p>
    <w:p w14:paraId="51C992E9" w14:textId="77777777" w:rsidR="009040A9" w:rsidRPr="003201B6" w:rsidRDefault="009040A9" w:rsidP="00DB5FC5">
      <w:pPr>
        <w:pStyle w:val="Default"/>
        <w:tabs>
          <w:tab w:val="left" w:pos="709"/>
        </w:tabs>
        <w:spacing w:line="276" w:lineRule="auto"/>
        <w:rPr>
          <w:b/>
          <w:bCs/>
          <w:color w:val="auto"/>
        </w:rPr>
      </w:pPr>
    </w:p>
    <w:p w14:paraId="3D15DA19" w14:textId="77777777" w:rsidR="00B147A7" w:rsidRPr="003201B6" w:rsidRDefault="00B147A7" w:rsidP="00DB5FC5">
      <w:pPr>
        <w:pStyle w:val="Default"/>
        <w:tabs>
          <w:tab w:val="left" w:pos="709"/>
        </w:tabs>
        <w:spacing w:line="276" w:lineRule="auto"/>
        <w:rPr>
          <w:b/>
          <w:bCs/>
          <w:color w:val="auto"/>
        </w:rPr>
      </w:pPr>
    </w:p>
    <w:p w14:paraId="0A5CC8AD" w14:textId="77777777" w:rsidR="009040A9" w:rsidRPr="003201B6" w:rsidRDefault="009040A9" w:rsidP="00DB5FC5">
      <w:pPr>
        <w:pStyle w:val="Default"/>
        <w:numPr>
          <w:ilvl w:val="0"/>
          <w:numId w:val="9"/>
        </w:numPr>
        <w:spacing w:line="276" w:lineRule="auto"/>
        <w:ind w:left="0" w:hanging="567"/>
        <w:rPr>
          <w:b/>
          <w:bCs/>
          <w:color w:val="auto"/>
          <w:sz w:val="28"/>
          <w:szCs w:val="28"/>
        </w:rPr>
      </w:pPr>
      <w:r w:rsidRPr="003201B6">
        <w:rPr>
          <w:b/>
          <w:bCs/>
          <w:color w:val="auto"/>
          <w:sz w:val="28"/>
          <w:szCs w:val="28"/>
        </w:rPr>
        <w:t xml:space="preserve">Monitoring and Evaluation of this Policy </w:t>
      </w:r>
    </w:p>
    <w:p w14:paraId="248B554A" w14:textId="77777777" w:rsidR="00B147A7" w:rsidRPr="003201B6" w:rsidRDefault="00B147A7" w:rsidP="00DB5FC5">
      <w:pPr>
        <w:pStyle w:val="Default"/>
        <w:tabs>
          <w:tab w:val="left" w:pos="709"/>
        </w:tabs>
        <w:spacing w:line="276" w:lineRule="auto"/>
        <w:rPr>
          <w:color w:val="auto"/>
        </w:rPr>
      </w:pPr>
    </w:p>
    <w:p w14:paraId="1053B374" w14:textId="77777777" w:rsidR="00B147A7" w:rsidRPr="003201B6" w:rsidRDefault="00C67A3F" w:rsidP="00DB5FC5">
      <w:pPr>
        <w:pStyle w:val="Default"/>
        <w:tabs>
          <w:tab w:val="left" w:pos="709"/>
        </w:tabs>
        <w:spacing w:line="276" w:lineRule="auto"/>
        <w:rPr>
          <w:color w:val="auto"/>
        </w:rPr>
      </w:pPr>
      <w:r w:rsidRPr="003201B6">
        <w:rPr>
          <w:color w:val="auto"/>
        </w:rPr>
        <w:t>The success of this policy and its implementation will be evaluated using the following indicators:</w:t>
      </w:r>
    </w:p>
    <w:p w14:paraId="76182C20" w14:textId="77777777" w:rsidR="00B147A7" w:rsidRPr="003201B6" w:rsidRDefault="00C67A3F" w:rsidP="00DB5FC5">
      <w:pPr>
        <w:pStyle w:val="Default"/>
        <w:numPr>
          <w:ilvl w:val="0"/>
          <w:numId w:val="1"/>
        </w:numPr>
        <w:tabs>
          <w:tab w:val="left" w:pos="709"/>
        </w:tabs>
        <w:spacing w:line="276" w:lineRule="auto"/>
        <w:ind w:left="0" w:hanging="567"/>
        <w:rPr>
          <w:color w:val="auto"/>
        </w:rPr>
      </w:pPr>
      <w:r w:rsidRPr="003201B6">
        <w:rPr>
          <w:color w:val="auto"/>
        </w:rPr>
        <w:t xml:space="preserve">Recorded views of young people and </w:t>
      </w:r>
      <w:r w:rsidR="00020DB6">
        <w:rPr>
          <w:color w:val="auto"/>
        </w:rPr>
        <w:t>parents and</w:t>
      </w:r>
      <w:r w:rsidRPr="003201B6">
        <w:rPr>
          <w:color w:val="auto"/>
        </w:rPr>
        <w:t xml:space="preserve"> carers gained at review meetings etc.</w:t>
      </w:r>
      <w:r w:rsidR="009040A9" w:rsidRPr="003201B6">
        <w:rPr>
          <w:color w:val="auto"/>
        </w:rPr>
        <w:t>;</w:t>
      </w:r>
    </w:p>
    <w:p w14:paraId="1861B04D" w14:textId="0F012E2F" w:rsidR="009040A9" w:rsidRPr="003201B6" w:rsidRDefault="009040A9" w:rsidP="00DB5FC5">
      <w:pPr>
        <w:pStyle w:val="Default"/>
        <w:numPr>
          <w:ilvl w:val="0"/>
          <w:numId w:val="1"/>
        </w:numPr>
        <w:tabs>
          <w:tab w:val="left" w:pos="709"/>
        </w:tabs>
        <w:spacing w:line="276" w:lineRule="auto"/>
        <w:ind w:left="0" w:hanging="567"/>
        <w:rPr>
          <w:color w:val="auto"/>
        </w:rPr>
      </w:pPr>
      <w:r w:rsidRPr="003201B6">
        <w:rPr>
          <w:color w:val="auto"/>
        </w:rPr>
        <w:t>Measurable gains in attendance and engagement whilst the young person is attending MS</w:t>
      </w:r>
      <w:r w:rsidR="00BF2C90">
        <w:rPr>
          <w:color w:val="auto"/>
        </w:rPr>
        <w:t>E</w:t>
      </w:r>
      <w:r w:rsidRPr="003201B6">
        <w:rPr>
          <w:color w:val="auto"/>
        </w:rPr>
        <w:t>;</w:t>
      </w:r>
    </w:p>
    <w:p w14:paraId="76B54A5E" w14:textId="77777777" w:rsidR="00B147A7" w:rsidRPr="003201B6" w:rsidRDefault="00C67A3F" w:rsidP="00DB5FC5">
      <w:pPr>
        <w:pStyle w:val="Default"/>
        <w:numPr>
          <w:ilvl w:val="0"/>
          <w:numId w:val="1"/>
        </w:numPr>
        <w:tabs>
          <w:tab w:val="left" w:pos="709"/>
        </w:tabs>
        <w:spacing w:line="276" w:lineRule="auto"/>
        <w:ind w:left="0" w:hanging="567"/>
        <w:rPr>
          <w:color w:val="auto"/>
        </w:rPr>
      </w:pPr>
      <w:r w:rsidRPr="003201B6">
        <w:rPr>
          <w:color w:val="auto"/>
        </w:rPr>
        <w:t>Measurable gains in the young person’s performance, particularly in terms of standardised tests [achievement, social-emotional competencies] and GCSE/ other qualification results</w:t>
      </w:r>
      <w:r w:rsidR="009040A9" w:rsidRPr="003201B6">
        <w:rPr>
          <w:color w:val="auto"/>
        </w:rPr>
        <w:t>;</w:t>
      </w:r>
    </w:p>
    <w:p w14:paraId="23F2F488" w14:textId="6F32E181" w:rsidR="000A5838" w:rsidRDefault="00C67A3F" w:rsidP="00DB5FC5">
      <w:pPr>
        <w:pStyle w:val="Default"/>
        <w:numPr>
          <w:ilvl w:val="0"/>
          <w:numId w:val="1"/>
        </w:numPr>
        <w:tabs>
          <w:tab w:val="left" w:pos="709"/>
        </w:tabs>
        <w:spacing w:line="276" w:lineRule="auto"/>
        <w:ind w:left="0" w:hanging="567"/>
        <w:rPr>
          <w:color w:val="auto"/>
        </w:rPr>
      </w:pPr>
      <w:r w:rsidRPr="003201B6">
        <w:rPr>
          <w:color w:val="auto"/>
        </w:rPr>
        <w:t>Ongoing feedbac</w:t>
      </w:r>
      <w:r w:rsidR="001D60AF">
        <w:rPr>
          <w:color w:val="auto"/>
        </w:rPr>
        <w:t xml:space="preserve">k from professionals within </w:t>
      </w:r>
      <w:r w:rsidRPr="003201B6">
        <w:rPr>
          <w:color w:val="auto"/>
        </w:rPr>
        <w:t>MS</w:t>
      </w:r>
      <w:r w:rsidR="00BF2C90">
        <w:rPr>
          <w:color w:val="auto"/>
        </w:rPr>
        <w:t>E</w:t>
      </w:r>
      <w:r w:rsidRPr="003201B6">
        <w:rPr>
          <w:color w:val="auto"/>
        </w:rPr>
        <w:t xml:space="preserve"> and from outside agencies involved with the young people</w:t>
      </w:r>
      <w:r w:rsidR="009040A9" w:rsidRPr="003201B6">
        <w:rPr>
          <w:color w:val="auto"/>
        </w:rPr>
        <w:t>.</w:t>
      </w:r>
    </w:p>
    <w:p w14:paraId="3A9BCCF7" w14:textId="77777777" w:rsidR="008207D8" w:rsidRDefault="008207D8" w:rsidP="00DB5FC5">
      <w:pPr>
        <w:pStyle w:val="Default"/>
        <w:tabs>
          <w:tab w:val="left" w:pos="709"/>
        </w:tabs>
        <w:spacing w:line="276" w:lineRule="auto"/>
        <w:rPr>
          <w:color w:val="auto"/>
        </w:rPr>
      </w:pPr>
    </w:p>
    <w:p w14:paraId="0612E51E" w14:textId="77777777" w:rsidR="00F335A2" w:rsidRDefault="00F335A2" w:rsidP="00DB5FC5">
      <w:pPr>
        <w:pStyle w:val="Default"/>
        <w:tabs>
          <w:tab w:val="left" w:pos="709"/>
        </w:tabs>
        <w:spacing w:line="276" w:lineRule="auto"/>
        <w:rPr>
          <w:color w:val="auto"/>
        </w:rPr>
      </w:pPr>
    </w:p>
    <w:p w14:paraId="1DEC6B05" w14:textId="77777777" w:rsidR="00F335A2" w:rsidRDefault="00F335A2" w:rsidP="00DB5FC5">
      <w:pPr>
        <w:pStyle w:val="Default"/>
        <w:tabs>
          <w:tab w:val="left" w:pos="709"/>
        </w:tabs>
        <w:spacing w:line="276" w:lineRule="auto"/>
        <w:rPr>
          <w:color w:val="auto"/>
        </w:rPr>
      </w:pPr>
    </w:p>
    <w:p w14:paraId="11D25E5C" w14:textId="395A0815" w:rsidR="008207D8" w:rsidRDefault="008207D8" w:rsidP="00DB5FC5">
      <w:pPr>
        <w:pStyle w:val="Default"/>
        <w:tabs>
          <w:tab w:val="left" w:pos="709"/>
        </w:tabs>
        <w:spacing w:line="276" w:lineRule="auto"/>
        <w:rPr>
          <w:color w:val="auto"/>
        </w:rPr>
      </w:pPr>
      <w:r w:rsidRPr="00BF2C90">
        <w:rPr>
          <w:b/>
          <w:color w:val="auto"/>
          <w:highlight w:val="yellow"/>
        </w:rPr>
        <w:t>Reviewed by</w:t>
      </w:r>
      <w:r w:rsidR="00F335A2" w:rsidRPr="00BF2C90">
        <w:rPr>
          <w:b/>
          <w:color w:val="auto"/>
          <w:highlight w:val="yellow"/>
        </w:rPr>
        <w:t>:</w:t>
      </w:r>
      <w:r>
        <w:rPr>
          <w:color w:val="auto"/>
        </w:rPr>
        <w:t xml:space="preserve"> </w:t>
      </w:r>
      <w:r w:rsidR="00FD0C06">
        <w:rPr>
          <w:color w:val="auto"/>
        </w:rPr>
        <w:t>Dan McCann and Catherine Bradshaw</w:t>
      </w:r>
    </w:p>
    <w:p w14:paraId="4E7AA419" w14:textId="77777777" w:rsidR="008207D8" w:rsidRPr="008207D8" w:rsidRDefault="008207D8" w:rsidP="00DB5FC5">
      <w:pPr>
        <w:pStyle w:val="Default"/>
        <w:tabs>
          <w:tab w:val="left" w:pos="709"/>
        </w:tabs>
        <w:spacing w:line="276" w:lineRule="auto"/>
        <w:rPr>
          <w:color w:val="auto"/>
        </w:rPr>
      </w:pPr>
    </w:p>
    <w:p w14:paraId="51F62128" w14:textId="77777777" w:rsidR="008207D8" w:rsidRDefault="008207D8" w:rsidP="00DB5FC5">
      <w:pPr>
        <w:rPr>
          <w:rFonts w:ascii="Arial" w:hAnsi="Arial" w:cs="Arial"/>
          <w:b/>
          <w:sz w:val="28"/>
          <w:szCs w:val="28"/>
        </w:rPr>
      </w:pPr>
      <w:r>
        <w:rPr>
          <w:b/>
          <w:sz w:val="28"/>
          <w:szCs w:val="28"/>
        </w:rPr>
        <w:br w:type="page"/>
      </w:r>
    </w:p>
    <w:p w14:paraId="6A62DFB5" w14:textId="77777777" w:rsidR="009040A9" w:rsidRPr="003201B6" w:rsidRDefault="009040A9" w:rsidP="00DB5FC5">
      <w:pPr>
        <w:pStyle w:val="Default"/>
        <w:numPr>
          <w:ilvl w:val="0"/>
          <w:numId w:val="9"/>
        </w:numPr>
        <w:tabs>
          <w:tab w:val="left" w:pos="0"/>
        </w:tabs>
        <w:spacing w:line="276" w:lineRule="auto"/>
        <w:ind w:hanging="1287"/>
        <w:rPr>
          <w:b/>
          <w:color w:val="auto"/>
          <w:sz w:val="28"/>
          <w:szCs w:val="28"/>
        </w:rPr>
      </w:pPr>
      <w:r w:rsidRPr="003201B6">
        <w:rPr>
          <w:b/>
          <w:color w:val="auto"/>
          <w:sz w:val="28"/>
          <w:szCs w:val="28"/>
        </w:rPr>
        <w:t>Contact:</w:t>
      </w:r>
    </w:p>
    <w:p w14:paraId="6E2D1D56" w14:textId="77777777" w:rsidR="000A5838" w:rsidRPr="003201B6" w:rsidRDefault="000A5838" w:rsidP="00DB5FC5">
      <w:pPr>
        <w:pStyle w:val="Default"/>
        <w:tabs>
          <w:tab w:val="left" w:pos="0"/>
        </w:tabs>
        <w:spacing w:line="276" w:lineRule="auto"/>
        <w:ind w:left="-567"/>
        <w:rPr>
          <w:b/>
          <w:color w:val="auto"/>
        </w:rPr>
      </w:pPr>
    </w:p>
    <w:p w14:paraId="4904EBB3" w14:textId="75F9B432" w:rsidR="00CB1DB3" w:rsidRPr="00195E73" w:rsidRDefault="00CB1DB3" w:rsidP="00DB5FC5">
      <w:pPr>
        <w:shd w:val="clear" w:color="auto" w:fill="FFFFFF"/>
        <w:spacing w:after="0" w:line="276" w:lineRule="auto"/>
        <w:rPr>
          <w:rFonts w:ascii="Arial" w:eastAsia="Times New Roman" w:hAnsi="Arial" w:cs="Arial"/>
          <w:b/>
          <w:sz w:val="24"/>
          <w:szCs w:val="24"/>
          <w:bdr w:val="none" w:sz="0" w:space="0" w:color="auto" w:frame="1"/>
          <w:lang w:eastAsia="en-GB"/>
        </w:rPr>
      </w:pPr>
      <w:r>
        <w:rPr>
          <w:rFonts w:ascii="Arial" w:eastAsia="Times New Roman" w:hAnsi="Arial" w:cs="Arial"/>
          <w:bCs/>
          <w:sz w:val="24"/>
          <w:szCs w:val="24"/>
          <w:bdr w:val="none" w:sz="0" w:space="0" w:color="auto" w:frame="1"/>
          <w:lang w:eastAsia="en-GB"/>
        </w:rPr>
        <w:t>Ann Hardy-</w:t>
      </w:r>
      <w:r w:rsidRPr="00195E73">
        <w:rPr>
          <w:rFonts w:ascii="Arial" w:eastAsia="Times New Roman" w:hAnsi="Arial" w:cs="Arial"/>
          <w:b/>
          <w:sz w:val="24"/>
          <w:szCs w:val="24"/>
          <w:bdr w:val="none" w:sz="0" w:space="0" w:color="auto" w:frame="1"/>
          <w:lang w:eastAsia="en-GB"/>
        </w:rPr>
        <w:t>MSE Lead SENCo</w:t>
      </w:r>
    </w:p>
    <w:p w14:paraId="2A131773" w14:textId="77777777" w:rsidR="00CB1DB3" w:rsidRDefault="00CB1DB3" w:rsidP="00DB5FC5">
      <w:pPr>
        <w:shd w:val="clear" w:color="auto" w:fill="FFFFFF"/>
        <w:spacing w:after="0" w:line="276" w:lineRule="auto"/>
        <w:rPr>
          <w:rFonts w:ascii="Arial" w:eastAsia="Times New Roman" w:hAnsi="Arial" w:cs="Arial"/>
          <w:bCs/>
          <w:sz w:val="24"/>
          <w:szCs w:val="24"/>
          <w:bdr w:val="none" w:sz="0" w:space="0" w:color="auto" w:frame="1"/>
          <w:lang w:eastAsia="en-GB"/>
        </w:rPr>
      </w:pPr>
    </w:p>
    <w:p w14:paraId="393DDA83" w14:textId="280ED857" w:rsidR="009040A9" w:rsidRDefault="00BF2C90" w:rsidP="00DB5FC5">
      <w:pPr>
        <w:shd w:val="clear" w:color="auto" w:fill="FFFFFF"/>
        <w:spacing w:after="0" w:line="276" w:lineRule="auto"/>
        <w:rPr>
          <w:rFonts w:ascii="Arial" w:eastAsia="Times New Roman" w:hAnsi="Arial" w:cs="Arial"/>
          <w:b/>
          <w:bCs/>
          <w:sz w:val="24"/>
          <w:szCs w:val="24"/>
          <w:bdr w:val="none" w:sz="0" w:space="0" w:color="auto" w:frame="1"/>
          <w:lang w:eastAsia="en-GB"/>
        </w:rPr>
      </w:pPr>
      <w:r>
        <w:rPr>
          <w:rFonts w:ascii="Arial" w:eastAsia="Times New Roman" w:hAnsi="Arial" w:cs="Arial"/>
          <w:bCs/>
          <w:sz w:val="24"/>
          <w:szCs w:val="24"/>
          <w:bdr w:val="none" w:sz="0" w:space="0" w:color="auto" w:frame="1"/>
          <w:lang w:eastAsia="en-GB"/>
        </w:rPr>
        <w:t>Catherine Bradshaw</w:t>
      </w:r>
      <w:r w:rsidR="00CB1DB3">
        <w:rPr>
          <w:rFonts w:ascii="Arial" w:eastAsia="Times New Roman" w:hAnsi="Arial" w:cs="Arial"/>
          <w:bCs/>
          <w:sz w:val="24"/>
          <w:szCs w:val="24"/>
          <w:bdr w:val="none" w:sz="0" w:space="0" w:color="auto" w:frame="1"/>
          <w:lang w:eastAsia="en-GB"/>
        </w:rPr>
        <w:t>-</w:t>
      </w:r>
      <w:r w:rsidR="009040A9" w:rsidRPr="003201B6">
        <w:rPr>
          <w:rFonts w:ascii="Arial" w:eastAsia="Times New Roman" w:hAnsi="Arial" w:cs="Arial"/>
          <w:b/>
          <w:bCs/>
          <w:sz w:val="24"/>
          <w:szCs w:val="24"/>
          <w:bdr w:val="none" w:sz="0" w:space="0" w:color="auto" w:frame="1"/>
          <w:lang w:eastAsia="en-GB"/>
        </w:rPr>
        <w:t>MS</w:t>
      </w:r>
      <w:r>
        <w:rPr>
          <w:rFonts w:ascii="Arial" w:eastAsia="Times New Roman" w:hAnsi="Arial" w:cs="Arial"/>
          <w:b/>
          <w:bCs/>
          <w:sz w:val="24"/>
          <w:szCs w:val="24"/>
          <w:bdr w:val="none" w:sz="0" w:space="0" w:color="auto" w:frame="1"/>
          <w:lang w:eastAsia="en-GB"/>
        </w:rPr>
        <w:t>E</w:t>
      </w:r>
      <w:r w:rsidR="009040A9" w:rsidRPr="003201B6">
        <w:rPr>
          <w:rFonts w:ascii="Arial" w:eastAsia="Times New Roman" w:hAnsi="Arial" w:cs="Arial"/>
          <w:b/>
          <w:bCs/>
          <w:sz w:val="24"/>
          <w:szCs w:val="24"/>
          <w:bdr w:val="none" w:sz="0" w:space="0" w:color="auto" w:frame="1"/>
          <w:lang w:eastAsia="en-GB"/>
        </w:rPr>
        <w:t xml:space="preserve"> SENC</w:t>
      </w:r>
      <w:r>
        <w:rPr>
          <w:rFonts w:ascii="Arial" w:eastAsia="Times New Roman" w:hAnsi="Arial" w:cs="Arial"/>
          <w:b/>
          <w:bCs/>
          <w:sz w:val="24"/>
          <w:szCs w:val="24"/>
          <w:bdr w:val="none" w:sz="0" w:space="0" w:color="auto" w:frame="1"/>
          <w:lang w:eastAsia="en-GB"/>
        </w:rPr>
        <w:t>o</w:t>
      </w:r>
    </w:p>
    <w:p w14:paraId="5C8E4A49" w14:textId="59C4B3B3" w:rsidR="00195E73" w:rsidRDefault="00195E73" w:rsidP="00DB5FC5">
      <w:pPr>
        <w:shd w:val="clear" w:color="auto" w:fill="FFFFFF"/>
        <w:spacing w:after="0" w:line="276" w:lineRule="auto"/>
        <w:rPr>
          <w:rFonts w:ascii="Arial" w:eastAsia="Times New Roman" w:hAnsi="Arial" w:cs="Arial"/>
          <w:b/>
          <w:bCs/>
          <w:sz w:val="24"/>
          <w:szCs w:val="24"/>
          <w:bdr w:val="none" w:sz="0" w:space="0" w:color="auto" w:frame="1"/>
          <w:lang w:eastAsia="en-GB"/>
        </w:rPr>
      </w:pPr>
    </w:p>
    <w:p w14:paraId="6A2ECA6B" w14:textId="7A31632B" w:rsidR="00195E73" w:rsidRPr="00CB1DB3" w:rsidRDefault="00195E73" w:rsidP="00DB5FC5">
      <w:pPr>
        <w:shd w:val="clear" w:color="auto" w:fill="FFFFFF"/>
        <w:spacing w:after="0" w:line="276" w:lineRule="auto"/>
        <w:rPr>
          <w:rFonts w:ascii="Arial" w:eastAsia="Times New Roman" w:hAnsi="Arial" w:cs="Arial"/>
          <w:bCs/>
          <w:sz w:val="24"/>
          <w:szCs w:val="24"/>
          <w:bdr w:val="none" w:sz="0" w:space="0" w:color="auto" w:frame="1"/>
          <w:lang w:eastAsia="en-GB"/>
        </w:rPr>
      </w:pPr>
      <w:r>
        <w:rPr>
          <w:rFonts w:ascii="Arial" w:eastAsia="Times New Roman" w:hAnsi="Arial" w:cs="Arial"/>
          <w:b/>
          <w:bCs/>
          <w:sz w:val="24"/>
          <w:szCs w:val="24"/>
          <w:bdr w:val="none" w:sz="0" w:space="0" w:color="auto" w:frame="1"/>
          <w:lang w:eastAsia="en-GB"/>
        </w:rPr>
        <w:t>Based at:</w:t>
      </w:r>
    </w:p>
    <w:p w14:paraId="14F4B30D" w14:textId="77777777" w:rsidR="009040A9" w:rsidRPr="003201B6" w:rsidRDefault="009040A9" w:rsidP="00DB5FC5">
      <w:pPr>
        <w:shd w:val="clear" w:color="auto" w:fill="FFFFFF"/>
        <w:spacing w:after="0" w:line="276" w:lineRule="auto"/>
        <w:rPr>
          <w:rFonts w:ascii="Arial" w:eastAsia="Times New Roman" w:hAnsi="Arial" w:cs="Arial"/>
          <w:sz w:val="24"/>
          <w:szCs w:val="24"/>
          <w:lang w:eastAsia="en-GB"/>
        </w:rPr>
      </w:pPr>
    </w:p>
    <w:p w14:paraId="47ADF40A" w14:textId="68B535D1" w:rsidR="009040A9" w:rsidRPr="00C6155E" w:rsidRDefault="009040A9" w:rsidP="00DB5FC5">
      <w:pPr>
        <w:shd w:val="clear" w:color="auto" w:fill="FFFFFF"/>
        <w:spacing w:after="0" w:line="276" w:lineRule="auto"/>
        <w:textAlignment w:val="baseline"/>
        <w:rPr>
          <w:rFonts w:ascii="Arial" w:eastAsia="Times New Roman" w:hAnsi="Arial" w:cs="Arial"/>
          <w:sz w:val="24"/>
          <w:szCs w:val="24"/>
          <w:lang w:eastAsia="en-GB"/>
        </w:rPr>
      </w:pPr>
      <w:r w:rsidRPr="003201B6">
        <w:rPr>
          <w:rFonts w:ascii="Arial" w:eastAsia="Times New Roman" w:hAnsi="Arial" w:cs="Arial"/>
          <w:b/>
          <w:bCs/>
          <w:sz w:val="24"/>
          <w:szCs w:val="24"/>
          <w:bdr w:val="none" w:sz="0" w:space="0" w:color="auto" w:frame="1"/>
          <w:lang w:eastAsia="en-GB"/>
        </w:rPr>
        <w:t>M</w:t>
      </w:r>
      <w:r w:rsidR="00BF2C90">
        <w:rPr>
          <w:rFonts w:ascii="Arial" w:eastAsia="Times New Roman" w:hAnsi="Arial" w:cs="Arial"/>
          <w:b/>
          <w:bCs/>
          <w:sz w:val="24"/>
          <w:szCs w:val="24"/>
          <w:bdr w:val="none" w:sz="0" w:space="0" w:color="auto" w:frame="1"/>
          <w:lang w:eastAsia="en-GB"/>
        </w:rPr>
        <w:t>usic Stuff Education</w:t>
      </w:r>
      <w:r w:rsidR="00C6155E">
        <w:rPr>
          <w:rFonts w:ascii="Arial" w:eastAsia="Times New Roman" w:hAnsi="Arial" w:cs="Arial"/>
          <w:sz w:val="24"/>
          <w:szCs w:val="24"/>
          <w:lang w:eastAsia="en-GB"/>
        </w:rPr>
        <w:t>-</w:t>
      </w:r>
      <w:r w:rsidR="00BF2C90">
        <w:rPr>
          <w:rFonts w:ascii="Arial" w:eastAsia="Times New Roman" w:hAnsi="Arial" w:cs="Arial"/>
          <w:b/>
          <w:bCs/>
          <w:sz w:val="24"/>
          <w:szCs w:val="24"/>
          <w:bdr w:val="none" w:sz="0" w:space="0" w:color="auto" w:frame="1"/>
          <w:lang w:eastAsia="en-GB"/>
        </w:rPr>
        <w:t>Fallowfield KS3 Specialist Centre</w:t>
      </w:r>
    </w:p>
    <w:p w14:paraId="5C346945" w14:textId="026EC564" w:rsidR="007C442E" w:rsidRDefault="007C442E" w:rsidP="00DB5FC5">
      <w:pPr>
        <w:shd w:val="clear" w:color="auto" w:fill="FFFFFF"/>
        <w:spacing w:after="0" w:line="276" w:lineRule="auto"/>
        <w:textAlignment w:val="baseline"/>
        <w:rPr>
          <w:rFonts w:ascii="Arial" w:eastAsia="Times New Roman" w:hAnsi="Arial" w:cs="Arial"/>
          <w:b/>
          <w:bCs/>
          <w:sz w:val="24"/>
          <w:szCs w:val="24"/>
          <w:bdr w:val="none" w:sz="0" w:space="0" w:color="auto" w:frame="1"/>
          <w:lang w:eastAsia="en-GB"/>
        </w:rPr>
      </w:pPr>
    </w:p>
    <w:p w14:paraId="6E9745E5" w14:textId="0E2A5352" w:rsidR="007C442E" w:rsidRPr="00C6155E" w:rsidRDefault="007C442E" w:rsidP="00DB5FC5">
      <w:pPr>
        <w:shd w:val="clear" w:color="auto" w:fill="FFFFFF"/>
        <w:spacing w:after="0" w:line="276" w:lineRule="auto"/>
        <w:textAlignment w:val="baseline"/>
        <w:rPr>
          <w:rFonts w:ascii="Arial" w:eastAsia="Times New Roman" w:hAnsi="Arial" w:cs="Arial"/>
          <w:sz w:val="24"/>
          <w:szCs w:val="24"/>
          <w:bdr w:val="none" w:sz="0" w:space="0" w:color="auto" w:frame="1"/>
          <w:lang w:eastAsia="en-GB"/>
        </w:rPr>
      </w:pPr>
      <w:r w:rsidRPr="00C6155E">
        <w:rPr>
          <w:rFonts w:ascii="Arial" w:eastAsia="Times New Roman" w:hAnsi="Arial" w:cs="Arial"/>
          <w:sz w:val="24"/>
          <w:szCs w:val="24"/>
          <w:bdr w:val="none" w:sz="0" w:space="0" w:color="auto" w:frame="1"/>
          <w:lang w:eastAsia="en-GB"/>
        </w:rPr>
        <w:t>26a Wilbraham Road</w:t>
      </w:r>
    </w:p>
    <w:p w14:paraId="08CB2013" w14:textId="60C2B1F6" w:rsidR="007C442E" w:rsidRPr="00C6155E" w:rsidRDefault="007C442E" w:rsidP="00DB5FC5">
      <w:pPr>
        <w:shd w:val="clear" w:color="auto" w:fill="FFFFFF"/>
        <w:spacing w:after="0" w:line="276" w:lineRule="auto"/>
        <w:textAlignment w:val="baseline"/>
        <w:rPr>
          <w:rFonts w:ascii="Arial" w:eastAsia="Times New Roman" w:hAnsi="Arial" w:cs="Arial"/>
          <w:sz w:val="24"/>
          <w:szCs w:val="24"/>
          <w:bdr w:val="none" w:sz="0" w:space="0" w:color="auto" w:frame="1"/>
          <w:lang w:eastAsia="en-GB"/>
        </w:rPr>
      </w:pPr>
      <w:r w:rsidRPr="00C6155E">
        <w:rPr>
          <w:rFonts w:ascii="Arial" w:eastAsia="Times New Roman" w:hAnsi="Arial" w:cs="Arial"/>
          <w:sz w:val="24"/>
          <w:szCs w:val="24"/>
          <w:bdr w:val="none" w:sz="0" w:space="0" w:color="auto" w:frame="1"/>
          <w:lang w:eastAsia="en-GB"/>
        </w:rPr>
        <w:t>Fallowfield</w:t>
      </w:r>
    </w:p>
    <w:p w14:paraId="5341C19D" w14:textId="11B036BD" w:rsidR="007C442E" w:rsidRPr="00C6155E" w:rsidRDefault="00C6155E" w:rsidP="00DB5FC5">
      <w:pPr>
        <w:shd w:val="clear" w:color="auto" w:fill="FFFFFF"/>
        <w:spacing w:after="0" w:line="276" w:lineRule="auto"/>
        <w:textAlignment w:val="baseline"/>
        <w:rPr>
          <w:rFonts w:ascii="Arial" w:eastAsia="Times New Roman" w:hAnsi="Arial" w:cs="Arial"/>
          <w:sz w:val="24"/>
          <w:szCs w:val="24"/>
          <w:bdr w:val="none" w:sz="0" w:space="0" w:color="auto" w:frame="1"/>
          <w:lang w:eastAsia="en-GB"/>
        </w:rPr>
      </w:pPr>
      <w:r w:rsidRPr="00C6155E">
        <w:rPr>
          <w:rFonts w:ascii="Arial" w:eastAsia="Times New Roman" w:hAnsi="Arial" w:cs="Arial"/>
          <w:sz w:val="24"/>
          <w:szCs w:val="24"/>
          <w:bdr w:val="none" w:sz="0" w:space="0" w:color="auto" w:frame="1"/>
          <w:lang w:eastAsia="en-GB"/>
        </w:rPr>
        <w:t>M14 6JU</w:t>
      </w:r>
    </w:p>
    <w:p w14:paraId="53BC402D" w14:textId="1450A4FE" w:rsidR="009040A9" w:rsidRPr="003201B6" w:rsidRDefault="009040A9" w:rsidP="00DB5FC5">
      <w:pPr>
        <w:shd w:val="clear" w:color="auto" w:fill="FFFFFF"/>
        <w:spacing w:after="0" w:line="276" w:lineRule="auto"/>
        <w:textAlignment w:val="baseline"/>
        <w:rPr>
          <w:rFonts w:ascii="Arial" w:eastAsia="Times New Roman" w:hAnsi="Arial" w:cs="Arial"/>
          <w:sz w:val="24"/>
          <w:szCs w:val="24"/>
          <w:lang w:eastAsia="en-GB"/>
        </w:rPr>
      </w:pPr>
    </w:p>
    <w:p w14:paraId="77F6E5F8" w14:textId="0782C659" w:rsidR="009040A9" w:rsidRDefault="009040A9" w:rsidP="00DB5FC5">
      <w:pPr>
        <w:shd w:val="clear" w:color="auto" w:fill="FFFFFF"/>
        <w:spacing w:after="0" w:line="276" w:lineRule="auto"/>
        <w:textAlignment w:val="baseline"/>
        <w:rPr>
          <w:rFonts w:ascii="Arial" w:eastAsia="Times New Roman" w:hAnsi="Arial" w:cs="Arial"/>
          <w:sz w:val="24"/>
          <w:szCs w:val="24"/>
          <w:bdr w:val="none" w:sz="0" w:space="0" w:color="auto" w:frame="1"/>
          <w:lang w:eastAsia="en-GB"/>
        </w:rPr>
      </w:pPr>
      <w:r w:rsidRPr="003201B6">
        <w:rPr>
          <w:rFonts w:ascii="Arial" w:eastAsia="Times New Roman" w:hAnsi="Arial" w:cs="Arial"/>
          <w:b/>
          <w:bCs/>
          <w:sz w:val="24"/>
          <w:szCs w:val="24"/>
          <w:bdr w:val="none" w:sz="0" w:space="0" w:color="auto" w:frame="1"/>
          <w:lang w:eastAsia="en-GB"/>
        </w:rPr>
        <w:t>Mobile:</w:t>
      </w:r>
      <w:r w:rsidRPr="003201B6">
        <w:rPr>
          <w:rFonts w:ascii="Arial" w:eastAsia="Times New Roman" w:hAnsi="Arial" w:cs="Arial"/>
          <w:sz w:val="24"/>
          <w:szCs w:val="24"/>
          <w:bdr w:val="none" w:sz="0" w:space="0" w:color="auto" w:frame="1"/>
          <w:lang w:eastAsia="en-GB"/>
        </w:rPr>
        <w:t> 07</w:t>
      </w:r>
      <w:r w:rsidR="00C6155E" w:rsidRPr="00C6155E">
        <w:rPr>
          <w:rFonts w:ascii="Arial" w:eastAsia="Times New Roman" w:hAnsi="Arial" w:cs="Arial"/>
          <w:sz w:val="24"/>
          <w:szCs w:val="24"/>
          <w:bdr w:val="none" w:sz="0" w:space="0" w:color="auto" w:frame="1"/>
          <w:lang w:eastAsia="en-GB"/>
        </w:rPr>
        <w:t>07858</w:t>
      </w:r>
      <w:r w:rsidR="00C6155E">
        <w:rPr>
          <w:rFonts w:ascii="Arial" w:eastAsia="Times New Roman" w:hAnsi="Arial" w:cs="Arial"/>
          <w:sz w:val="24"/>
          <w:szCs w:val="24"/>
          <w:bdr w:val="none" w:sz="0" w:space="0" w:color="auto" w:frame="1"/>
          <w:lang w:eastAsia="en-GB"/>
        </w:rPr>
        <w:t xml:space="preserve"> </w:t>
      </w:r>
      <w:r w:rsidR="00C6155E" w:rsidRPr="00C6155E">
        <w:rPr>
          <w:rFonts w:ascii="Arial" w:eastAsia="Times New Roman" w:hAnsi="Arial" w:cs="Arial"/>
          <w:sz w:val="24"/>
          <w:szCs w:val="24"/>
          <w:bdr w:val="none" w:sz="0" w:space="0" w:color="auto" w:frame="1"/>
          <w:lang w:eastAsia="en-GB"/>
        </w:rPr>
        <w:t>092942</w:t>
      </w:r>
    </w:p>
    <w:p w14:paraId="3EFFF243" w14:textId="0A549BB8" w:rsidR="00CB1DB3" w:rsidRDefault="00CB1DB3" w:rsidP="00DB5FC5">
      <w:pPr>
        <w:shd w:val="clear" w:color="auto" w:fill="FFFFFF"/>
        <w:spacing w:after="0" w:line="276" w:lineRule="auto"/>
        <w:textAlignment w:val="baseline"/>
        <w:rPr>
          <w:rFonts w:ascii="Arial" w:eastAsia="Times New Roman" w:hAnsi="Arial" w:cs="Arial"/>
          <w:sz w:val="24"/>
          <w:szCs w:val="24"/>
          <w:bdr w:val="none" w:sz="0" w:space="0" w:color="auto" w:frame="1"/>
          <w:lang w:eastAsia="en-GB"/>
        </w:rPr>
      </w:pPr>
    </w:p>
    <w:p w14:paraId="6AE68642" w14:textId="6A82D774" w:rsidR="00CB1DB3" w:rsidRPr="00CB1DB3" w:rsidRDefault="00CB1DB3" w:rsidP="00DB5FC5">
      <w:pPr>
        <w:shd w:val="clear" w:color="auto" w:fill="FFFFFF"/>
        <w:spacing w:after="0" w:line="276" w:lineRule="auto"/>
        <w:textAlignment w:val="baseline"/>
        <w:rPr>
          <w:rFonts w:ascii="Arial" w:eastAsia="Times New Roman" w:hAnsi="Arial" w:cs="Arial"/>
          <w:sz w:val="24"/>
          <w:szCs w:val="24"/>
          <w:bdr w:val="none" w:sz="0" w:space="0" w:color="auto" w:frame="1"/>
          <w:lang w:eastAsia="en-GB"/>
        </w:rPr>
      </w:pPr>
      <w:r w:rsidRPr="00CB1DB3">
        <w:rPr>
          <w:rFonts w:ascii="Arial" w:eastAsia="Times New Roman" w:hAnsi="Arial" w:cs="Arial"/>
          <w:b/>
          <w:bCs/>
          <w:sz w:val="24"/>
          <w:szCs w:val="24"/>
          <w:bdr w:val="none" w:sz="0" w:space="0" w:color="auto" w:frame="1"/>
          <w:lang w:eastAsia="en-GB"/>
        </w:rPr>
        <w:t xml:space="preserve">Email: </w:t>
      </w:r>
      <w:hyperlink r:id="rId16" w:history="1">
        <w:r w:rsidRPr="00CB1DB3">
          <w:rPr>
            <w:rStyle w:val="Hyperlink"/>
            <w:rFonts w:ascii="Arial" w:eastAsia="Times New Roman" w:hAnsi="Arial" w:cs="Arial"/>
            <w:sz w:val="24"/>
            <w:szCs w:val="24"/>
            <w:bdr w:val="none" w:sz="0" w:space="0" w:color="auto" w:frame="1"/>
            <w:lang w:eastAsia="en-GB"/>
          </w:rPr>
          <w:t>a.hardy@musicstuffeducation.org</w:t>
        </w:r>
      </w:hyperlink>
      <w:r w:rsidRPr="00CB1DB3">
        <w:rPr>
          <w:rFonts w:ascii="Arial" w:eastAsia="Times New Roman" w:hAnsi="Arial" w:cs="Arial"/>
          <w:sz w:val="24"/>
          <w:szCs w:val="24"/>
          <w:bdr w:val="none" w:sz="0" w:space="0" w:color="auto" w:frame="1"/>
          <w:lang w:eastAsia="en-GB"/>
        </w:rPr>
        <w:t xml:space="preserve"> </w:t>
      </w:r>
    </w:p>
    <w:p w14:paraId="54D8557E" w14:textId="77777777" w:rsidR="00CB1DB3" w:rsidRPr="003201B6" w:rsidRDefault="00CB1DB3" w:rsidP="00DB5FC5">
      <w:pPr>
        <w:shd w:val="clear" w:color="auto" w:fill="FFFFFF"/>
        <w:spacing w:after="0" w:line="276" w:lineRule="auto"/>
        <w:textAlignment w:val="baseline"/>
        <w:rPr>
          <w:rFonts w:ascii="Arial" w:eastAsia="Times New Roman" w:hAnsi="Arial" w:cs="Arial"/>
          <w:sz w:val="24"/>
          <w:szCs w:val="24"/>
          <w:lang w:eastAsia="en-GB"/>
        </w:rPr>
      </w:pPr>
    </w:p>
    <w:p w14:paraId="55E16350" w14:textId="1D02B343" w:rsidR="009040A9" w:rsidRPr="00C6155E" w:rsidRDefault="009040A9" w:rsidP="00DB5FC5">
      <w:pPr>
        <w:shd w:val="clear" w:color="auto" w:fill="FFFFFF"/>
        <w:spacing w:after="0" w:line="276" w:lineRule="auto"/>
        <w:textAlignment w:val="baseline"/>
        <w:rPr>
          <w:rFonts w:ascii="Arial" w:eastAsia="Times New Roman" w:hAnsi="Arial" w:cs="Arial"/>
          <w:sz w:val="24"/>
          <w:szCs w:val="24"/>
          <w:bdr w:val="none" w:sz="0" w:space="0" w:color="auto" w:frame="1"/>
          <w:lang w:eastAsia="en-GB"/>
        </w:rPr>
      </w:pPr>
      <w:r w:rsidRPr="003201B6">
        <w:rPr>
          <w:rFonts w:ascii="Arial" w:eastAsia="Times New Roman" w:hAnsi="Arial" w:cs="Arial"/>
          <w:b/>
          <w:bCs/>
          <w:sz w:val="24"/>
          <w:szCs w:val="24"/>
          <w:bdr w:val="none" w:sz="0" w:space="0" w:color="auto" w:frame="1"/>
          <w:lang w:eastAsia="en-GB"/>
        </w:rPr>
        <w:t>Email:</w:t>
      </w:r>
      <w:r w:rsidRPr="003201B6">
        <w:rPr>
          <w:rFonts w:ascii="Arial" w:eastAsia="Times New Roman" w:hAnsi="Arial" w:cs="Arial"/>
          <w:sz w:val="24"/>
          <w:szCs w:val="24"/>
          <w:bdr w:val="none" w:sz="0" w:space="0" w:color="auto" w:frame="1"/>
          <w:lang w:eastAsia="en-GB"/>
        </w:rPr>
        <w:t> </w:t>
      </w:r>
      <w:hyperlink r:id="rId17" w:history="1">
        <w:r w:rsidR="00C6155E" w:rsidRPr="00C6155E">
          <w:rPr>
            <w:rStyle w:val="Hyperlink"/>
            <w:rFonts w:ascii="Arial" w:hAnsi="Arial" w:cs="Arial"/>
            <w:sz w:val="24"/>
            <w:szCs w:val="24"/>
          </w:rPr>
          <w:t>c.bradshaw@musicstuffeducation.org</w:t>
        </w:r>
      </w:hyperlink>
      <w:r w:rsidR="00C6155E" w:rsidRPr="00C6155E">
        <w:rPr>
          <w:rFonts w:ascii="Arial" w:hAnsi="Arial" w:cs="Arial"/>
          <w:sz w:val="24"/>
          <w:szCs w:val="24"/>
        </w:rPr>
        <w:t xml:space="preserve"> </w:t>
      </w:r>
      <w:r w:rsidR="00C6155E" w:rsidRPr="00C6155E">
        <w:rPr>
          <w:rFonts w:ascii="Arial" w:eastAsia="Times New Roman" w:hAnsi="Arial" w:cs="Arial"/>
          <w:sz w:val="24"/>
          <w:szCs w:val="24"/>
          <w:bdr w:val="none" w:sz="0" w:space="0" w:color="auto" w:frame="1"/>
          <w:lang w:eastAsia="en-GB"/>
        </w:rPr>
        <w:t xml:space="preserve"> </w:t>
      </w:r>
    </w:p>
    <w:p w14:paraId="42ABD698" w14:textId="77777777" w:rsidR="000A5838" w:rsidRPr="003201B6" w:rsidRDefault="000A5838" w:rsidP="00DB5FC5">
      <w:pPr>
        <w:shd w:val="clear" w:color="auto" w:fill="FFFFFF"/>
        <w:spacing w:after="0" w:line="276" w:lineRule="auto"/>
        <w:textAlignment w:val="baseline"/>
        <w:rPr>
          <w:rFonts w:ascii="Arial" w:eastAsia="Times New Roman" w:hAnsi="Arial" w:cs="Arial"/>
          <w:sz w:val="24"/>
          <w:szCs w:val="24"/>
          <w:lang w:eastAsia="en-GB"/>
        </w:rPr>
      </w:pPr>
    </w:p>
    <w:p w14:paraId="55545996" w14:textId="77777777" w:rsidR="000A5838" w:rsidRPr="003201B6" w:rsidRDefault="000A5838" w:rsidP="00DB5FC5">
      <w:pPr>
        <w:rPr>
          <w:rFonts w:ascii="Arial" w:hAnsi="Arial" w:cs="Arial"/>
          <w:b/>
          <w:bCs/>
          <w:sz w:val="24"/>
          <w:szCs w:val="24"/>
        </w:rPr>
      </w:pPr>
      <w:r w:rsidRPr="003201B6">
        <w:rPr>
          <w:b/>
          <w:bCs/>
        </w:rPr>
        <w:br w:type="page"/>
      </w:r>
    </w:p>
    <w:p w14:paraId="1FFDBD90" w14:textId="6CBBEB4E" w:rsidR="00B147A7" w:rsidRPr="003201B6" w:rsidRDefault="00C67A3F" w:rsidP="00DB5FC5">
      <w:pPr>
        <w:pStyle w:val="Default"/>
        <w:tabs>
          <w:tab w:val="left" w:pos="709"/>
        </w:tabs>
        <w:spacing w:line="276" w:lineRule="auto"/>
        <w:rPr>
          <w:b/>
          <w:bCs/>
          <w:color w:val="auto"/>
        </w:rPr>
      </w:pPr>
      <w:r w:rsidRPr="003201B6">
        <w:rPr>
          <w:b/>
          <w:bCs/>
          <w:color w:val="auto"/>
        </w:rPr>
        <w:t xml:space="preserve">Appendix </w:t>
      </w:r>
      <w:r w:rsidR="007701E0" w:rsidRPr="003201B6">
        <w:rPr>
          <w:b/>
          <w:color w:val="auto"/>
        </w:rPr>
        <w:t xml:space="preserve">– </w:t>
      </w:r>
      <w:r w:rsidRPr="003201B6">
        <w:rPr>
          <w:b/>
          <w:bCs/>
          <w:color w:val="auto"/>
        </w:rPr>
        <w:t>1: An</w:t>
      </w:r>
      <w:r w:rsidR="001D60AF">
        <w:rPr>
          <w:b/>
          <w:bCs/>
          <w:color w:val="auto"/>
        </w:rPr>
        <w:t xml:space="preserve"> Outline of SEND Support at </w:t>
      </w:r>
      <w:r w:rsidRPr="003201B6">
        <w:rPr>
          <w:b/>
          <w:bCs/>
          <w:color w:val="auto"/>
        </w:rPr>
        <w:t>MS</w:t>
      </w:r>
      <w:r w:rsidR="001A7099">
        <w:rPr>
          <w:b/>
          <w:bCs/>
          <w:color w:val="auto"/>
        </w:rPr>
        <w:t>E</w:t>
      </w:r>
      <w:r w:rsidRPr="003201B6">
        <w:rPr>
          <w:b/>
          <w:bCs/>
          <w:color w:val="auto"/>
        </w:rPr>
        <w:t>:</w:t>
      </w:r>
    </w:p>
    <w:p w14:paraId="645E10A2" w14:textId="77777777" w:rsidR="00B147A7" w:rsidRPr="003201B6" w:rsidRDefault="00B147A7" w:rsidP="00DB5FC5">
      <w:pPr>
        <w:pStyle w:val="Default"/>
        <w:tabs>
          <w:tab w:val="left" w:pos="709"/>
        </w:tabs>
        <w:spacing w:line="276" w:lineRule="auto"/>
        <w:rPr>
          <w:b/>
          <w:color w:val="auto"/>
        </w:rPr>
      </w:pPr>
    </w:p>
    <w:p w14:paraId="07B0F018" w14:textId="77777777" w:rsidR="00B147A7" w:rsidRPr="003201B6" w:rsidRDefault="00C67A3F" w:rsidP="00DB5FC5">
      <w:pPr>
        <w:pStyle w:val="Default"/>
        <w:tabs>
          <w:tab w:val="left" w:pos="709"/>
        </w:tabs>
        <w:spacing w:line="276" w:lineRule="auto"/>
        <w:rPr>
          <w:color w:val="auto"/>
        </w:rPr>
      </w:pPr>
      <w:r w:rsidRPr="003201B6">
        <w:rPr>
          <w:b/>
          <w:bCs/>
          <w:color w:val="auto"/>
        </w:rPr>
        <w:t xml:space="preserve">1. Social, Emotional and Mental Health Needs: </w:t>
      </w:r>
      <w:r w:rsidRPr="003201B6">
        <w:rPr>
          <w:color w:val="auto"/>
        </w:rPr>
        <w:t>A young person experiencing significant difficulties with Social, Emotional, and Behaviour Skills including age appropriate social skills, empathy, motivation, expression of feelings, and self-awareness; A young person experiencing fluctuations in mood and unpredictability over attitudes to learning that can result in substantial periods of uncooperative, challenging behaviour or an inability to participate; A young person’s difficulties with SEMH are impacting on other areas of their learning and development; A young person may have access to specialist services for this need; Special consideration for exams could be needed.</w:t>
      </w:r>
    </w:p>
    <w:p w14:paraId="29F78902" w14:textId="77777777" w:rsidR="00B147A7" w:rsidRPr="003201B6" w:rsidRDefault="00B147A7" w:rsidP="00DB5FC5">
      <w:pPr>
        <w:pStyle w:val="Default"/>
        <w:tabs>
          <w:tab w:val="left" w:pos="709"/>
        </w:tabs>
        <w:spacing w:line="276" w:lineRule="auto"/>
        <w:rPr>
          <w:b/>
          <w:color w:val="auto"/>
        </w:rPr>
      </w:pPr>
    </w:p>
    <w:p w14:paraId="184FE5B9" w14:textId="77777777" w:rsidR="00087C2E" w:rsidRPr="003201B6" w:rsidRDefault="00C67A3F" w:rsidP="00DB5FC5">
      <w:pPr>
        <w:pStyle w:val="Default"/>
        <w:tabs>
          <w:tab w:val="left" w:pos="709"/>
        </w:tabs>
        <w:spacing w:line="276" w:lineRule="auto"/>
        <w:rPr>
          <w:color w:val="auto"/>
        </w:rPr>
      </w:pPr>
      <w:r w:rsidRPr="003201B6">
        <w:rPr>
          <w:b/>
          <w:bCs/>
          <w:color w:val="auto"/>
        </w:rPr>
        <w:t>Support for Social, Emotional and Mental Health Needs</w:t>
      </w:r>
      <w:r w:rsidRPr="003201B6">
        <w:rPr>
          <w:color w:val="auto"/>
        </w:rPr>
        <w:t xml:space="preserve"> begins with the provision of a smaller overall setting, higher staff to young person ratio, a curriculum with a strong social-emotional component and scope for personalisation; smaller teaching groups and a staff body with a high level of expertise in working with social, emotional and mental health needs. </w:t>
      </w:r>
    </w:p>
    <w:p w14:paraId="4C2CB56F" w14:textId="77777777" w:rsidR="00087C2E" w:rsidRPr="003201B6" w:rsidRDefault="00087C2E" w:rsidP="00DB5FC5">
      <w:pPr>
        <w:pStyle w:val="Default"/>
        <w:tabs>
          <w:tab w:val="left" w:pos="709"/>
        </w:tabs>
        <w:spacing w:line="276" w:lineRule="auto"/>
        <w:rPr>
          <w:color w:val="auto"/>
        </w:rPr>
      </w:pPr>
    </w:p>
    <w:p w14:paraId="6A394B3F" w14:textId="20006238" w:rsidR="00B147A7" w:rsidRPr="003201B6" w:rsidRDefault="00C67A3F" w:rsidP="00DB5FC5">
      <w:pPr>
        <w:pStyle w:val="Default"/>
        <w:tabs>
          <w:tab w:val="left" w:pos="709"/>
        </w:tabs>
        <w:spacing w:line="276" w:lineRule="auto"/>
        <w:rPr>
          <w:color w:val="auto"/>
        </w:rPr>
      </w:pPr>
      <w:r w:rsidRPr="003201B6">
        <w:rPr>
          <w:color w:val="auto"/>
        </w:rPr>
        <w:t>All relevant</w:t>
      </w:r>
      <w:r w:rsidR="00087C2E" w:rsidRPr="003201B6">
        <w:rPr>
          <w:color w:val="auto"/>
        </w:rPr>
        <w:t xml:space="preserve"> SEND</w:t>
      </w:r>
      <w:r w:rsidRPr="003201B6">
        <w:rPr>
          <w:color w:val="auto"/>
        </w:rPr>
        <w:t xml:space="preserve"> information, agreed outcomes and strategies</w:t>
      </w:r>
      <w:r w:rsidR="00087C2E" w:rsidRPr="003201B6">
        <w:rPr>
          <w:color w:val="auto"/>
        </w:rPr>
        <w:t>/provision</w:t>
      </w:r>
      <w:r w:rsidRPr="003201B6">
        <w:rPr>
          <w:color w:val="auto"/>
        </w:rPr>
        <w:t xml:space="preserve"> will be shared through the young person’s</w:t>
      </w:r>
      <w:r w:rsidRPr="003201B6">
        <w:rPr>
          <w:strike/>
          <w:color w:val="auto"/>
        </w:rPr>
        <w:t xml:space="preserve"> </w:t>
      </w:r>
      <w:r w:rsidRPr="003201B6">
        <w:rPr>
          <w:color w:val="auto"/>
        </w:rPr>
        <w:t>individual SEND Support Plan</w:t>
      </w:r>
      <w:r w:rsidR="001A7099">
        <w:rPr>
          <w:color w:val="auto"/>
        </w:rPr>
        <w:t>/Pupil Profile</w:t>
      </w:r>
      <w:r w:rsidRPr="003201B6">
        <w:rPr>
          <w:color w:val="auto"/>
        </w:rPr>
        <w:t xml:space="preserve"> and/ or their ‘One Page Profile’ and reviewed regularly.</w:t>
      </w:r>
    </w:p>
    <w:p w14:paraId="3308AD9E" w14:textId="77777777" w:rsidR="00B147A7" w:rsidRPr="003201B6" w:rsidRDefault="00B147A7" w:rsidP="00DB5FC5">
      <w:pPr>
        <w:pStyle w:val="Default"/>
        <w:tabs>
          <w:tab w:val="left" w:pos="709"/>
        </w:tabs>
        <w:spacing w:line="276" w:lineRule="auto"/>
        <w:rPr>
          <w:color w:val="auto"/>
        </w:rPr>
      </w:pPr>
    </w:p>
    <w:p w14:paraId="6EF9584B" w14:textId="77777777" w:rsidR="00087C2E" w:rsidRPr="003201B6" w:rsidRDefault="00C67A3F" w:rsidP="00DB5FC5">
      <w:pPr>
        <w:pStyle w:val="Default"/>
        <w:tabs>
          <w:tab w:val="left" w:pos="709"/>
        </w:tabs>
        <w:spacing w:line="276" w:lineRule="auto"/>
        <w:rPr>
          <w:color w:val="auto"/>
        </w:rPr>
      </w:pPr>
      <w:r w:rsidRPr="003201B6">
        <w:rPr>
          <w:b/>
          <w:bCs/>
          <w:color w:val="auto"/>
        </w:rPr>
        <w:t xml:space="preserve">2. Cognition and Learning Needs:  </w:t>
      </w:r>
      <w:r w:rsidRPr="003201B6">
        <w:rPr>
          <w:color w:val="auto"/>
        </w:rPr>
        <w:t xml:space="preserve">A </w:t>
      </w:r>
      <w:r w:rsidR="00A96522" w:rsidRPr="003201B6">
        <w:rPr>
          <w:color w:val="auto"/>
        </w:rPr>
        <w:t>student</w:t>
      </w:r>
      <w:r w:rsidRPr="003201B6">
        <w:rPr>
          <w:color w:val="auto"/>
        </w:rPr>
        <w:t xml:space="preserve"> </w:t>
      </w:r>
      <w:r w:rsidR="00087C2E" w:rsidRPr="003201B6">
        <w:rPr>
          <w:color w:val="auto"/>
        </w:rPr>
        <w:t>who is</w:t>
      </w:r>
      <w:r w:rsidR="00A96522" w:rsidRPr="003201B6">
        <w:rPr>
          <w:color w:val="auto"/>
        </w:rPr>
        <w:t xml:space="preserve"> </w:t>
      </w:r>
      <w:r w:rsidRPr="003201B6">
        <w:rPr>
          <w:color w:val="auto"/>
        </w:rPr>
        <w:t xml:space="preserve">working at </w:t>
      </w:r>
      <w:r w:rsidR="008A4953" w:rsidRPr="003201B6">
        <w:rPr>
          <w:color w:val="auto"/>
        </w:rPr>
        <w:t>a key stage</w:t>
      </w:r>
      <w:r w:rsidRPr="003201B6">
        <w:rPr>
          <w:color w:val="auto"/>
        </w:rPr>
        <w:t xml:space="preserve"> below what would be expected of their age: </w:t>
      </w:r>
      <w:r w:rsidR="008A4953" w:rsidRPr="003201B6">
        <w:rPr>
          <w:color w:val="auto"/>
        </w:rPr>
        <w:t xml:space="preserve">For example, at KS3, a </w:t>
      </w:r>
      <w:r w:rsidR="00A96522" w:rsidRPr="003201B6">
        <w:rPr>
          <w:color w:val="auto"/>
        </w:rPr>
        <w:t>student</w:t>
      </w:r>
      <w:r w:rsidR="008A4953" w:rsidRPr="003201B6">
        <w:rPr>
          <w:color w:val="auto"/>
        </w:rPr>
        <w:t xml:space="preserve"> c</w:t>
      </w:r>
      <w:r w:rsidRPr="003201B6">
        <w:rPr>
          <w:color w:val="auto"/>
        </w:rPr>
        <w:t xml:space="preserve">ould be working </w:t>
      </w:r>
      <w:r w:rsidR="008A4953" w:rsidRPr="003201B6">
        <w:rPr>
          <w:color w:val="auto"/>
        </w:rPr>
        <w:t xml:space="preserve">at KS1 or </w:t>
      </w:r>
      <w:r w:rsidR="00A96522" w:rsidRPr="003201B6">
        <w:rPr>
          <w:color w:val="auto"/>
        </w:rPr>
        <w:t>KS</w:t>
      </w:r>
      <w:r w:rsidR="008A4953" w:rsidRPr="003201B6">
        <w:rPr>
          <w:color w:val="auto"/>
        </w:rPr>
        <w:t>2</w:t>
      </w:r>
      <w:r w:rsidRPr="003201B6">
        <w:rPr>
          <w:color w:val="auto"/>
        </w:rPr>
        <w:t xml:space="preserve"> </w:t>
      </w:r>
      <w:r w:rsidR="00A96522" w:rsidRPr="003201B6">
        <w:rPr>
          <w:color w:val="auto"/>
        </w:rPr>
        <w:t xml:space="preserve">levels of achievement </w:t>
      </w:r>
      <w:r w:rsidRPr="003201B6">
        <w:rPr>
          <w:color w:val="auto"/>
        </w:rPr>
        <w:t>and</w:t>
      </w:r>
      <w:r w:rsidR="008A4953" w:rsidRPr="003201B6">
        <w:rPr>
          <w:color w:val="auto"/>
        </w:rPr>
        <w:t>,</w:t>
      </w:r>
      <w:r w:rsidRPr="003201B6">
        <w:rPr>
          <w:color w:val="auto"/>
        </w:rPr>
        <w:t xml:space="preserve"> </w:t>
      </w:r>
      <w:r w:rsidR="008A4953" w:rsidRPr="003201B6">
        <w:rPr>
          <w:color w:val="auto"/>
        </w:rPr>
        <w:t xml:space="preserve">without intervention, </w:t>
      </w:r>
      <w:r w:rsidR="00A96522" w:rsidRPr="003201B6">
        <w:rPr>
          <w:color w:val="auto"/>
        </w:rPr>
        <w:t>c</w:t>
      </w:r>
      <w:r w:rsidRPr="003201B6">
        <w:rPr>
          <w:color w:val="auto"/>
        </w:rPr>
        <w:t xml:space="preserve">ould not </w:t>
      </w:r>
      <w:r w:rsidR="00A96522" w:rsidRPr="003201B6">
        <w:rPr>
          <w:color w:val="auto"/>
        </w:rPr>
        <w:t xml:space="preserve">be expected to develop the skills and processes specified in the relevant KS3 programme of study; or, a student </w:t>
      </w:r>
      <w:r w:rsidR="00087C2E" w:rsidRPr="003201B6">
        <w:rPr>
          <w:color w:val="auto"/>
        </w:rPr>
        <w:t xml:space="preserve">who </w:t>
      </w:r>
      <w:r w:rsidR="00A96522" w:rsidRPr="003201B6">
        <w:rPr>
          <w:color w:val="auto"/>
        </w:rPr>
        <w:t xml:space="preserve">has been assessed using a standardised cognitive assessment and is found to be operating, cognitively, at one standard deviation or two standard deviations below the </w:t>
      </w:r>
      <w:r w:rsidR="00701CD6" w:rsidRPr="003201B6">
        <w:rPr>
          <w:color w:val="auto"/>
        </w:rPr>
        <w:t xml:space="preserve">expected </w:t>
      </w:r>
      <w:r w:rsidR="00A96522" w:rsidRPr="003201B6">
        <w:rPr>
          <w:color w:val="auto"/>
        </w:rPr>
        <w:t>norm for young people of their age.</w:t>
      </w:r>
      <w:r w:rsidR="00087C2E" w:rsidRPr="003201B6">
        <w:rPr>
          <w:color w:val="auto"/>
        </w:rPr>
        <w:t xml:space="preserve"> </w:t>
      </w:r>
      <w:r w:rsidRPr="003201B6">
        <w:rPr>
          <w:color w:val="auto"/>
        </w:rPr>
        <w:t xml:space="preserve">Areas of difficulty may be general or specific but will be a significant barrier to </w:t>
      </w:r>
      <w:r w:rsidR="00A96522" w:rsidRPr="003201B6">
        <w:rPr>
          <w:color w:val="auto"/>
        </w:rPr>
        <w:t xml:space="preserve">accessing the </w:t>
      </w:r>
      <w:r w:rsidR="00701CD6" w:rsidRPr="003201B6">
        <w:rPr>
          <w:color w:val="auto"/>
        </w:rPr>
        <w:t xml:space="preserve">curriculum; </w:t>
      </w:r>
      <w:r w:rsidRPr="003201B6">
        <w:rPr>
          <w:color w:val="auto"/>
        </w:rPr>
        <w:t>A young person</w:t>
      </w:r>
      <w:r w:rsidR="00087C2E" w:rsidRPr="003201B6">
        <w:rPr>
          <w:color w:val="auto"/>
        </w:rPr>
        <w:t xml:space="preserve"> who has</w:t>
      </w:r>
      <w:r w:rsidRPr="003201B6">
        <w:rPr>
          <w:color w:val="auto"/>
        </w:rPr>
        <w:t xml:space="preserve"> significant difficulties concentrating </w:t>
      </w:r>
      <w:r w:rsidR="00087C2E" w:rsidRPr="003201B6">
        <w:rPr>
          <w:color w:val="auto"/>
        </w:rPr>
        <w:t xml:space="preserve">on a task </w:t>
      </w:r>
      <w:r w:rsidRPr="003201B6">
        <w:rPr>
          <w:color w:val="auto"/>
        </w:rPr>
        <w:t xml:space="preserve">for the same length of time as </w:t>
      </w:r>
      <w:r w:rsidR="00087C2E" w:rsidRPr="003201B6">
        <w:rPr>
          <w:color w:val="auto"/>
        </w:rPr>
        <w:t>other young people of their age</w:t>
      </w:r>
      <w:r w:rsidRPr="003201B6">
        <w:rPr>
          <w:color w:val="auto"/>
        </w:rPr>
        <w:t xml:space="preserve">, without additional support or regular breaks; </w:t>
      </w:r>
      <w:r w:rsidR="00087C2E" w:rsidRPr="003201B6">
        <w:rPr>
          <w:color w:val="auto"/>
        </w:rPr>
        <w:t>A young person with processing, language, or memory difficulties.</w:t>
      </w:r>
    </w:p>
    <w:p w14:paraId="6EBD238A" w14:textId="77777777" w:rsidR="00087C2E" w:rsidRPr="003201B6" w:rsidRDefault="00087C2E" w:rsidP="00DB5FC5">
      <w:pPr>
        <w:pStyle w:val="Default"/>
        <w:tabs>
          <w:tab w:val="left" w:pos="709"/>
        </w:tabs>
        <w:spacing w:line="276" w:lineRule="auto"/>
        <w:rPr>
          <w:color w:val="auto"/>
        </w:rPr>
      </w:pPr>
    </w:p>
    <w:p w14:paraId="69094D5B" w14:textId="77777777" w:rsidR="00A96522" w:rsidRPr="003201B6" w:rsidRDefault="00C67A3F" w:rsidP="00DB5FC5">
      <w:pPr>
        <w:pStyle w:val="Default"/>
        <w:tabs>
          <w:tab w:val="left" w:pos="709"/>
        </w:tabs>
        <w:spacing w:line="276" w:lineRule="auto"/>
        <w:rPr>
          <w:color w:val="auto"/>
        </w:rPr>
      </w:pPr>
      <w:r w:rsidRPr="003201B6">
        <w:rPr>
          <w:b/>
          <w:bCs/>
          <w:color w:val="auto"/>
        </w:rPr>
        <w:t>Support for Cognition and Learning Needs</w:t>
      </w:r>
      <w:r w:rsidRPr="003201B6">
        <w:rPr>
          <w:color w:val="auto"/>
        </w:rPr>
        <w:t xml:space="preserve"> </w:t>
      </w:r>
      <w:r w:rsidR="00A96522" w:rsidRPr="003201B6">
        <w:rPr>
          <w:color w:val="auto"/>
        </w:rPr>
        <w:t xml:space="preserve">includes </w:t>
      </w:r>
    </w:p>
    <w:p w14:paraId="24E98F60" w14:textId="49C4CA19" w:rsidR="00A96522" w:rsidRPr="003201B6" w:rsidRDefault="00A96522" w:rsidP="00DB5FC5">
      <w:pPr>
        <w:pStyle w:val="Default"/>
        <w:numPr>
          <w:ilvl w:val="0"/>
          <w:numId w:val="2"/>
        </w:numPr>
        <w:tabs>
          <w:tab w:val="left" w:pos="709"/>
        </w:tabs>
        <w:spacing w:line="276" w:lineRule="auto"/>
        <w:ind w:left="0" w:hanging="567"/>
        <w:rPr>
          <w:color w:val="auto"/>
        </w:rPr>
      </w:pPr>
      <w:r w:rsidRPr="003201B6">
        <w:rPr>
          <w:color w:val="auto"/>
        </w:rPr>
        <w:t>P</w:t>
      </w:r>
      <w:r w:rsidR="00C67A3F" w:rsidRPr="003201B6">
        <w:rPr>
          <w:color w:val="auto"/>
        </w:rPr>
        <w:t>ersonalised Literacy and Numeracy intervention and catch-up programmes based on the young person’s needs,</w:t>
      </w:r>
      <w:r w:rsidRPr="003201B6">
        <w:rPr>
          <w:color w:val="auto"/>
        </w:rPr>
        <w:t xml:space="preserve"> including personalised support and intervention</w:t>
      </w:r>
    </w:p>
    <w:p w14:paraId="2F2E1E42" w14:textId="77777777" w:rsidR="00A96522" w:rsidRPr="003201B6" w:rsidRDefault="00A96522" w:rsidP="00DB5FC5">
      <w:pPr>
        <w:pStyle w:val="Default"/>
        <w:numPr>
          <w:ilvl w:val="0"/>
          <w:numId w:val="2"/>
        </w:numPr>
        <w:tabs>
          <w:tab w:val="left" w:pos="709"/>
        </w:tabs>
        <w:spacing w:line="276" w:lineRule="auto"/>
        <w:ind w:left="0" w:hanging="567"/>
        <w:rPr>
          <w:color w:val="auto"/>
        </w:rPr>
      </w:pPr>
      <w:r w:rsidRPr="003201B6">
        <w:rPr>
          <w:color w:val="auto"/>
        </w:rPr>
        <w:t>Specialist teaching staff</w:t>
      </w:r>
    </w:p>
    <w:p w14:paraId="174B8F4A" w14:textId="77777777" w:rsidR="00A96522" w:rsidRPr="003201B6" w:rsidRDefault="00A96522" w:rsidP="00DB5FC5">
      <w:pPr>
        <w:pStyle w:val="Default"/>
        <w:numPr>
          <w:ilvl w:val="0"/>
          <w:numId w:val="2"/>
        </w:numPr>
        <w:tabs>
          <w:tab w:val="left" w:pos="709"/>
        </w:tabs>
        <w:spacing w:line="276" w:lineRule="auto"/>
        <w:ind w:left="0" w:hanging="567"/>
        <w:rPr>
          <w:color w:val="auto"/>
        </w:rPr>
      </w:pPr>
      <w:r w:rsidRPr="003201B6">
        <w:rPr>
          <w:color w:val="auto"/>
        </w:rPr>
        <w:t>A</w:t>
      </w:r>
      <w:r w:rsidR="00C67A3F" w:rsidRPr="003201B6">
        <w:rPr>
          <w:color w:val="auto"/>
        </w:rPr>
        <w:t xml:space="preserve">ccess to </w:t>
      </w:r>
      <w:r w:rsidRPr="003201B6">
        <w:rPr>
          <w:color w:val="auto"/>
        </w:rPr>
        <w:t xml:space="preserve">SEND </w:t>
      </w:r>
      <w:r w:rsidR="00C67A3F" w:rsidRPr="003201B6">
        <w:rPr>
          <w:color w:val="auto"/>
        </w:rPr>
        <w:t>s</w:t>
      </w:r>
      <w:r w:rsidRPr="003201B6">
        <w:rPr>
          <w:color w:val="auto"/>
        </w:rPr>
        <w:t>pecialists to provide advice,</w:t>
      </w:r>
      <w:r w:rsidR="00C67A3F" w:rsidRPr="003201B6">
        <w:rPr>
          <w:color w:val="auto"/>
        </w:rPr>
        <w:t xml:space="preserve"> to help identify underlying needs</w:t>
      </w:r>
      <w:r w:rsidRPr="003201B6">
        <w:rPr>
          <w:color w:val="auto"/>
        </w:rPr>
        <w:t>,</w:t>
      </w:r>
      <w:r w:rsidR="00C67A3F" w:rsidRPr="003201B6">
        <w:rPr>
          <w:color w:val="auto"/>
        </w:rPr>
        <w:t xml:space="preserve"> and to</w:t>
      </w:r>
      <w:r w:rsidRPr="003201B6">
        <w:rPr>
          <w:color w:val="auto"/>
        </w:rPr>
        <w:t xml:space="preserve"> provide support and strategies</w:t>
      </w:r>
    </w:p>
    <w:p w14:paraId="48C4BE08" w14:textId="77777777" w:rsidR="00A96522" w:rsidRPr="003201B6" w:rsidRDefault="00A96522" w:rsidP="00DB5FC5">
      <w:pPr>
        <w:pStyle w:val="Default"/>
        <w:numPr>
          <w:ilvl w:val="0"/>
          <w:numId w:val="2"/>
        </w:numPr>
        <w:tabs>
          <w:tab w:val="left" w:pos="709"/>
        </w:tabs>
        <w:spacing w:line="276" w:lineRule="auto"/>
        <w:ind w:left="0" w:hanging="567"/>
        <w:rPr>
          <w:color w:val="auto"/>
        </w:rPr>
      </w:pPr>
      <w:r w:rsidRPr="003201B6">
        <w:rPr>
          <w:color w:val="auto"/>
        </w:rPr>
        <w:t>S</w:t>
      </w:r>
      <w:r w:rsidR="00C67A3F" w:rsidRPr="003201B6">
        <w:rPr>
          <w:color w:val="auto"/>
        </w:rPr>
        <w:t xml:space="preserve">pecialist subject teaching in small </w:t>
      </w:r>
      <w:r w:rsidRPr="003201B6">
        <w:rPr>
          <w:color w:val="auto"/>
        </w:rPr>
        <w:t>group or personalised settings;</w:t>
      </w:r>
    </w:p>
    <w:p w14:paraId="3EBB22EE" w14:textId="77777777" w:rsidR="00A2690F" w:rsidRPr="003201B6" w:rsidRDefault="00A96522" w:rsidP="00DB5FC5">
      <w:pPr>
        <w:pStyle w:val="Default"/>
        <w:numPr>
          <w:ilvl w:val="0"/>
          <w:numId w:val="2"/>
        </w:numPr>
        <w:tabs>
          <w:tab w:val="left" w:pos="709"/>
        </w:tabs>
        <w:spacing w:line="276" w:lineRule="auto"/>
        <w:ind w:left="0" w:hanging="567"/>
        <w:rPr>
          <w:color w:val="auto"/>
        </w:rPr>
      </w:pPr>
      <w:r w:rsidRPr="003201B6">
        <w:rPr>
          <w:color w:val="auto"/>
        </w:rPr>
        <w:t>A</w:t>
      </w:r>
      <w:r w:rsidR="00C67A3F" w:rsidRPr="003201B6">
        <w:rPr>
          <w:color w:val="auto"/>
        </w:rPr>
        <w:t>ppropriate and meaningful qualification routes</w:t>
      </w:r>
      <w:r w:rsidR="00087C2E" w:rsidRPr="003201B6">
        <w:rPr>
          <w:color w:val="auto"/>
        </w:rPr>
        <w:t xml:space="preserve"> and accreditation</w:t>
      </w:r>
      <w:r w:rsidR="00C67A3F" w:rsidRPr="003201B6">
        <w:rPr>
          <w:color w:val="auto"/>
        </w:rPr>
        <w:t xml:space="preserve"> from Entry Le</w:t>
      </w:r>
      <w:r w:rsidRPr="003201B6">
        <w:rPr>
          <w:color w:val="auto"/>
        </w:rPr>
        <w:t>vel and</w:t>
      </w:r>
      <w:r w:rsidR="00C67A3F" w:rsidRPr="003201B6">
        <w:rPr>
          <w:color w:val="auto"/>
        </w:rPr>
        <w:t xml:space="preserve"> Functional Skills </w:t>
      </w:r>
      <w:r w:rsidRPr="003201B6">
        <w:rPr>
          <w:color w:val="auto"/>
        </w:rPr>
        <w:t xml:space="preserve">to GCSE </w:t>
      </w:r>
      <w:r w:rsidR="00C67A3F" w:rsidRPr="003201B6">
        <w:rPr>
          <w:color w:val="auto"/>
        </w:rPr>
        <w:t xml:space="preserve">and BTEC Level 1 and 2 Qualifications; </w:t>
      </w:r>
    </w:p>
    <w:p w14:paraId="2C37DF20" w14:textId="77777777" w:rsidR="00A2690F" w:rsidRPr="003201B6" w:rsidRDefault="00A2690F" w:rsidP="00DB5FC5">
      <w:pPr>
        <w:pStyle w:val="Default"/>
        <w:numPr>
          <w:ilvl w:val="0"/>
          <w:numId w:val="2"/>
        </w:numPr>
        <w:tabs>
          <w:tab w:val="left" w:pos="709"/>
        </w:tabs>
        <w:spacing w:line="276" w:lineRule="auto"/>
        <w:ind w:left="0" w:hanging="567"/>
        <w:rPr>
          <w:color w:val="auto"/>
        </w:rPr>
      </w:pPr>
      <w:r w:rsidRPr="003201B6">
        <w:rPr>
          <w:color w:val="auto"/>
        </w:rPr>
        <w:t>Special consideration for exams could be needed to reflect the student’s normal way of working in school.</w:t>
      </w:r>
    </w:p>
    <w:p w14:paraId="7677A038" w14:textId="77777777" w:rsidR="00A96522" w:rsidRPr="003201B6" w:rsidRDefault="00A96522" w:rsidP="00DB5FC5">
      <w:pPr>
        <w:pStyle w:val="Default"/>
        <w:tabs>
          <w:tab w:val="left" w:pos="709"/>
        </w:tabs>
        <w:spacing w:line="276" w:lineRule="auto"/>
        <w:rPr>
          <w:color w:val="auto"/>
        </w:rPr>
      </w:pPr>
    </w:p>
    <w:p w14:paraId="664A7D20" w14:textId="77777777" w:rsidR="00B147A7" w:rsidRPr="003201B6" w:rsidRDefault="00C67A3F" w:rsidP="00DB5FC5">
      <w:pPr>
        <w:pStyle w:val="Default"/>
        <w:tabs>
          <w:tab w:val="left" w:pos="709"/>
        </w:tabs>
        <w:spacing w:line="276" w:lineRule="auto"/>
        <w:rPr>
          <w:color w:val="auto"/>
        </w:rPr>
      </w:pPr>
      <w:r w:rsidRPr="003201B6">
        <w:rPr>
          <w:color w:val="auto"/>
        </w:rPr>
        <w:t>All relevant</w:t>
      </w:r>
      <w:r w:rsidR="00087C2E" w:rsidRPr="003201B6">
        <w:rPr>
          <w:color w:val="auto"/>
        </w:rPr>
        <w:t xml:space="preserve"> SEND</w:t>
      </w:r>
      <w:r w:rsidRPr="003201B6">
        <w:rPr>
          <w:color w:val="auto"/>
        </w:rPr>
        <w:t xml:space="preserve"> information, </w:t>
      </w:r>
      <w:r w:rsidR="00087C2E" w:rsidRPr="003201B6">
        <w:rPr>
          <w:color w:val="auto"/>
        </w:rPr>
        <w:t xml:space="preserve">including </w:t>
      </w:r>
      <w:r w:rsidRPr="003201B6">
        <w:rPr>
          <w:color w:val="auto"/>
        </w:rPr>
        <w:t>agreed outcomes and strategies</w:t>
      </w:r>
      <w:r w:rsidR="00087C2E" w:rsidRPr="003201B6">
        <w:rPr>
          <w:color w:val="auto"/>
        </w:rPr>
        <w:t>/ provision</w:t>
      </w:r>
      <w:r w:rsidRPr="003201B6">
        <w:rPr>
          <w:color w:val="auto"/>
        </w:rPr>
        <w:t xml:space="preserve"> will be shared through the young person’s</w:t>
      </w:r>
      <w:r w:rsidR="00087C2E" w:rsidRPr="003201B6">
        <w:rPr>
          <w:color w:val="auto"/>
        </w:rPr>
        <w:t xml:space="preserve"> </w:t>
      </w:r>
      <w:r w:rsidRPr="003201B6">
        <w:rPr>
          <w:color w:val="auto"/>
        </w:rPr>
        <w:t>individual SEND Support Plan and/ or their ‘One Page Profile’ and reviewed regularly.</w:t>
      </w:r>
    </w:p>
    <w:p w14:paraId="52AF2D55" w14:textId="77777777" w:rsidR="00B147A7" w:rsidRPr="003201B6" w:rsidRDefault="00B147A7" w:rsidP="00DB5FC5">
      <w:pPr>
        <w:pStyle w:val="Default"/>
        <w:tabs>
          <w:tab w:val="left" w:pos="709"/>
        </w:tabs>
        <w:spacing w:line="276" w:lineRule="auto"/>
        <w:rPr>
          <w:color w:val="auto"/>
        </w:rPr>
      </w:pPr>
    </w:p>
    <w:p w14:paraId="256B079F" w14:textId="77777777" w:rsidR="00B147A7" w:rsidRPr="003201B6" w:rsidRDefault="00C67A3F" w:rsidP="00DB5FC5">
      <w:pPr>
        <w:pStyle w:val="Default"/>
        <w:tabs>
          <w:tab w:val="left" w:pos="709"/>
        </w:tabs>
        <w:spacing w:line="276" w:lineRule="auto"/>
        <w:rPr>
          <w:color w:val="auto"/>
        </w:rPr>
      </w:pPr>
      <w:r w:rsidRPr="003201B6">
        <w:rPr>
          <w:b/>
          <w:bCs/>
          <w:color w:val="auto"/>
        </w:rPr>
        <w:t xml:space="preserve">3. Communication and Interaction Needs: </w:t>
      </w:r>
      <w:r w:rsidRPr="003201B6">
        <w:rPr>
          <w:color w:val="auto"/>
        </w:rPr>
        <w:t xml:space="preserve">A young person experiencing significant difficulties following instructions and managing everyday routines or maintaining attention to age appropriate tasks without additional support; A young person experiencing a lot of difficulties in understanding everyday conversation, inference and more complex ideas and/ or struggling to make their needs known using language; A young person </w:t>
      </w:r>
      <w:r w:rsidR="00087C2E" w:rsidRPr="003201B6">
        <w:rPr>
          <w:color w:val="auto"/>
        </w:rPr>
        <w:t xml:space="preserve">who </w:t>
      </w:r>
      <w:r w:rsidRPr="003201B6">
        <w:rPr>
          <w:color w:val="auto"/>
        </w:rPr>
        <w:t xml:space="preserve">may have access to specialist assessment and advice from services such as SALT, specialist outreach or an Educational Psychologist to inform intervention programmes and activities to develop the young person’s social </w:t>
      </w:r>
      <w:r w:rsidR="00087C2E" w:rsidRPr="003201B6">
        <w:rPr>
          <w:color w:val="auto"/>
        </w:rPr>
        <w:t xml:space="preserve">communication and interaction </w:t>
      </w:r>
      <w:r w:rsidRPr="003201B6">
        <w:rPr>
          <w:color w:val="auto"/>
        </w:rPr>
        <w:t>skills.</w:t>
      </w:r>
    </w:p>
    <w:p w14:paraId="16102E43" w14:textId="77777777" w:rsidR="00B147A7" w:rsidRPr="003201B6" w:rsidRDefault="00B147A7" w:rsidP="00DB5FC5">
      <w:pPr>
        <w:pStyle w:val="Default"/>
        <w:tabs>
          <w:tab w:val="left" w:pos="709"/>
        </w:tabs>
        <w:spacing w:line="276" w:lineRule="auto"/>
        <w:rPr>
          <w:color w:val="auto"/>
        </w:rPr>
      </w:pPr>
    </w:p>
    <w:p w14:paraId="05CB8F78" w14:textId="77777777" w:rsidR="00087C2E" w:rsidRPr="003201B6" w:rsidRDefault="00C67A3F" w:rsidP="00DB5FC5">
      <w:pPr>
        <w:pStyle w:val="Default"/>
        <w:tabs>
          <w:tab w:val="left" w:pos="709"/>
        </w:tabs>
        <w:spacing w:line="276" w:lineRule="auto"/>
        <w:rPr>
          <w:color w:val="auto"/>
        </w:rPr>
      </w:pPr>
      <w:r w:rsidRPr="003201B6">
        <w:rPr>
          <w:b/>
          <w:bCs/>
          <w:color w:val="auto"/>
        </w:rPr>
        <w:t>Support for Communication and Interaction Needs</w:t>
      </w:r>
      <w:r w:rsidRPr="003201B6">
        <w:rPr>
          <w:color w:val="auto"/>
        </w:rPr>
        <w:t xml:space="preserve"> includes individual support programmes informed by specialist guidance and advice; Assessments to identify </w:t>
      </w:r>
      <w:r w:rsidR="00087C2E" w:rsidRPr="003201B6">
        <w:rPr>
          <w:color w:val="auto"/>
        </w:rPr>
        <w:t xml:space="preserve">any speech, language and </w:t>
      </w:r>
      <w:r w:rsidRPr="003201B6">
        <w:rPr>
          <w:color w:val="auto"/>
        </w:rPr>
        <w:t xml:space="preserve">communication needs; Referral to specialists and outreach support; and, where possible, a personalised curriculum with facilities for a low-stimulus, distraction-free environment. </w:t>
      </w:r>
    </w:p>
    <w:p w14:paraId="6D4B9AE0" w14:textId="77777777" w:rsidR="00087C2E" w:rsidRPr="003201B6" w:rsidRDefault="00087C2E" w:rsidP="00DB5FC5">
      <w:pPr>
        <w:pStyle w:val="Default"/>
        <w:tabs>
          <w:tab w:val="left" w:pos="709"/>
        </w:tabs>
        <w:spacing w:line="276" w:lineRule="auto"/>
        <w:rPr>
          <w:color w:val="auto"/>
        </w:rPr>
      </w:pPr>
    </w:p>
    <w:p w14:paraId="08816AA1" w14:textId="77777777" w:rsidR="00087C2E" w:rsidRPr="003201B6" w:rsidRDefault="00087C2E" w:rsidP="00DB5FC5">
      <w:pPr>
        <w:pStyle w:val="Default"/>
        <w:tabs>
          <w:tab w:val="left" w:pos="709"/>
        </w:tabs>
        <w:spacing w:line="276" w:lineRule="auto"/>
        <w:rPr>
          <w:color w:val="auto"/>
        </w:rPr>
      </w:pPr>
      <w:r w:rsidRPr="003201B6">
        <w:rPr>
          <w:color w:val="auto"/>
        </w:rPr>
        <w:t>All relevant SEND information, including agreed outcomes and strategies/ provision will be shared through the young person’s individual SEND Support Plan and/ or their ‘One Page Profile’ and reviewed regularly.</w:t>
      </w:r>
    </w:p>
    <w:p w14:paraId="67E461A7" w14:textId="77777777" w:rsidR="00A2690F" w:rsidRPr="003201B6" w:rsidRDefault="00A2690F" w:rsidP="00DB5FC5">
      <w:pPr>
        <w:pStyle w:val="Default"/>
        <w:tabs>
          <w:tab w:val="left" w:pos="709"/>
        </w:tabs>
        <w:spacing w:line="276" w:lineRule="auto"/>
        <w:rPr>
          <w:color w:val="auto"/>
        </w:rPr>
      </w:pPr>
    </w:p>
    <w:p w14:paraId="3F83223A" w14:textId="77777777" w:rsidR="00A2690F" w:rsidRPr="003201B6" w:rsidRDefault="00A2690F" w:rsidP="00DB5FC5">
      <w:pPr>
        <w:spacing w:line="276" w:lineRule="auto"/>
        <w:rPr>
          <w:rFonts w:ascii="Arial" w:hAnsi="Arial" w:cs="Arial"/>
          <w:b/>
          <w:bCs/>
          <w:sz w:val="24"/>
          <w:szCs w:val="24"/>
        </w:rPr>
      </w:pPr>
      <w:r w:rsidRPr="003201B6">
        <w:rPr>
          <w:rFonts w:ascii="Arial" w:hAnsi="Arial" w:cs="Arial"/>
          <w:sz w:val="24"/>
          <w:szCs w:val="24"/>
        </w:rPr>
        <w:t>Special consideration for exams could be needed to reflect the student’s normal way of working in school.</w:t>
      </w:r>
    </w:p>
    <w:p w14:paraId="24C4EDC1" w14:textId="77777777" w:rsidR="00B147A7" w:rsidRPr="003201B6" w:rsidRDefault="00B147A7" w:rsidP="00DB5FC5">
      <w:pPr>
        <w:pStyle w:val="Default"/>
        <w:tabs>
          <w:tab w:val="left" w:pos="709"/>
        </w:tabs>
        <w:spacing w:line="276" w:lineRule="auto"/>
        <w:rPr>
          <w:color w:val="auto"/>
        </w:rPr>
      </w:pPr>
    </w:p>
    <w:p w14:paraId="31E1C10F" w14:textId="34458CB3" w:rsidR="00BB4DDE" w:rsidRPr="003201B6" w:rsidRDefault="00BB4DDE" w:rsidP="00DB5FC5">
      <w:pPr>
        <w:tabs>
          <w:tab w:val="left" w:pos="709"/>
          <w:tab w:val="left" w:pos="1418"/>
          <w:tab w:val="left" w:pos="1920"/>
        </w:tabs>
        <w:spacing w:after="0" w:line="276" w:lineRule="auto"/>
        <w:rPr>
          <w:rFonts w:ascii="Arial" w:hAnsi="Arial" w:cs="Arial"/>
          <w:sz w:val="24"/>
          <w:szCs w:val="24"/>
        </w:rPr>
      </w:pPr>
      <w:r w:rsidRPr="003201B6">
        <w:rPr>
          <w:rFonts w:ascii="Arial" w:hAnsi="Arial" w:cs="Arial"/>
          <w:b/>
          <w:bCs/>
          <w:sz w:val="24"/>
          <w:szCs w:val="24"/>
        </w:rPr>
        <w:t xml:space="preserve">4. </w:t>
      </w:r>
      <w:r w:rsidR="00C67A3F" w:rsidRPr="003201B6">
        <w:rPr>
          <w:rFonts w:ascii="Arial" w:hAnsi="Arial" w:cs="Arial"/>
          <w:b/>
          <w:bCs/>
          <w:sz w:val="24"/>
          <w:szCs w:val="24"/>
        </w:rPr>
        <w:t xml:space="preserve">Physical and Medical Needs: </w:t>
      </w:r>
      <w:r w:rsidR="00C67A3F" w:rsidRPr="003201B6">
        <w:rPr>
          <w:rFonts w:ascii="Arial" w:hAnsi="Arial" w:cs="Arial"/>
          <w:sz w:val="24"/>
          <w:szCs w:val="24"/>
        </w:rPr>
        <w:t xml:space="preserve">A young person who needs regular assistance to move around the school and/ or; who needs access to </w:t>
      </w:r>
      <w:r w:rsidRPr="003201B6">
        <w:rPr>
          <w:rFonts w:ascii="Arial" w:hAnsi="Arial" w:cs="Arial"/>
          <w:sz w:val="24"/>
          <w:szCs w:val="24"/>
        </w:rPr>
        <w:t>particular specialist equipment;</w:t>
      </w:r>
      <w:r w:rsidR="00C67A3F" w:rsidRPr="003201B6">
        <w:rPr>
          <w:rFonts w:ascii="Arial" w:hAnsi="Arial" w:cs="Arial"/>
          <w:sz w:val="24"/>
          <w:szCs w:val="24"/>
        </w:rPr>
        <w:t xml:space="preserve"> A young person, whose condition impacts on their ability to access </w:t>
      </w:r>
      <w:r w:rsidRPr="003201B6">
        <w:rPr>
          <w:rFonts w:ascii="Arial" w:hAnsi="Arial" w:cs="Arial"/>
          <w:sz w:val="24"/>
          <w:szCs w:val="24"/>
        </w:rPr>
        <w:t>learning</w:t>
      </w:r>
      <w:r w:rsidR="00C67A3F" w:rsidRPr="003201B6">
        <w:rPr>
          <w:rFonts w:ascii="Arial" w:hAnsi="Arial" w:cs="Arial"/>
          <w:sz w:val="24"/>
          <w:szCs w:val="24"/>
        </w:rPr>
        <w:t xml:space="preserve"> and who </w:t>
      </w:r>
      <w:r w:rsidRPr="003201B6">
        <w:rPr>
          <w:rFonts w:ascii="Arial" w:hAnsi="Arial" w:cs="Arial"/>
          <w:sz w:val="24"/>
          <w:szCs w:val="24"/>
        </w:rPr>
        <w:t>may require</w:t>
      </w:r>
      <w:r w:rsidR="00C67A3F" w:rsidRPr="003201B6">
        <w:rPr>
          <w:rFonts w:ascii="Arial" w:hAnsi="Arial" w:cs="Arial"/>
          <w:sz w:val="24"/>
          <w:szCs w:val="24"/>
        </w:rPr>
        <w:t xml:space="preserve"> regular additional supervision, support and specialist equipment. </w:t>
      </w:r>
      <w:r w:rsidRPr="003201B6">
        <w:rPr>
          <w:rFonts w:ascii="Arial" w:hAnsi="Arial" w:cs="Arial"/>
          <w:sz w:val="24"/>
          <w:szCs w:val="24"/>
        </w:rPr>
        <w:t>A</w:t>
      </w:r>
      <w:r w:rsidR="00C67A3F" w:rsidRPr="003201B6">
        <w:rPr>
          <w:rFonts w:ascii="Arial" w:hAnsi="Arial" w:cs="Arial"/>
          <w:sz w:val="24"/>
          <w:szCs w:val="24"/>
        </w:rPr>
        <w:t xml:space="preserve"> young person </w:t>
      </w:r>
      <w:r w:rsidR="00A2690F" w:rsidRPr="003201B6">
        <w:rPr>
          <w:rFonts w:ascii="Arial" w:hAnsi="Arial" w:cs="Arial"/>
          <w:sz w:val="24"/>
          <w:szCs w:val="24"/>
        </w:rPr>
        <w:t>who</w:t>
      </w:r>
      <w:r w:rsidRPr="003201B6">
        <w:rPr>
          <w:rFonts w:ascii="Arial" w:hAnsi="Arial" w:cs="Arial"/>
          <w:sz w:val="24"/>
          <w:szCs w:val="24"/>
        </w:rPr>
        <w:t xml:space="preserve"> accesses regular </w:t>
      </w:r>
      <w:r w:rsidR="00A2690F" w:rsidRPr="003201B6">
        <w:rPr>
          <w:rFonts w:ascii="Arial" w:hAnsi="Arial" w:cs="Arial"/>
          <w:sz w:val="24"/>
          <w:szCs w:val="24"/>
        </w:rPr>
        <w:t xml:space="preserve">additional specialist </w:t>
      </w:r>
      <w:r w:rsidRPr="003201B6">
        <w:rPr>
          <w:rFonts w:ascii="Arial" w:hAnsi="Arial" w:cs="Arial"/>
          <w:sz w:val="24"/>
          <w:szCs w:val="24"/>
        </w:rPr>
        <w:t xml:space="preserve">support </w:t>
      </w:r>
      <w:r w:rsidR="001A7099">
        <w:rPr>
          <w:rFonts w:ascii="Arial" w:hAnsi="Arial" w:cs="Arial"/>
          <w:sz w:val="24"/>
          <w:szCs w:val="24"/>
        </w:rPr>
        <w:t>(</w:t>
      </w:r>
      <w:r w:rsidR="00A2690F" w:rsidRPr="003201B6">
        <w:rPr>
          <w:rFonts w:ascii="Arial" w:hAnsi="Arial" w:cs="Arial"/>
          <w:sz w:val="24"/>
          <w:szCs w:val="24"/>
        </w:rPr>
        <w:t>e.g. Manchester Sensory Support Service, or Occupational Therapy</w:t>
      </w:r>
      <w:r w:rsidR="001A7099">
        <w:rPr>
          <w:rFonts w:ascii="Arial" w:hAnsi="Arial" w:cs="Arial"/>
          <w:sz w:val="24"/>
          <w:szCs w:val="24"/>
        </w:rPr>
        <w:t>)</w:t>
      </w:r>
      <w:r w:rsidR="00C67A3F" w:rsidRPr="003201B6">
        <w:rPr>
          <w:rFonts w:ascii="Arial" w:hAnsi="Arial" w:cs="Arial"/>
          <w:sz w:val="24"/>
          <w:szCs w:val="24"/>
        </w:rPr>
        <w:t xml:space="preserve">. </w:t>
      </w:r>
    </w:p>
    <w:p w14:paraId="3CB81BEA" w14:textId="77777777" w:rsidR="00B147A7" w:rsidRPr="003201B6" w:rsidRDefault="00B147A7" w:rsidP="00DB5FC5">
      <w:pPr>
        <w:tabs>
          <w:tab w:val="left" w:pos="709"/>
          <w:tab w:val="left" w:pos="1418"/>
          <w:tab w:val="left" w:pos="1920"/>
        </w:tabs>
        <w:spacing w:after="0" w:line="276" w:lineRule="auto"/>
        <w:rPr>
          <w:rFonts w:ascii="Arial" w:hAnsi="Arial" w:cs="Arial"/>
          <w:b/>
          <w:sz w:val="24"/>
          <w:szCs w:val="24"/>
        </w:rPr>
      </w:pPr>
    </w:p>
    <w:p w14:paraId="7E13B413" w14:textId="77777777" w:rsidR="00B147A7" w:rsidRPr="003201B6" w:rsidRDefault="00C67A3F" w:rsidP="00DB5FC5">
      <w:pPr>
        <w:tabs>
          <w:tab w:val="left" w:pos="709"/>
          <w:tab w:val="left" w:pos="1418"/>
          <w:tab w:val="left" w:pos="1920"/>
        </w:tabs>
        <w:spacing w:after="0" w:line="276" w:lineRule="auto"/>
        <w:rPr>
          <w:rFonts w:ascii="Arial" w:hAnsi="Arial" w:cs="Arial"/>
          <w:b/>
          <w:bCs/>
          <w:sz w:val="24"/>
          <w:szCs w:val="24"/>
        </w:rPr>
      </w:pPr>
      <w:r w:rsidRPr="003201B6">
        <w:rPr>
          <w:rFonts w:ascii="Arial" w:hAnsi="Arial" w:cs="Arial"/>
          <w:b/>
          <w:bCs/>
          <w:sz w:val="24"/>
          <w:szCs w:val="24"/>
        </w:rPr>
        <w:t xml:space="preserve">Hearing Impairment: </w:t>
      </w:r>
      <w:r w:rsidRPr="003201B6">
        <w:rPr>
          <w:rFonts w:ascii="Arial" w:hAnsi="Arial" w:cs="Arial"/>
          <w:sz w:val="24"/>
          <w:szCs w:val="24"/>
        </w:rPr>
        <w:t xml:space="preserve">A young person would have moderate hearing loss between 71-90dB. </w:t>
      </w:r>
      <w:r w:rsidR="00A2690F" w:rsidRPr="003201B6">
        <w:rPr>
          <w:rFonts w:ascii="Arial" w:hAnsi="Arial" w:cs="Arial"/>
          <w:sz w:val="24"/>
          <w:szCs w:val="24"/>
        </w:rPr>
        <w:t xml:space="preserve">Special consideration for resources would be needed. </w:t>
      </w:r>
      <w:r w:rsidRPr="003201B6">
        <w:rPr>
          <w:rFonts w:ascii="Arial" w:hAnsi="Arial" w:cs="Arial"/>
          <w:sz w:val="24"/>
          <w:szCs w:val="24"/>
        </w:rPr>
        <w:t>Special consideration for exams would be needed, in addition to access to specialist teaching</w:t>
      </w:r>
      <w:r w:rsidR="00A2690F" w:rsidRPr="003201B6">
        <w:rPr>
          <w:rFonts w:ascii="Arial" w:hAnsi="Arial" w:cs="Arial"/>
          <w:sz w:val="24"/>
          <w:szCs w:val="24"/>
        </w:rPr>
        <w:t xml:space="preserve"> and support</w:t>
      </w:r>
      <w:r w:rsidRPr="003201B6">
        <w:rPr>
          <w:rFonts w:ascii="Arial" w:hAnsi="Arial" w:cs="Arial"/>
          <w:sz w:val="24"/>
          <w:szCs w:val="24"/>
        </w:rPr>
        <w:t>.</w:t>
      </w:r>
    </w:p>
    <w:p w14:paraId="54F03576" w14:textId="77777777" w:rsidR="00B147A7" w:rsidRPr="003201B6" w:rsidRDefault="00B147A7" w:rsidP="00DB5FC5">
      <w:pPr>
        <w:tabs>
          <w:tab w:val="left" w:pos="709"/>
          <w:tab w:val="left" w:pos="1418"/>
          <w:tab w:val="left" w:pos="1920"/>
        </w:tabs>
        <w:spacing w:after="0" w:line="276" w:lineRule="auto"/>
        <w:rPr>
          <w:rFonts w:ascii="Arial" w:hAnsi="Arial" w:cs="Arial"/>
          <w:b/>
          <w:sz w:val="24"/>
          <w:szCs w:val="24"/>
        </w:rPr>
      </w:pPr>
    </w:p>
    <w:p w14:paraId="1E3FD3C0" w14:textId="77777777" w:rsidR="00B147A7" w:rsidRPr="003201B6" w:rsidRDefault="00C67A3F" w:rsidP="00DB5FC5">
      <w:pPr>
        <w:tabs>
          <w:tab w:val="left" w:pos="709"/>
          <w:tab w:val="left" w:pos="1418"/>
          <w:tab w:val="left" w:pos="1920"/>
        </w:tabs>
        <w:spacing w:after="0" w:line="276" w:lineRule="auto"/>
        <w:rPr>
          <w:rFonts w:ascii="Arial" w:hAnsi="Arial" w:cs="Arial"/>
          <w:b/>
          <w:bCs/>
          <w:sz w:val="24"/>
          <w:szCs w:val="24"/>
        </w:rPr>
      </w:pPr>
      <w:r w:rsidRPr="003201B6">
        <w:rPr>
          <w:rFonts w:ascii="Arial" w:hAnsi="Arial" w:cs="Arial"/>
          <w:b/>
          <w:bCs/>
          <w:sz w:val="24"/>
          <w:szCs w:val="24"/>
        </w:rPr>
        <w:t xml:space="preserve">Visual Impairment: </w:t>
      </w:r>
      <w:r w:rsidRPr="003201B6">
        <w:rPr>
          <w:rFonts w:ascii="Arial" w:hAnsi="Arial" w:cs="Arial"/>
          <w:sz w:val="24"/>
          <w:szCs w:val="24"/>
        </w:rPr>
        <w:t>A young person would have moderate to severe visual loss between 6/24 – 6/36. Special consideration for resources would be needed to take into account: restricted fields of vision, sensitivity to light, eye motility and visual perceptual difficulties. Special consideration for exams would be needed, in addition to access to specialist teaching</w:t>
      </w:r>
      <w:r w:rsidR="00A2690F" w:rsidRPr="003201B6">
        <w:rPr>
          <w:rFonts w:ascii="Arial" w:hAnsi="Arial" w:cs="Arial"/>
          <w:sz w:val="24"/>
          <w:szCs w:val="24"/>
        </w:rPr>
        <w:t xml:space="preserve"> and support</w:t>
      </w:r>
      <w:r w:rsidRPr="003201B6">
        <w:rPr>
          <w:rFonts w:ascii="Arial" w:hAnsi="Arial" w:cs="Arial"/>
          <w:sz w:val="24"/>
          <w:szCs w:val="24"/>
        </w:rPr>
        <w:t>.</w:t>
      </w:r>
    </w:p>
    <w:p w14:paraId="11AB2519" w14:textId="77777777" w:rsidR="00B147A7" w:rsidRPr="003201B6" w:rsidRDefault="00B147A7" w:rsidP="00DB5FC5">
      <w:pPr>
        <w:tabs>
          <w:tab w:val="left" w:pos="709"/>
          <w:tab w:val="left" w:pos="1418"/>
          <w:tab w:val="left" w:pos="1920"/>
        </w:tabs>
        <w:spacing w:after="0" w:line="276" w:lineRule="auto"/>
        <w:rPr>
          <w:rFonts w:ascii="Arial" w:hAnsi="Arial" w:cs="Arial"/>
          <w:b/>
          <w:sz w:val="24"/>
          <w:szCs w:val="24"/>
        </w:rPr>
      </w:pPr>
    </w:p>
    <w:p w14:paraId="6DBAFA55" w14:textId="77777777" w:rsidR="00A2690F" w:rsidRPr="003201B6" w:rsidRDefault="00C67A3F" w:rsidP="00DB5FC5">
      <w:pPr>
        <w:spacing w:line="276" w:lineRule="auto"/>
        <w:rPr>
          <w:rFonts w:ascii="Arial" w:hAnsi="Arial" w:cs="Arial"/>
          <w:b/>
          <w:bCs/>
          <w:sz w:val="24"/>
          <w:szCs w:val="24"/>
        </w:rPr>
      </w:pPr>
      <w:r w:rsidRPr="003201B6">
        <w:rPr>
          <w:rFonts w:ascii="Arial" w:hAnsi="Arial" w:cs="Arial"/>
          <w:b/>
          <w:bCs/>
          <w:sz w:val="24"/>
          <w:szCs w:val="24"/>
        </w:rPr>
        <w:t>Support for Physical and Medical Needs</w:t>
      </w:r>
      <w:r w:rsidRPr="003201B6">
        <w:rPr>
          <w:rFonts w:ascii="Arial" w:hAnsi="Arial" w:cs="Arial"/>
          <w:sz w:val="24"/>
          <w:szCs w:val="24"/>
        </w:rPr>
        <w:t xml:space="preserve"> is planned and supported appropriately when needed, informed by specialist guidance and advice.</w:t>
      </w:r>
      <w:r w:rsidR="00A2690F" w:rsidRPr="003201B6">
        <w:rPr>
          <w:rFonts w:ascii="Arial" w:hAnsi="Arial" w:cs="Arial"/>
          <w:b/>
          <w:bCs/>
          <w:sz w:val="24"/>
          <w:szCs w:val="24"/>
        </w:rPr>
        <w:t xml:space="preserve"> </w:t>
      </w:r>
    </w:p>
    <w:p w14:paraId="39228F4F" w14:textId="77777777" w:rsidR="00A2690F" w:rsidRPr="003201B6" w:rsidRDefault="00A2690F" w:rsidP="00DB5FC5">
      <w:pPr>
        <w:spacing w:line="276" w:lineRule="auto"/>
        <w:rPr>
          <w:rFonts w:ascii="Arial" w:hAnsi="Arial" w:cs="Arial"/>
          <w:b/>
          <w:bCs/>
          <w:sz w:val="24"/>
          <w:szCs w:val="24"/>
        </w:rPr>
      </w:pPr>
      <w:r w:rsidRPr="003201B6">
        <w:rPr>
          <w:rFonts w:ascii="Arial" w:hAnsi="Arial" w:cs="Arial"/>
          <w:sz w:val="24"/>
          <w:szCs w:val="24"/>
        </w:rPr>
        <w:t>Special consideration for exams would be needed to reflect the student’s normal way of working in school.</w:t>
      </w:r>
    </w:p>
    <w:p w14:paraId="7DE08A0F" w14:textId="77777777" w:rsidR="00B147A7" w:rsidRPr="003201B6" w:rsidRDefault="00C67A3F" w:rsidP="00DB5FC5">
      <w:pPr>
        <w:tabs>
          <w:tab w:val="left" w:pos="709"/>
          <w:tab w:val="left" w:pos="1418"/>
          <w:tab w:val="left" w:pos="1920"/>
        </w:tabs>
        <w:spacing w:after="0" w:line="276" w:lineRule="auto"/>
        <w:rPr>
          <w:rFonts w:ascii="Arial" w:hAnsi="Arial" w:cs="Arial"/>
          <w:b/>
          <w:bCs/>
          <w:sz w:val="24"/>
          <w:szCs w:val="24"/>
        </w:rPr>
      </w:pPr>
      <w:r w:rsidRPr="003201B6">
        <w:rPr>
          <w:rFonts w:ascii="Arial" w:hAnsi="Arial" w:cs="Arial"/>
          <w:sz w:val="24"/>
          <w:szCs w:val="24"/>
        </w:rPr>
        <w:br w:type="page"/>
      </w:r>
    </w:p>
    <w:p w14:paraId="2A1D62C7" w14:textId="77777777" w:rsidR="00B147A7" w:rsidRPr="003201B6" w:rsidRDefault="00C67A3F" w:rsidP="00DB5FC5">
      <w:pPr>
        <w:pStyle w:val="Default"/>
        <w:tabs>
          <w:tab w:val="left" w:pos="709"/>
        </w:tabs>
        <w:spacing w:line="276" w:lineRule="auto"/>
        <w:rPr>
          <w:color w:val="auto"/>
        </w:rPr>
      </w:pPr>
      <w:r w:rsidRPr="003201B6">
        <w:rPr>
          <w:b/>
          <w:bCs/>
          <w:color w:val="auto"/>
        </w:rPr>
        <w:t xml:space="preserve">Appendix </w:t>
      </w:r>
      <w:r w:rsidR="007701E0" w:rsidRPr="003201B6">
        <w:rPr>
          <w:b/>
          <w:color w:val="auto"/>
        </w:rPr>
        <w:t xml:space="preserve">– </w:t>
      </w:r>
      <w:r w:rsidRPr="003201B6">
        <w:rPr>
          <w:b/>
          <w:bCs/>
          <w:color w:val="auto"/>
        </w:rPr>
        <w:t>2: Identification of Additional Needs</w:t>
      </w:r>
    </w:p>
    <w:p w14:paraId="4463338D" w14:textId="77777777" w:rsidR="00B147A7" w:rsidRPr="003201B6" w:rsidRDefault="00B147A7" w:rsidP="00DB5FC5">
      <w:pPr>
        <w:pStyle w:val="Default"/>
        <w:tabs>
          <w:tab w:val="left" w:pos="709"/>
        </w:tabs>
        <w:spacing w:line="276" w:lineRule="auto"/>
        <w:rPr>
          <w:color w:val="auto"/>
        </w:rPr>
      </w:pPr>
    </w:p>
    <w:p w14:paraId="2CBD7819" w14:textId="10B90C24" w:rsidR="00B147A7" w:rsidRPr="003201B6" w:rsidRDefault="00C67A3F" w:rsidP="00DB5FC5">
      <w:pPr>
        <w:pStyle w:val="Default"/>
        <w:tabs>
          <w:tab w:val="left" w:pos="709"/>
        </w:tabs>
        <w:spacing w:line="276" w:lineRule="auto"/>
        <w:rPr>
          <w:color w:val="auto"/>
        </w:rPr>
      </w:pPr>
      <w:r w:rsidRPr="003201B6">
        <w:rPr>
          <w:color w:val="auto"/>
        </w:rPr>
        <w:t xml:space="preserve">Assessing how well a young person’s special educational needs are being met; whether those needs have changed/are likely to change and what needs to happen next to further meet those needs can generally be measured, with consideration of the following key factors: </w:t>
      </w:r>
    </w:p>
    <w:p w14:paraId="7BB522AE" w14:textId="77777777" w:rsidR="00B147A7" w:rsidRPr="003201B6" w:rsidRDefault="00B147A7" w:rsidP="00DB5FC5">
      <w:pPr>
        <w:pStyle w:val="Default"/>
        <w:tabs>
          <w:tab w:val="left" w:pos="709"/>
        </w:tabs>
        <w:spacing w:line="276" w:lineRule="auto"/>
        <w:rPr>
          <w:color w:val="auto"/>
        </w:rPr>
      </w:pPr>
    </w:p>
    <w:p w14:paraId="6F0077FA" w14:textId="560EBEDD" w:rsidR="00B147A7" w:rsidRPr="003201B6" w:rsidRDefault="00C67A3F" w:rsidP="00DB5FC5">
      <w:pPr>
        <w:pStyle w:val="Default"/>
        <w:numPr>
          <w:ilvl w:val="0"/>
          <w:numId w:val="1"/>
        </w:numPr>
        <w:tabs>
          <w:tab w:val="left" w:pos="709"/>
        </w:tabs>
        <w:spacing w:line="276" w:lineRule="auto"/>
        <w:ind w:left="0" w:hanging="284"/>
        <w:rPr>
          <w:color w:val="auto"/>
        </w:rPr>
      </w:pPr>
      <w:r w:rsidRPr="003201B6">
        <w:rPr>
          <w:color w:val="auto"/>
        </w:rPr>
        <w:t>A closing of the attainment gap between the young person and their peers</w:t>
      </w:r>
      <w:r w:rsidR="001A7099">
        <w:rPr>
          <w:color w:val="auto"/>
        </w:rPr>
        <w:t>.</w:t>
      </w:r>
    </w:p>
    <w:p w14:paraId="00079AF3" w14:textId="07B51207" w:rsidR="00B147A7" w:rsidRPr="003201B6" w:rsidRDefault="00C67A3F" w:rsidP="00DB5FC5">
      <w:pPr>
        <w:pStyle w:val="Default"/>
        <w:numPr>
          <w:ilvl w:val="0"/>
          <w:numId w:val="1"/>
        </w:numPr>
        <w:tabs>
          <w:tab w:val="left" w:pos="709"/>
        </w:tabs>
        <w:spacing w:line="276" w:lineRule="auto"/>
        <w:ind w:left="0" w:hanging="284"/>
        <w:rPr>
          <w:color w:val="auto"/>
        </w:rPr>
      </w:pPr>
      <w:r w:rsidRPr="003201B6">
        <w:rPr>
          <w:color w:val="auto"/>
        </w:rPr>
        <w:t>Prevention of t</w:t>
      </w:r>
      <w:r w:rsidR="008D3069" w:rsidRPr="003201B6">
        <w:rPr>
          <w:color w:val="auto"/>
        </w:rPr>
        <w:t>he attainment gap growing wider</w:t>
      </w:r>
      <w:r w:rsidR="001A7099">
        <w:rPr>
          <w:color w:val="auto"/>
        </w:rPr>
        <w:t>.</w:t>
      </w:r>
    </w:p>
    <w:p w14:paraId="3ED009C2" w14:textId="235A8F7B" w:rsidR="00B147A7" w:rsidRPr="003201B6" w:rsidRDefault="00C67A3F" w:rsidP="00DB5FC5">
      <w:pPr>
        <w:pStyle w:val="Default"/>
        <w:numPr>
          <w:ilvl w:val="0"/>
          <w:numId w:val="1"/>
        </w:numPr>
        <w:tabs>
          <w:tab w:val="left" w:pos="709"/>
        </w:tabs>
        <w:spacing w:line="276" w:lineRule="auto"/>
        <w:ind w:left="0" w:hanging="284"/>
        <w:rPr>
          <w:color w:val="auto"/>
        </w:rPr>
      </w:pPr>
      <w:r w:rsidRPr="003201B6">
        <w:rPr>
          <w:color w:val="auto"/>
        </w:rPr>
        <w:t>Progress similar to that of peers starting from the same attainment baseline but less tha</w:t>
      </w:r>
      <w:r w:rsidR="008D3069" w:rsidRPr="003201B6">
        <w:rPr>
          <w:color w:val="auto"/>
        </w:rPr>
        <w:t>n that of the majority of peers</w:t>
      </w:r>
      <w:r w:rsidR="001A7099">
        <w:rPr>
          <w:color w:val="auto"/>
        </w:rPr>
        <w:t>.</w:t>
      </w:r>
    </w:p>
    <w:p w14:paraId="4E133B22" w14:textId="66E44BFB" w:rsidR="00B147A7" w:rsidRPr="003201B6" w:rsidRDefault="00C67A3F" w:rsidP="00DB5FC5">
      <w:pPr>
        <w:pStyle w:val="Default"/>
        <w:numPr>
          <w:ilvl w:val="0"/>
          <w:numId w:val="1"/>
        </w:numPr>
        <w:tabs>
          <w:tab w:val="left" w:pos="709"/>
        </w:tabs>
        <w:spacing w:line="276" w:lineRule="auto"/>
        <w:ind w:left="0" w:hanging="284"/>
        <w:rPr>
          <w:color w:val="auto"/>
        </w:rPr>
      </w:pPr>
      <w:r w:rsidRPr="003201B6">
        <w:rPr>
          <w:color w:val="auto"/>
        </w:rPr>
        <w:t>Matching or bettering the young person’s previous rate of progress and takin</w:t>
      </w:r>
      <w:r w:rsidR="008D3069" w:rsidRPr="003201B6">
        <w:rPr>
          <w:color w:val="auto"/>
        </w:rPr>
        <w:t>g account of their difficulties</w:t>
      </w:r>
      <w:r w:rsidR="001A7099">
        <w:rPr>
          <w:color w:val="auto"/>
        </w:rPr>
        <w:t>.</w:t>
      </w:r>
    </w:p>
    <w:p w14:paraId="52D05ECB" w14:textId="483141BC" w:rsidR="00B147A7" w:rsidRPr="003201B6" w:rsidRDefault="00C67A3F" w:rsidP="00DB5FC5">
      <w:pPr>
        <w:pStyle w:val="Default"/>
        <w:numPr>
          <w:ilvl w:val="0"/>
          <w:numId w:val="1"/>
        </w:numPr>
        <w:tabs>
          <w:tab w:val="left" w:pos="709"/>
        </w:tabs>
        <w:spacing w:line="276" w:lineRule="auto"/>
        <w:ind w:left="0" w:hanging="284"/>
        <w:rPr>
          <w:color w:val="auto"/>
        </w:rPr>
      </w:pPr>
      <w:r w:rsidRPr="003201B6">
        <w:rPr>
          <w:color w:val="auto"/>
        </w:rPr>
        <w:t>Progress that ensures access to the relevant curriculum</w:t>
      </w:r>
      <w:r w:rsidR="001A7099">
        <w:rPr>
          <w:color w:val="auto"/>
        </w:rPr>
        <w:t>.</w:t>
      </w:r>
    </w:p>
    <w:p w14:paraId="1ED16A9D" w14:textId="181D2D15" w:rsidR="00B147A7" w:rsidRPr="003201B6" w:rsidRDefault="00C67A3F" w:rsidP="00DB5FC5">
      <w:pPr>
        <w:pStyle w:val="Default"/>
        <w:numPr>
          <w:ilvl w:val="0"/>
          <w:numId w:val="1"/>
        </w:numPr>
        <w:tabs>
          <w:tab w:val="left" w:pos="709"/>
        </w:tabs>
        <w:spacing w:line="276" w:lineRule="auto"/>
        <w:ind w:left="0" w:hanging="284"/>
        <w:rPr>
          <w:color w:val="auto"/>
        </w:rPr>
      </w:pPr>
      <w:r w:rsidRPr="003201B6">
        <w:rPr>
          <w:color w:val="auto"/>
        </w:rPr>
        <w:t>Progress that demonstrates an improvement in self-help, social or personal skills</w:t>
      </w:r>
      <w:r w:rsidR="001A7099">
        <w:rPr>
          <w:color w:val="auto"/>
        </w:rPr>
        <w:t>.</w:t>
      </w:r>
    </w:p>
    <w:p w14:paraId="62F3CCD8" w14:textId="13DC893E" w:rsidR="00B147A7" w:rsidRPr="003201B6" w:rsidRDefault="00C67A3F" w:rsidP="00DB5FC5">
      <w:pPr>
        <w:pStyle w:val="Default"/>
        <w:numPr>
          <w:ilvl w:val="0"/>
          <w:numId w:val="1"/>
        </w:numPr>
        <w:tabs>
          <w:tab w:val="left" w:pos="709"/>
        </w:tabs>
        <w:spacing w:line="276" w:lineRule="auto"/>
        <w:ind w:left="0" w:hanging="284"/>
        <w:rPr>
          <w:color w:val="auto"/>
        </w:rPr>
      </w:pPr>
      <w:r w:rsidRPr="003201B6">
        <w:rPr>
          <w:color w:val="auto"/>
        </w:rPr>
        <w:t>Progress that demonstrates improvement in confi</w:t>
      </w:r>
      <w:r w:rsidR="008D3069" w:rsidRPr="003201B6">
        <w:rPr>
          <w:color w:val="auto"/>
        </w:rPr>
        <w:t xml:space="preserve">dence, </w:t>
      </w:r>
      <w:r w:rsidR="001A7099" w:rsidRPr="003201B6">
        <w:rPr>
          <w:color w:val="auto"/>
        </w:rPr>
        <w:t>self-esteem,</w:t>
      </w:r>
      <w:r w:rsidR="008D3069" w:rsidRPr="003201B6">
        <w:rPr>
          <w:color w:val="auto"/>
        </w:rPr>
        <w:t xml:space="preserve"> or behaviour</w:t>
      </w:r>
      <w:r w:rsidR="001A7099">
        <w:rPr>
          <w:color w:val="auto"/>
        </w:rPr>
        <w:t>.</w:t>
      </w:r>
    </w:p>
    <w:p w14:paraId="3E066312" w14:textId="77777777" w:rsidR="00B147A7" w:rsidRPr="003201B6" w:rsidRDefault="00C67A3F" w:rsidP="00DB5FC5">
      <w:pPr>
        <w:pStyle w:val="Default"/>
        <w:numPr>
          <w:ilvl w:val="0"/>
          <w:numId w:val="1"/>
        </w:numPr>
        <w:tabs>
          <w:tab w:val="left" w:pos="709"/>
        </w:tabs>
        <w:spacing w:line="276" w:lineRule="auto"/>
        <w:ind w:left="0" w:hanging="284"/>
        <w:rPr>
          <w:color w:val="auto"/>
        </w:rPr>
      </w:pPr>
      <w:r w:rsidRPr="003201B6">
        <w:rPr>
          <w:color w:val="auto"/>
        </w:rPr>
        <w:t>Engagement in school life and learning evidenced primarily by attendance and behaviour data</w:t>
      </w:r>
      <w:r w:rsidR="008D3069" w:rsidRPr="003201B6">
        <w:rPr>
          <w:color w:val="auto"/>
        </w:rPr>
        <w:t>.</w:t>
      </w:r>
      <w:r w:rsidRPr="003201B6">
        <w:rPr>
          <w:color w:val="auto"/>
        </w:rPr>
        <w:t xml:space="preserve"> </w:t>
      </w:r>
    </w:p>
    <w:p w14:paraId="161372E6" w14:textId="77777777" w:rsidR="00B147A7" w:rsidRPr="003201B6" w:rsidRDefault="00B147A7" w:rsidP="00DB5FC5">
      <w:pPr>
        <w:pStyle w:val="Default"/>
        <w:tabs>
          <w:tab w:val="left" w:pos="709"/>
        </w:tabs>
        <w:spacing w:line="276" w:lineRule="auto"/>
        <w:rPr>
          <w:color w:val="auto"/>
        </w:rPr>
      </w:pPr>
    </w:p>
    <w:p w14:paraId="076F0AD9" w14:textId="49FFE94B" w:rsidR="00196572" w:rsidRPr="003201B6" w:rsidRDefault="00C67A3F" w:rsidP="00DB5FC5">
      <w:pPr>
        <w:pStyle w:val="Default"/>
        <w:tabs>
          <w:tab w:val="left" w:pos="709"/>
        </w:tabs>
        <w:spacing w:line="276" w:lineRule="auto"/>
        <w:rPr>
          <w:color w:val="auto"/>
        </w:rPr>
      </w:pPr>
      <w:r w:rsidRPr="003201B6">
        <w:rPr>
          <w:color w:val="auto"/>
        </w:rPr>
        <w:t>MS</w:t>
      </w:r>
      <w:r w:rsidR="001A7099">
        <w:rPr>
          <w:color w:val="auto"/>
        </w:rPr>
        <w:t>E</w:t>
      </w:r>
      <w:r w:rsidRPr="003201B6">
        <w:rPr>
          <w:color w:val="auto"/>
        </w:rPr>
        <w:t xml:space="preserve"> builds an initial profile of a young person through: </w:t>
      </w:r>
    </w:p>
    <w:p w14:paraId="39015117" w14:textId="77777777" w:rsidR="00B147A7" w:rsidRPr="003201B6" w:rsidRDefault="00B147A7" w:rsidP="00DB5FC5">
      <w:pPr>
        <w:pStyle w:val="Default"/>
        <w:tabs>
          <w:tab w:val="left" w:pos="709"/>
        </w:tabs>
        <w:spacing w:line="276" w:lineRule="auto"/>
        <w:rPr>
          <w:color w:val="auto"/>
        </w:rPr>
      </w:pPr>
    </w:p>
    <w:p w14:paraId="0290A7E4" w14:textId="30D4C384" w:rsidR="00B147A7" w:rsidRDefault="00C67A3F" w:rsidP="00DB5FC5">
      <w:pPr>
        <w:pStyle w:val="Default"/>
        <w:numPr>
          <w:ilvl w:val="0"/>
          <w:numId w:val="1"/>
        </w:numPr>
        <w:tabs>
          <w:tab w:val="left" w:pos="709"/>
        </w:tabs>
        <w:spacing w:line="276" w:lineRule="auto"/>
        <w:ind w:left="0" w:hanging="284"/>
        <w:rPr>
          <w:color w:val="auto"/>
        </w:rPr>
      </w:pPr>
      <w:r w:rsidRPr="003201B6">
        <w:rPr>
          <w:color w:val="auto"/>
        </w:rPr>
        <w:t>Risk assessment, using referral information and professional observation</w:t>
      </w:r>
      <w:r w:rsidR="001A7099">
        <w:rPr>
          <w:color w:val="auto"/>
        </w:rPr>
        <w:t>.</w:t>
      </w:r>
    </w:p>
    <w:p w14:paraId="6D5D76FE" w14:textId="0923DDA5" w:rsidR="00196572" w:rsidRPr="003201B6" w:rsidRDefault="00196572" w:rsidP="00DB5FC5">
      <w:pPr>
        <w:pStyle w:val="Default"/>
        <w:numPr>
          <w:ilvl w:val="0"/>
          <w:numId w:val="1"/>
        </w:numPr>
        <w:tabs>
          <w:tab w:val="left" w:pos="709"/>
        </w:tabs>
        <w:spacing w:line="276" w:lineRule="auto"/>
        <w:ind w:left="0" w:hanging="284"/>
        <w:rPr>
          <w:color w:val="auto"/>
        </w:rPr>
      </w:pPr>
      <w:r>
        <w:rPr>
          <w:color w:val="auto"/>
        </w:rPr>
        <w:t xml:space="preserve">Thrive Profiling. </w:t>
      </w:r>
    </w:p>
    <w:p w14:paraId="5FB8A2BA" w14:textId="4CF592D4" w:rsidR="00196572" w:rsidRPr="00196572" w:rsidRDefault="00C67A3F" w:rsidP="00DB5FC5">
      <w:pPr>
        <w:pStyle w:val="Default"/>
        <w:numPr>
          <w:ilvl w:val="0"/>
          <w:numId w:val="1"/>
        </w:numPr>
        <w:tabs>
          <w:tab w:val="left" w:pos="709"/>
        </w:tabs>
        <w:spacing w:line="276" w:lineRule="auto"/>
        <w:ind w:left="0" w:hanging="284"/>
        <w:rPr>
          <w:color w:val="auto"/>
        </w:rPr>
      </w:pPr>
      <w:r w:rsidRPr="003201B6">
        <w:rPr>
          <w:color w:val="auto"/>
        </w:rPr>
        <w:t xml:space="preserve">Baseline testing; conducted within the first </w:t>
      </w:r>
      <w:r w:rsidR="001A7099">
        <w:rPr>
          <w:color w:val="auto"/>
        </w:rPr>
        <w:t>two</w:t>
      </w:r>
      <w:r w:rsidRPr="003201B6">
        <w:rPr>
          <w:color w:val="auto"/>
        </w:rPr>
        <w:t xml:space="preserve"> weeks</w:t>
      </w:r>
      <w:r w:rsidR="001D60AF">
        <w:rPr>
          <w:color w:val="auto"/>
        </w:rPr>
        <w:t xml:space="preserve"> of a young person attending </w:t>
      </w:r>
      <w:r w:rsidRPr="003201B6">
        <w:rPr>
          <w:color w:val="auto"/>
        </w:rPr>
        <w:t>MS</w:t>
      </w:r>
      <w:r w:rsidR="001A7099">
        <w:rPr>
          <w:color w:val="auto"/>
        </w:rPr>
        <w:t>E</w:t>
      </w:r>
      <w:r w:rsidR="00196572">
        <w:rPr>
          <w:color w:val="auto"/>
        </w:rPr>
        <w:t>.</w:t>
      </w:r>
    </w:p>
    <w:p w14:paraId="5A66CAB0" w14:textId="0FD8FCAF" w:rsidR="00B147A7" w:rsidRPr="003201B6" w:rsidRDefault="00C67A3F" w:rsidP="00DB5FC5">
      <w:pPr>
        <w:pStyle w:val="Default"/>
        <w:numPr>
          <w:ilvl w:val="0"/>
          <w:numId w:val="1"/>
        </w:numPr>
        <w:tabs>
          <w:tab w:val="left" w:pos="709"/>
        </w:tabs>
        <w:spacing w:line="276" w:lineRule="auto"/>
        <w:ind w:left="0" w:hanging="284"/>
        <w:rPr>
          <w:color w:val="auto"/>
        </w:rPr>
      </w:pPr>
      <w:r w:rsidRPr="003201B6">
        <w:rPr>
          <w:color w:val="auto"/>
        </w:rPr>
        <w:t>Academic tracking, based on subject progress data provided by teachers every half-term</w:t>
      </w:r>
      <w:r w:rsidR="00196572">
        <w:rPr>
          <w:color w:val="auto"/>
        </w:rPr>
        <w:t>.</w:t>
      </w:r>
    </w:p>
    <w:p w14:paraId="347A9E2C" w14:textId="693D5D33" w:rsidR="00B147A7" w:rsidRPr="003201B6" w:rsidRDefault="00C67A3F" w:rsidP="00DB5FC5">
      <w:pPr>
        <w:pStyle w:val="Default"/>
        <w:numPr>
          <w:ilvl w:val="0"/>
          <w:numId w:val="1"/>
        </w:numPr>
        <w:tabs>
          <w:tab w:val="left" w:pos="709"/>
        </w:tabs>
        <w:spacing w:line="276" w:lineRule="auto"/>
        <w:ind w:left="0" w:hanging="284"/>
        <w:rPr>
          <w:color w:val="auto"/>
        </w:rPr>
      </w:pPr>
      <w:r w:rsidRPr="003201B6">
        <w:rPr>
          <w:color w:val="auto"/>
        </w:rPr>
        <w:t>Engagement tracking; monitoring attendance and behaviour data weekly</w:t>
      </w:r>
      <w:r w:rsidR="00196572">
        <w:rPr>
          <w:color w:val="auto"/>
        </w:rPr>
        <w:t>.</w:t>
      </w:r>
    </w:p>
    <w:p w14:paraId="5F12C0D2" w14:textId="0336B503" w:rsidR="00B147A7" w:rsidRPr="003201B6" w:rsidRDefault="00C67A3F" w:rsidP="00DB5FC5">
      <w:pPr>
        <w:pStyle w:val="Default"/>
        <w:numPr>
          <w:ilvl w:val="0"/>
          <w:numId w:val="1"/>
        </w:numPr>
        <w:tabs>
          <w:tab w:val="left" w:pos="709"/>
        </w:tabs>
        <w:spacing w:line="276" w:lineRule="auto"/>
        <w:ind w:left="0" w:hanging="284"/>
        <w:rPr>
          <w:color w:val="auto"/>
        </w:rPr>
      </w:pPr>
      <w:r w:rsidRPr="003201B6">
        <w:rPr>
          <w:color w:val="auto"/>
        </w:rPr>
        <w:t xml:space="preserve">A written Progress Report, collecting the views of the young person, teachers and centre staff and including progress data, published for each young person every </w:t>
      </w:r>
      <w:r w:rsidR="00196572" w:rsidRPr="003201B6">
        <w:rPr>
          <w:color w:val="auto"/>
        </w:rPr>
        <w:t>term.</w:t>
      </w:r>
    </w:p>
    <w:p w14:paraId="6D7C1306" w14:textId="55D2267B" w:rsidR="00B147A7" w:rsidRPr="003201B6" w:rsidRDefault="00C67A3F" w:rsidP="00DB5FC5">
      <w:pPr>
        <w:pStyle w:val="Default"/>
        <w:numPr>
          <w:ilvl w:val="0"/>
          <w:numId w:val="1"/>
        </w:numPr>
        <w:tabs>
          <w:tab w:val="left" w:pos="709"/>
        </w:tabs>
        <w:spacing w:line="276" w:lineRule="auto"/>
        <w:ind w:left="0" w:hanging="284"/>
        <w:rPr>
          <w:color w:val="auto"/>
        </w:rPr>
      </w:pPr>
      <w:r w:rsidRPr="003201B6">
        <w:rPr>
          <w:color w:val="auto"/>
        </w:rPr>
        <w:t>On-going professional observation, shared daily, during</w:t>
      </w:r>
      <w:r w:rsidR="00196572">
        <w:rPr>
          <w:color w:val="auto"/>
        </w:rPr>
        <w:t xml:space="preserve"> daily</w:t>
      </w:r>
      <w:r w:rsidRPr="003201B6">
        <w:rPr>
          <w:color w:val="auto"/>
        </w:rPr>
        <w:t xml:space="preserve"> briefings and weekly, at team meetings that </w:t>
      </w:r>
      <w:r w:rsidR="00196572" w:rsidRPr="003201B6">
        <w:rPr>
          <w:color w:val="auto"/>
        </w:rPr>
        <w:t>consider</w:t>
      </w:r>
      <w:r w:rsidR="001D60AF">
        <w:rPr>
          <w:color w:val="auto"/>
        </w:rPr>
        <w:t xml:space="preserve"> presentation within </w:t>
      </w:r>
      <w:r w:rsidRPr="003201B6">
        <w:rPr>
          <w:color w:val="auto"/>
        </w:rPr>
        <w:t>MS</w:t>
      </w:r>
      <w:r w:rsidR="00196572">
        <w:rPr>
          <w:color w:val="auto"/>
        </w:rPr>
        <w:t>E</w:t>
      </w:r>
      <w:r w:rsidRPr="003201B6">
        <w:rPr>
          <w:color w:val="auto"/>
        </w:rPr>
        <w:t>, feedback from parents/ carers and any feedback from other placements such as a young person’s mainstream scho</w:t>
      </w:r>
      <w:r w:rsidR="008D3069" w:rsidRPr="003201B6">
        <w:rPr>
          <w:color w:val="auto"/>
        </w:rPr>
        <w:t>ol and/ or vocational placement.</w:t>
      </w:r>
    </w:p>
    <w:p w14:paraId="4BF2CC1C" w14:textId="77777777" w:rsidR="00B147A7" w:rsidRPr="003201B6" w:rsidRDefault="00B147A7" w:rsidP="00DB5FC5">
      <w:pPr>
        <w:pStyle w:val="Default"/>
        <w:tabs>
          <w:tab w:val="left" w:pos="709"/>
        </w:tabs>
        <w:spacing w:line="276" w:lineRule="auto"/>
        <w:rPr>
          <w:color w:val="auto"/>
        </w:rPr>
      </w:pPr>
    </w:p>
    <w:p w14:paraId="3C8D1C9F" w14:textId="0D8BC2A1" w:rsidR="00B147A7" w:rsidRPr="003201B6" w:rsidRDefault="00C67A3F" w:rsidP="00DB5FC5">
      <w:pPr>
        <w:pStyle w:val="Default"/>
        <w:tabs>
          <w:tab w:val="left" w:pos="709"/>
        </w:tabs>
        <w:spacing w:line="276" w:lineRule="auto"/>
        <w:rPr>
          <w:color w:val="auto"/>
        </w:rPr>
      </w:pPr>
      <w:r w:rsidRPr="003201B6">
        <w:rPr>
          <w:color w:val="auto"/>
        </w:rPr>
        <w:t>MS</w:t>
      </w:r>
      <w:r w:rsidR="00196572">
        <w:rPr>
          <w:color w:val="auto"/>
        </w:rPr>
        <w:t>E</w:t>
      </w:r>
      <w:r w:rsidRPr="003201B6">
        <w:rPr>
          <w:color w:val="auto"/>
        </w:rPr>
        <w:t xml:space="preserve"> places importance on undertaking any considerations in collaboration with the young person themselves, </w:t>
      </w:r>
      <w:r w:rsidR="008D3069" w:rsidRPr="003201B6">
        <w:rPr>
          <w:color w:val="auto"/>
        </w:rPr>
        <w:t xml:space="preserve">their </w:t>
      </w:r>
      <w:r w:rsidRPr="003201B6">
        <w:rPr>
          <w:color w:val="auto"/>
        </w:rPr>
        <w:t xml:space="preserve">parents/carers, </w:t>
      </w:r>
      <w:r w:rsidR="008D3069" w:rsidRPr="003201B6">
        <w:rPr>
          <w:color w:val="auto"/>
        </w:rPr>
        <w:t xml:space="preserve">any </w:t>
      </w:r>
      <w:r w:rsidRPr="003201B6">
        <w:rPr>
          <w:color w:val="auto"/>
        </w:rPr>
        <w:t xml:space="preserve">outside agencies and the mainstream school </w:t>
      </w:r>
      <w:r w:rsidR="00196572">
        <w:rPr>
          <w:color w:val="auto"/>
        </w:rPr>
        <w:t>(</w:t>
      </w:r>
      <w:r w:rsidRPr="003201B6">
        <w:rPr>
          <w:color w:val="auto"/>
        </w:rPr>
        <w:t>if the young person is dual-registered</w:t>
      </w:r>
      <w:r w:rsidR="00196572">
        <w:rPr>
          <w:color w:val="auto"/>
        </w:rPr>
        <w:t>)</w:t>
      </w:r>
      <w:r w:rsidRPr="003201B6">
        <w:rPr>
          <w:color w:val="auto"/>
        </w:rPr>
        <w:t xml:space="preserve">. This </w:t>
      </w:r>
      <w:r w:rsidR="008D3069" w:rsidRPr="003201B6">
        <w:rPr>
          <w:color w:val="auto"/>
        </w:rPr>
        <w:t>is carried out through regular r</w:t>
      </w:r>
      <w:r w:rsidRPr="003201B6">
        <w:rPr>
          <w:color w:val="auto"/>
        </w:rPr>
        <w:t xml:space="preserve">eview meetings – in addition to all statutory Annual Review meetings and Planning meetings. </w:t>
      </w:r>
    </w:p>
    <w:p w14:paraId="0C8FE06C" w14:textId="77777777" w:rsidR="00B147A7" w:rsidRPr="003201B6" w:rsidRDefault="00B147A7" w:rsidP="00DB5FC5">
      <w:pPr>
        <w:pStyle w:val="Default"/>
        <w:tabs>
          <w:tab w:val="left" w:pos="709"/>
        </w:tabs>
        <w:spacing w:line="276" w:lineRule="auto"/>
        <w:rPr>
          <w:color w:val="auto"/>
        </w:rPr>
      </w:pPr>
    </w:p>
    <w:p w14:paraId="06A14EDA" w14:textId="7D9ECA66" w:rsidR="00B147A7" w:rsidRPr="003201B6" w:rsidRDefault="00C67A3F" w:rsidP="00DB5FC5">
      <w:pPr>
        <w:pStyle w:val="Default"/>
        <w:tabs>
          <w:tab w:val="left" w:pos="709"/>
        </w:tabs>
        <w:spacing w:line="276" w:lineRule="auto"/>
        <w:rPr>
          <w:color w:val="auto"/>
        </w:rPr>
      </w:pPr>
      <w:r w:rsidRPr="003201B6">
        <w:rPr>
          <w:color w:val="auto"/>
        </w:rPr>
        <w:t>In con</w:t>
      </w:r>
      <w:r w:rsidR="001D60AF">
        <w:rPr>
          <w:color w:val="auto"/>
        </w:rPr>
        <w:t xml:space="preserve">sidering the factors above, </w:t>
      </w:r>
      <w:r w:rsidRPr="003201B6">
        <w:rPr>
          <w:color w:val="auto"/>
        </w:rPr>
        <w:t>MS</w:t>
      </w:r>
      <w:r w:rsidR="00196572">
        <w:rPr>
          <w:color w:val="auto"/>
        </w:rPr>
        <w:t>E</w:t>
      </w:r>
      <w:r w:rsidRPr="003201B6">
        <w:rPr>
          <w:color w:val="auto"/>
        </w:rPr>
        <w:t xml:space="preserve"> will seek to further clarify and collate evidence that will build up a picture of: </w:t>
      </w:r>
    </w:p>
    <w:p w14:paraId="755ABCD6" w14:textId="77777777" w:rsidR="00B147A7" w:rsidRPr="003201B6" w:rsidRDefault="00B147A7" w:rsidP="00DB5FC5">
      <w:pPr>
        <w:pStyle w:val="Default"/>
        <w:tabs>
          <w:tab w:val="left" w:pos="709"/>
        </w:tabs>
        <w:spacing w:line="276" w:lineRule="auto"/>
        <w:rPr>
          <w:color w:val="auto"/>
        </w:rPr>
      </w:pPr>
    </w:p>
    <w:p w14:paraId="350B4E10" w14:textId="77777777" w:rsidR="00B147A7" w:rsidRPr="003201B6" w:rsidRDefault="00C67A3F" w:rsidP="00DB5FC5">
      <w:pPr>
        <w:pStyle w:val="Default"/>
        <w:tabs>
          <w:tab w:val="left" w:pos="709"/>
        </w:tabs>
        <w:spacing w:line="276" w:lineRule="auto"/>
        <w:rPr>
          <w:b/>
          <w:bCs/>
          <w:color w:val="auto"/>
        </w:rPr>
      </w:pPr>
      <w:r w:rsidRPr="003201B6">
        <w:rPr>
          <w:b/>
          <w:bCs/>
          <w:color w:val="auto"/>
        </w:rPr>
        <w:t>The Severity of Need:</w:t>
      </w:r>
    </w:p>
    <w:p w14:paraId="0DBE7A15" w14:textId="77777777" w:rsidR="00B147A7" w:rsidRPr="003201B6" w:rsidRDefault="00B147A7" w:rsidP="00DB5FC5">
      <w:pPr>
        <w:pStyle w:val="Default"/>
        <w:tabs>
          <w:tab w:val="left" w:pos="709"/>
        </w:tabs>
        <w:spacing w:line="276" w:lineRule="auto"/>
        <w:rPr>
          <w:color w:val="auto"/>
        </w:rPr>
      </w:pPr>
    </w:p>
    <w:p w14:paraId="5F5E28EE" w14:textId="77777777" w:rsidR="00B147A7" w:rsidRPr="003201B6" w:rsidRDefault="00C67A3F" w:rsidP="00DB5FC5">
      <w:pPr>
        <w:pStyle w:val="Default"/>
        <w:numPr>
          <w:ilvl w:val="0"/>
          <w:numId w:val="1"/>
        </w:numPr>
        <w:tabs>
          <w:tab w:val="left" w:pos="709"/>
        </w:tabs>
        <w:spacing w:line="276" w:lineRule="auto"/>
        <w:ind w:left="0" w:hanging="284"/>
        <w:rPr>
          <w:color w:val="auto"/>
        </w:rPr>
      </w:pPr>
      <w:r w:rsidRPr="003201B6">
        <w:rPr>
          <w:color w:val="auto"/>
        </w:rPr>
        <w:t>Severity may depend on the setting and context in which young people are taught</w:t>
      </w:r>
      <w:r w:rsidR="008D3069" w:rsidRPr="003201B6">
        <w:rPr>
          <w:color w:val="auto"/>
        </w:rPr>
        <w:t>;</w:t>
      </w:r>
    </w:p>
    <w:p w14:paraId="3A55203B" w14:textId="77777777" w:rsidR="00B147A7" w:rsidRPr="003201B6" w:rsidRDefault="00C67A3F" w:rsidP="00DB5FC5">
      <w:pPr>
        <w:pStyle w:val="Default"/>
        <w:numPr>
          <w:ilvl w:val="0"/>
          <w:numId w:val="1"/>
        </w:numPr>
        <w:tabs>
          <w:tab w:val="left" w:pos="709"/>
        </w:tabs>
        <w:spacing w:line="276" w:lineRule="auto"/>
        <w:ind w:left="0" w:hanging="284"/>
        <w:rPr>
          <w:color w:val="auto"/>
        </w:rPr>
      </w:pPr>
      <w:r w:rsidRPr="003201B6">
        <w:rPr>
          <w:color w:val="auto"/>
        </w:rPr>
        <w:t>Severity is a measure of how a young person compares with his or her peers across Manchester or nationally</w:t>
      </w:r>
      <w:r w:rsidR="008D3069" w:rsidRPr="003201B6">
        <w:rPr>
          <w:color w:val="auto"/>
        </w:rPr>
        <w:t>;</w:t>
      </w:r>
      <w:r w:rsidRPr="003201B6">
        <w:rPr>
          <w:color w:val="auto"/>
        </w:rPr>
        <w:t xml:space="preserve"> </w:t>
      </w:r>
    </w:p>
    <w:p w14:paraId="6EC2553E" w14:textId="77777777" w:rsidR="00B147A7" w:rsidRPr="003201B6" w:rsidRDefault="00C67A3F" w:rsidP="00DB5FC5">
      <w:pPr>
        <w:pStyle w:val="Default"/>
        <w:numPr>
          <w:ilvl w:val="0"/>
          <w:numId w:val="1"/>
        </w:numPr>
        <w:tabs>
          <w:tab w:val="left" w:pos="709"/>
        </w:tabs>
        <w:spacing w:line="276" w:lineRule="auto"/>
        <w:ind w:left="0" w:hanging="284"/>
        <w:rPr>
          <w:color w:val="auto"/>
        </w:rPr>
      </w:pPr>
      <w:r w:rsidRPr="003201B6">
        <w:rPr>
          <w:color w:val="auto"/>
        </w:rPr>
        <w:t>Where possible, all needs assessment is based on standardised tests, rating scales or structured observation which provide evidence</w:t>
      </w:r>
      <w:r w:rsidR="008D3069" w:rsidRPr="003201B6">
        <w:rPr>
          <w:color w:val="auto"/>
        </w:rPr>
        <w:t>;</w:t>
      </w:r>
      <w:r w:rsidRPr="003201B6">
        <w:rPr>
          <w:color w:val="auto"/>
        </w:rPr>
        <w:t xml:space="preserve"> </w:t>
      </w:r>
    </w:p>
    <w:p w14:paraId="304D1540" w14:textId="77777777" w:rsidR="00B147A7" w:rsidRPr="003201B6" w:rsidRDefault="00B70904" w:rsidP="00DB5FC5">
      <w:pPr>
        <w:pStyle w:val="Default"/>
        <w:numPr>
          <w:ilvl w:val="0"/>
          <w:numId w:val="1"/>
        </w:numPr>
        <w:tabs>
          <w:tab w:val="left" w:pos="709"/>
        </w:tabs>
        <w:spacing w:line="276" w:lineRule="auto"/>
        <w:ind w:left="0" w:hanging="284"/>
        <w:rPr>
          <w:color w:val="auto"/>
        </w:rPr>
      </w:pPr>
      <w:r w:rsidRPr="003201B6">
        <w:rPr>
          <w:color w:val="auto"/>
        </w:rPr>
        <w:t>Standardised a</w:t>
      </w:r>
      <w:r w:rsidR="00C67A3F" w:rsidRPr="003201B6">
        <w:rPr>
          <w:color w:val="auto"/>
        </w:rPr>
        <w:t>ttainment scores/ centiles are used as comparisons with other young people</w:t>
      </w:r>
      <w:r w:rsidR="008D3069" w:rsidRPr="003201B6">
        <w:rPr>
          <w:color w:val="auto"/>
        </w:rPr>
        <w:t xml:space="preserve"> of their age.</w:t>
      </w:r>
      <w:r w:rsidR="00C67A3F" w:rsidRPr="003201B6">
        <w:rPr>
          <w:color w:val="auto"/>
        </w:rPr>
        <w:t xml:space="preserve"> </w:t>
      </w:r>
    </w:p>
    <w:p w14:paraId="1834F71E" w14:textId="77777777" w:rsidR="00B147A7" w:rsidRPr="003201B6" w:rsidRDefault="00B147A7" w:rsidP="00DB5FC5">
      <w:pPr>
        <w:pStyle w:val="Default"/>
        <w:tabs>
          <w:tab w:val="left" w:pos="709"/>
        </w:tabs>
        <w:spacing w:line="276" w:lineRule="auto"/>
        <w:rPr>
          <w:color w:val="auto"/>
        </w:rPr>
      </w:pPr>
    </w:p>
    <w:p w14:paraId="42F8FC96" w14:textId="77777777" w:rsidR="00B147A7" w:rsidRPr="003201B6" w:rsidRDefault="00C67A3F" w:rsidP="00DB5FC5">
      <w:pPr>
        <w:pStyle w:val="Default"/>
        <w:tabs>
          <w:tab w:val="left" w:pos="709"/>
        </w:tabs>
        <w:spacing w:line="276" w:lineRule="auto"/>
        <w:rPr>
          <w:b/>
          <w:bCs/>
          <w:color w:val="auto"/>
        </w:rPr>
      </w:pPr>
      <w:r w:rsidRPr="003201B6">
        <w:rPr>
          <w:b/>
          <w:bCs/>
          <w:color w:val="auto"/>
        </w:rPr>
        <w:t>The Complexity of Need:</w:t>
      </w:r>
    </w:p>
    <w:p w14:paraId="64FED34B" w14:textId="77777777" w:rsidR="00B147A7" w:rsidRPr="003201B6" w:rsidRDefault="00B147A7" w:rsidP="00DB5FC5">
      <w:pPr>
        <w:pStyle w:val="Default"/>
        <w:tabs>
          <w:tab w:val="left" w:pos="709"/>
        </w:tabs>
        <w:spacing w:line="276" w:lineRule="auto"/>
        <w:rPr>
          <w:color w:val="auto"/>
        </w:rPr>
      </w:pPr>
    </w:p>
    <w:p w14:paraId="1EFCC50E" w14:textId="4B39A3D1" w:rsidR="00B147A7" w:rsidRPr="003201B6" w:rsidRDefault="00C67A3F" w:rsidP="00DB5FC5">
      <w:pPr>
        <w:pStyle w:val="Default"/>
        <w:numPr>
          <w:ilvl w:val="0"/>
          <w:numId w:val="1"/>
        </w:numPr>
        <w:tabs>
          <w:tab w:val="left" w:pos="709"/>
        </w:tabs>
        <w:spacing w:line="276" w:lineRule="auto"/>
        <w:ind w:left="0" w:hanging="284"/>
        <w:rPr>
          <w:color w:val="auto"/>
        </w:rPr>
      </w:pPr>
      <w:r w:rsidRPr="003201B6">
        <w:rPr>
          <w:color w:val="auto"/>
        </w:rPr>
        <w:t>Complexity takes account of the number and range of factors, which may contribute to a young person’s SEN</w:t>
      </w:r>
      <w:r w:rsidR="008D3069" w:rsidRPr="003201B6">
        <w:rPr>
          <w:color w:val="auto"/>
        </w:rPr>
        <w:t>D</w:t>
      </w:r>
      <w:r w:rsidRPr="003201B6">
        <w:rPr>
          <w:color w:val="auto"/>
        </w:rPr>
        <w:t>. It ensures each young person is considered as an in</w:t>
      </w:r>
      <w:r w:rsidR="001D60AF">
        <w:rPr>
          <w:color w:val="auto"/>
        </w:rPr>
        <w:t xml:space="preserve">dividual and as a member of </w:t>
      </w:r>
      <w:r w:rsidRPr="003201B6">
        <w:rPr>
          <w:color w:val="auto"/>
        </w:rPr>
        <w:t>MS</w:t>
      </w:r>
      <w:r w:rsidR="00196572">
        <w:rPr>
          <w:color w:val="auto"/>
        </w:rPr>
        <w:t>E</w:t>
      </w:r>
      <w:r w:rsidRPr="003201B6">
        <w:rPr>
          <w:color w:val="auto"/>
        </w:rPr>
        <w:t xml:space="preserve">’s school </w:t>
      </w:r>
      <w:r w:rsidR="00196572" w:rsidRPr="003201B6">
        <w:rPr>
          <w:color w:val="auto"/>
        </w:rPr>
        <w:t>community.</w:t>
      </w:r>
    </w:p>
    <w:p w14:paraId="622077A3" w14:textId="77777777" w:rsidR="00B147A7" w:rsidRPr="003201B6" w:rsidRDefault="00C67A3F" w:rsidP="00DB5FC5">
      <w:pPr>
        <w:pStyle w:val="Default"/>
        <w:numPr>
          <w:ilvl w:val="0"/>
          <w:numId w:val="1"/>
        </w:numPr>
        <w:tabs>
          <w:tab w:val="left" w:pos="709"/>
        </w:tabs>
        <w:spacing w:line="276" w:lineRule="auto"/>
        <w:ind w:left="0" w:hanging="284"/>
        <w:rPr>
          <w:color w:val="auto"/>
        </w:rPr>
      </w:pPr>
      <w:r w:rsidRPr="003201B6">
        <w:rPr>
          <w:color w:val="auto"/>
        </w:rPr>
        <w:t>The existence of complexities does not necessarily mean that the young person’s learning will be affected. Resiliency and individual coping strategies mean that each young person will respond differently</w:t>
      </w:r>
      <w:r w:rsidR="008D3069" w:rsidRPr="003201B6">
        <w:rPr>
          <w:color w:val="auto"/>
        </w:rPr>
        <w:t>;</w:t>
      </w:r>
    </w:p>
    <w:p w14:paraId="129A81FB" w14:textId="6C2DD3BC" w:rsidR="00B147A7" w:rsidRPr="003201B6" w:rsidRDefault="00C67A3F" w:rsidP="00DB5FC5">
      <w:pPr>
        <w:pStyle w:val="Default"/>
        <w:numPr>
          <w:ilvl w:val="0"/>
          <w:numId w:val="1"/>
        </w:numPr>
        <w:tabs>
          <w:tab w:val="left" w:pos="709"/>
        </w:tabs>
        <w:spacing w:line="276" w:lineRule="auto"/>
        <w:ind w:left="0" w:hanging="284"/>
        <w:rPr>
          <w:color w:val="auto"/>
        </w:rPr>
      </w:pPr>
      <w:r w:rsidRPr="003201B6">
        <w:rPr>
          <w:color w:val="auto"/>
        </w:rPr>
        <w:t xml:space="preserve">Understanding of the complexity of a young person’s needs depends on the collection of accurate information from a variety of sources. All agreed outcomes and the systems of assessment and monitoring and reviewing/evaluating will reflect the complexity of a young person’s </w:t>
      </w:r>
      <w:r w:rsidR="00196572" w:rsidRPr="003201B6">
        <w:rPr>
          <w:color w:val="auto"/>
        </w:rPr>
        <w:t>needs.</w:t>
      </w:r>
    </w:p>
    <w:p w14:paraId="4C7944E3" w14:textId="77777777" w:rsidR="00B147A7" w:rsidRPr="003201B6" w:rsidRDefault="00C67A3F" w:rsidP="00DB5FC5">
      <w:pPr>
        <w:pStyle w:val="Default"/>
        <w:numPr>
          <w:ilvl w:val="0"/>
          <w:numId w:val="1"/>
        </w:numPr>
        <w:tabs>
          <w:tab w:val="left" w:pos="709"/>
        </w:tabs>
        <w:spacing w:line="276" w:lineRule="auto"/>
        <w:ind w:left="0" w:hanging="284"/>
        <w:rPr>
          <w:color w:val="auto"/>
        </w:rPr>
      </w:pPr>
      <w:r w:rsidRPr="003201B6">
        <w:rPr>
          <w:color w:val="auto"/>
        </w:rPr>
        <w:t>Such complex needs might be due to a variety of issues including:</w:t>
      </w:r>
    </w:p>
    <w:p w14:paraId="635495F9" w14:textId="571319E5" w:rsidR="00B147A7" w:rsidRPr="003201B6" w:rsidRDefault="00C67A3F" w:rsidP="00DB5FC5">
      <w:pPr>
        <w:pStyle w:val="Default"/>
        <w:numPr>
          <w:ilvl w:val="0"/>
          <w:numId w:val="19"/>
        </w:numPr>
        <w:tabs>
          <w:tab w:val="left" w:pos="709"/>
        </w:tabs>
        <w:spacing w:line="276" w:lineRule="auto"/>
        <w:rPr>
          <w:color w:val="auto"/>
        </w:rPr>
      </w:pPr>
      <w:r w:rsidRPr="003201B6">
        <w:rPr>
          <w:color w:val="auto"/>
        </w:rPr>
        <w:t>Lack of continuity in education due to moving schools or home setting</w:t>
      </w:r>
      <w:r w:rsidR="00196572">
        <w:rPr>
          <w:color w:val="auto"/>
        </w:rPr>
        <w:t>.</w:t>
      </w:r>
    </w:p>
    <w:p w14:paraId="3F0A65AC" w14:textId="1B42765B" w:rsidR="00B147A7" w:rsidRPr="003201B6" w:rsidRDefault="00C67A3F" w:rsidP="00DB5FC5">
      <w:pPr>
        <w:pStyle w:val="Default"/>
        <w:numPr>
          <w:ilvl w:val="0"/>
          <w:numId w:val="19"/>
        </w:numPr>
        <w:tabs>
          <w:tab w:val="left" w:pos="709"/>
        </w:tabs>
        <w:spacing w:line="276" w:lineRule="auto"/>
        <w:rPr>
          <w:color w:val="auto"/>
        </w:rPr>
      </w:pPr>
      <w:r w:rsidRPr="003201B6">
        <w:rPr>
          <w:color w:val="auto"/>
        </w:rPr>
        <w:t>Missed opportunity for education due to illness or adverse life experiences</w:t>
      </w:r>
      <w:r w:rsidR="00196572">
        <w:rPr>
          <w:color w:val="auto"/>
        </w:rPr>
        <w:t>.</w:t>
      </w:r>
    </w:p>
    <w:p w14:paraId="0CEB46C3" w14:textId="5FC0320F" w:rsidR="00B147A7" w:rsidRPr="003201B6" w:rsidRDefault="00C67A3F" w:rsidP="00DB5FC5">
      <w:pPr>
        <w:pStyle w:val="Default"/>
        <w:numPr>
          <w:ilvl w:val="0"/>
          <w:numId w:val="19"/>
        </w:numPr>
        <w:tabs>
          <w:tab w:val="left" w:pos="709"/>
        </w:tabs>
        <w:spacing w:line="276" w:lineRule="auto"/>
        <w:rPr>
          <w:color w:val="auto"/>
        </w:rPr>
      </w:pPr>
      <w:r w:rsidRPr="003201B6">
        <w:rPr>
          <w:color w:val="auto"/>
        </w:rPr>
        <w:t>Bereavement or loss</w:t>
      </w:r>
      <w:r w:rsidR="00196572">
        <w:rPr>
          <w:color w:val="auto"/>
        </w:rPr>
        <w:t>.</w:t>
      </w:r>
    </w:p>
    <w:p w14:paraId="3906610F" w14:textId="112EDC1F" w:rsidR="00B147A7" w:rsidRPr="003201B6" w:rsidRDefault="00C67A3F" w:rsidP="00DB5FC5">
      <w:pPr>
        <w:pStyle w:val="Default"/>
        <w:numPr>
          <w:ilvl w:val="0"/>
          <w:numId w:val="19"/>
        </w:numPr>
        <w:tabs>
          <w:tab w:val="left" w:pos="709"/>
        </w:tabs>
        <w:spacing w:line="276" w:lineRule="auto"/>
        <w:rPr>
          <w:color w:val="auto"/>
        </w:rPr>
      </w:pPr>
      <w:r w:rsidRPr="003201B6">
        <w:rPr>
          <w:color w:val="auto"/>
        </w:rPr>
        <w:t>Mental health issues</w:t>
      </w:r>
      <w:r w:rsidR="00B70904" w:rsidRPr="003201B6">
        <w:rPr>
          <w:color w:val="auto"/>
        </w:rPr>
        <w:t>, including trauma and/or attachment needs</w:t>
      </w:r>
      <w:r w:rsidR="00196572">
        <w:rPr>
          <w:color w:val="auto"/>
        </w:rPr>
        <w:t>.</w:t>
      </w:r>
    </w:p>
    <w:p w14:paraId="44C65B75" w14:textId="40ED339B" w:rsidR="00B147A7" w:rsidRPr="003201B6" w:rsidRDefault="00C67A3F" w:rsidP="00DB5FC5">
      <w:pPr>
        <w:pStyle w:val="Default"/>
        <w:numPr>
          <w:ilvl w:val="0"/>
          <w:numId w:val="19"/>
        </w:numPr>
        <w:tabs>
          <w:tab w:val="left" w:pos="709"/>
        </w:tabs>
        <w:spacing w:line="276" w:lineRule="auto"/>
        <w:rPr>
          <w:color w:val="auto"/>
        </w:rPr>
      </w:pPr>
      <w:r w:rsidRPr="003201B6">
        <w:rPr>
          <w:color w:val="auto"/>
        </w:rPr>
        <w:t>Child protection issues</w:t>
      </w:r>
      <w:r w:rsidR="00196572">
        <w:rPr>
          <w:color w:val="auto"/>
        </w:rPr>
        <w:t>.</w:t>
      </w:r>
    </w:p>
    <w:p w14:paraId="08AF7DA3" w14:textId="66E18737" w:rsidR="00B147A7" w:rsidRPr="003201B6" w:rsidRDefault="00C67A3F" w:rsidP="00DB5FC5">
      <w:pPr>
        <w:pStyle w:val="Default"/>
        <w:numPr>
          <w:ilvl w:val="0"/>
          <w:numId w:val="19"/>
        </w:numPr>
        <w:tabs>
          <w:tab w:val="left" w:pos="709"/>
        </w:tabs>
        <w:spacing w:line="276" w:lineRule="auto"/>
        <w:rPr>
          <w:color w:val="auto"/>
        </w:rPr>
      </w:pPr>
      <w:r w:rsidRPr="003201B6">
        <w:rPr>
          <w:color w:val="auto"/>
        </w:rPr>
        <w:t>Disability requiring therapy, medical support or specialist equipment/</w:t>
      </w:r>
      <w:r w:rsidR="002569CA" w:rsidRPr="003201B6">
        <w:rPr>
          <w:color w:val="auto"/>
        </w:rPr>
        <w:t xml:space="preserve">adaptions/ </w:t>
      </w:r>
      <w:r w:rsidRPr="003201B6">
        <w:rPr>
          <w:color w:val="auto"/>
        </w:rPr>
        <w:t>modifications</w:t>
      </w:r>
      <w:r w:rsidR="002569CA" w:rsidRPr="003201B6">
        <w:rPr>
          <w:color w:val="auto"/>
        </w:rPr>
        <w:t>.</w:t>
      </w:r>
    </w:p>
    <w:p w14:paraId="4F73796E" w14:textId="77777777" w:rsidR="00B147A7" w:rsidRPr="003201B6" w:rsidRDefault="00B147A7" w:rsidP="00DB5FC5">
      <w:pPr>
        <w:pStyle w:val="Default"/>
        <w:tabs>
          <w:tab w:val="left" w:pos="709"/>
        </w:tabs>
        <w:spacing w:line="276" w:lineRule="auto"/>
        <w:rPr>
          <w:color w:val="auto"/>
        </w:rPr>
      </w:pPr>
    </w:p>
    <w:p w14:paraId="1C06590A" w14:textId="08935A71" w:rsidR="00B147A7" w:rsidRPr="003201B6" w:rsidRDefault="00C67A3F" w:rsidP="00DB5FC5">
      <w:pPr>
        <w:pStyle w:val="Default"/>
        <w:tabs>
          <w:tab w:val="left" w:pos="709"/>
        </w:tabs>
        <w:spacing w:line="276" w:lineRule="auto"/>
        <w:rPr>
          <w:color w:val="auto"/>
        </w:rPr>
      </w:pPr>
      <w:r w:rsidRPr="003201B6">
        <w:rPr>
          <w:color w:val="auto"/>
        </w:rPr>
        <w:t xml:space="preserve">The progress that a young person has made in response to any support previously provided is a further consideration in deciding whether a young person should move to a higher </w:t>
      </w:r>
      <w:r w:rsidR="00196572">
        <w:rPr>
          <w:color w:val="auto"/>
        </w:rPr>
        <w:t>(</w:t>
      </w:r>
      <w:r w:rsidRPr="003201B6">
        <w:rPr>
          <w:color w:val="auto"/>
        </w:rPr>
        <w:t>or lower</w:t>
      </w:r>
      <w:r w:rsidR="00196572">
        <w:rPr>
          <w:color w:val="auto"/>
        </w:rPr>
        <w:t>)</w:t>
      </w:r>
      <w:r w:rsidRPr="003201B6">
        <w:rPr>
          <w:color w:val="auto"/>
        </w:rPr>
        <w:t xml:space="preserve"> stage within the three-tiered </w:t>
      </w:r>
      <w:r w:rsidR="002569CA" w:rsidRPr="003201B6">
        <w:rPr>
          <w:color w:val="auto"/>
        </w:rPr>
        <w:t xml:space="preserve">SEND </w:t>
      </w:r>
      <w:r w:rsidRPr="003201B6">
        <w:rPr>
          <w:color w:val="auto"/>
        </w:rPr>
        <w:t>framework</w:t>
      </w:r>
    </w:p>
    <w:p w14:paraId="3A929393" w14:textId="77777777" w:rsidR="00B147A7" w:rsidRPr="003201B6" w:rsidRDefault="00B147A7" w:rsidP="00DB5FC5">
      <w:pPr>
        <w:pStyle w:val="Default"/>
        <w:tabs>
          <w:tab w:val="left" w:pos="709"/>
        </w:tabs>
        <w:spacing w:line="276" w:lineRule="auto"/>
        <w:rPr>
          <w:color w:val="auto"/>
        </w:rPr>
      </w:pPr>
    </w:p>
    <w:p w14:paraId="2434380F" w14:textId="77777777" w:rsidR="00B147A7" w:rsidRPr="003201B6" w:rsidRDefault="00C67A3F" w:rsidP="00DB5FC5">
      <w:pPr>
        <w:tabs>
          <w:tab w:val="left" w:pos="709"/>
        </w:tabs>
        <w:spacing w:after="0" w:line="276" w:lineRule="auto"/>
        <w:rPr>
          <w:rFonts w:ascii="Arial" w:hAnsi="Arial" w:cs="Arial"/>
          <w:b/>
          <w:bCs/>
          <w:sz w:val="24"/>
          <w:szCs w:val="24"/>
        </w:rPr>
      </w:pPr>
      <w:r w:rsidRPr="003201B6">
        <w:rPr>
          <w:rFonts w:ascii="Arial" w:hAnsi="Arial" w:cs="Arial"/>
          <w:b/>
          <w:sz w:val="24"/>
          <w:szCs w:val="24"/>
        </w:rPr>
        <w:br w:type="page"/>
      </w:r>
    </w:p>
    <w:p w14:paraId="02576022" w14:textId="77777777" w:rsidR="00B147A7" w:rsidRPr="003201B6" w:rsidRDefault="00C67A3F" w:rsidP="00DB5FC5">
      <w:pPr>
        <w:pStyle w:val="Default"/>
        <w:tabs>
          <w:tab w:val="left" w:pos="709"/>
        </w:tabs>
        <w:spacing w:line="276" w:lineRule="auto"/>
        <w:rPr>
          <w:b/>
          <w:bCs/>
          <w:color w:val="auto"/>
        </w:rPr>
      </w:pPr>
      <w:r w:rsidRPr="003201B6">
        <w:rPr>
          <w:b/>
          <w:bCs/>
          <w:color w:val="auto"/>
        </w:rPr>
        <w:t>Appendix</w:t>
      </w:r>
      <w:r w:rsidR="007701E0" w:rsidRPr="003201B6">
        <w:rPr>
          <w:b/>
          <w:bCs/>
          <w:color w:val="auto"/>
        </w:rPr>
        <w:t xml:space="preserve"> </w:t>
      </w:r>
      <w:r w:rsidR="007701E0" w:rsidRPr="003201B6">
        <w:rPr>
          <w:b/>
          <w:color w:val="auto"/>
        </w:rPr>
        <w:t>–</w:t>
      </w:r>
      <w:r w:rsidRPr="003201B6">
        <w:rPr>
          <w:b/>
          <w:bCs/>
          <w:color w:val="auto"/>
        </w:rPr>
        <w:t xml:space="preserve"> 3: Meeting the Needs of Gifted and Talented Learners</w:t>
      </w:r>
    </w:p>
    <w:p w14:paraId="6D0FB32B" w14:textId="77777777" w:rsidR="00B147A7" w:rsidRPr="003201B6" w:rsidRDefault="00B147A7" w:rsidP="00DB5FC5">
      <w:pPr>
        <w:pStyle w:val="Default"/>
        <w:tabs>
          <w:tab w:val="left" w:pos="709"/>
        </w:tabs>
        <w:spacing w:line="276" w:lineRule="auto"/>
        <w:rPr>
          <w:color w:val="auto"/>
        </w:rPr>
      </w:pPr>
    </w:p>
    <w:p w14:paraId="0E596905" w14:textId="77777777" w:rsidR="00B147A7" w:rsidRPr="003201B6" w:rsidRDefault="00C67A3F" w:rsidP="00DB5FC5">
      <w:pPr>
        <w:pStyle w:val="Default"/>
        <w:tabs>
          <w:tab w:val="left" w:pos="709"/>
        </w:tabs>
        <w:spacing w:line="276" w:lineRule="auto"/>
        <w:rPr>
          <w:color w:val="auto"/>
        </w:rPr>
      </w:pPr>
      <w:r w:rsidRPr="003201B6">
        <w:rPr>
          <w:color w:val="auto"/>
        </w:rPr>
        <w:t>Gifted and Talented Learners are identified by the following characteristics:</w:t>
      </w:r>
    </w:p>
    <w:p w14:paraId="171E9AB1" w14:textId="77777777" w:rsidR="00B147A7" w:rsidRPr="003201B6" w:rsidRDefault="00B147A7" w:rsidP="00DB5FC5">
      <w:pPr>
        <w:pStyle w:val="Default"/>
        <w:tabs>
          <w:tab w:val="left" w:pos="709"/>
        </w:tabs>
        <w:spacing w:line="276" w:lineRule="auto"/>
        <w:rPr>
          <w:color w:val="auto"/>
        </w:rPr>
      </w:pPr>
    </w:p>
    <w:p w14:paraId="0C2142C8" w14:textId="0864B614" w:rsidR="00B147A7" w:rsidRPr="003201B6" w:rsidRDefault="00C67A3F" w:rsidP="00DB5FC5">
      <w:pPr>
        <w:pStyle w:val="Default"/>
        <w:numPr>
          <w:ilvl w:val="0"/>
          <w:numId w:val="1"/>
        </w:numPr>
        <w:tabs>
          <w:tab w:val="left" w:pos="709"/>
        </w:tabs>
        <w:spacing w:line="276" w:lineRule="auto"/>
        <w:ind w:left="0" w:hanging="357"/>
        <w:contextualSpacing/>
        <w:rPr>
          <w:color w:val="auto"/>
        </w:rPr>
      </w:pPr>
      <w:r w:rsidRPr="003201B6">
        <w:rPr>
          <w:color w:val="auto"/>
        </w:rPr>
        <w:t>Question readily, with relevance</w:t>
      </w:r>
      <w:r w:rsidR="00196572">
        <w:rPr>
          <w:color w:val="auto"/>
        </w:rPr>
        <w:t>.</w:t>
      </w:r>
    </w:p>
    <w:p w14:paraId="730BBB42" w14:textId="7EEAE401" w:rsidR="00B147A7" w:rsidRPr="003201B6" w:rsidRDefault="00C67A3F" w:rsidP="00DB5FC5">
      <w:pPr>
        <w:pStyle w:val="Default"/>
        <w:numPr>
          <w:ilvl w:val="0"/>
          <w:numId w:val="1"/>
        </w:numPr>
        <w:tabs>
          <w:tab w:val="left" w:pos="709"/>
        </w:tabs>
        <w:spacing w:line="276" w:lineRule="auto"/>
        <w:ind w:left="0" w:hanging="357"/>
        <w:contextualSpacing/>
        <w:rPr>
          <w:color w:val="auto"/>
        </w:rPr>
      </w:pPr>
      <w:r w:rsidRPr="003201B6">
        <w:rPr>
          <w:color w:val="auto"/>
        </w:rPr>
        <w:t>Persevere when motivated</w:t>
      </w:r>
      <w:r w:rsidR="00196572">
        <w:rPr>
          <w:color w:val="auto"/>
        </w:rPr>
        <w:t>.</w:t>
      </w:r>
    </w:p>
    <w:p w14:paraId="241BD38E" w14:textId="0DB630CA" w:rsidR="00B147A7" w:rsidRPr="003201B6" w:rsidRDefault="00540079" w:rsidP="00DB5FC5">
      <w:pPr>
        <w:pStyle w:val="Default"/>
        <w:numPr>
          <w:ilvl w:val="0"/>
          <w:numId w:val="1"/>
        </w:numPr>
        <w:tabs>
          <w:tab w:val="left" w:pos="709"/>
        </w:tabs>
        <w:spacing w:line="276" w:lineRule="auto"/>
        <w:ind w:left="0" w:hanging="357"/>
        <w:contextualSpacing/>
        <w:rPr>
          <w:color w:val="auto"/>
        </w:rPr>
      </w:pPr>
      <w:r w:rsidRPr="003201B6">
        <w:rPr>
          <w:color w:val="auto"/>
        </w:rPr>
        <w:t>Able to think divergently</w:t>
      </w:r>
      <w:r w:rsidR="00196572">
        <w:rPr>
          <w:color w:val="auto"/>
        </w:rPr>
        <w:t>.</w:t>
      </w:r>
    </w:p>
    <w:p w14:paraId="5A8FBCBC" w14:textId="72855587" w:rsidR="00B147A7" w:rsidRPr="003201B6" w:rsidRDefault="00C67A3F" w:rsidP="00DB5FC5">
      <w:pPr>
        <w:pStyle w:val="Default"/>
        <w:numPr>
          <w:ilvl w:val="0"/>
          <w:numId w:val="1"/>
        </w:numPr>
        <w:tabs>
          <w:tab w:val="left" w:pos="709"/>
        </w:tabs>
        <w:spacing w:line="276" w:lineRule="auto"/>
        <w:ind w:left="0" w:hanging="357"/>
        <w:contextualSpacing/>
        <w:rPr>
          <w:color w:val="auto"/>
        </w:rPr>
      </w:pPr>
      <w:r w:rsidRPr="003201B6">
        <w:rPr>
          <w:color w:val="auto"/>
        </w:rPr>
        <w:t>Able to synthesise</w:t>
      </w:r>
      <w:r w:rsidR="00196572">
        <w:rPr>
          <w:color w:val="auto"/>
        </w:rPr>
        <w:t>.</w:t>
      </w:r>
    </w:p>
    <w:p w14:paraId="57486371" w14:textId="2881240D" w:rsidR="00B147A7" w:rsidRPr="003201B6" w:rsidRDefault="00C67A3F" w:rsidP="00DB5FC5">
      <w:pPr>
        <w:pStyle w:val="Default"/>
        <w:numPr>
          <w:ilvl w:val="0"/>
          <w:numId w:val="1"/>
        </w:numPr>
        <w:tabs>
          <w:tab w:val="left" w:pos="709"/>
        </w:tabs>
        <w:spacing w:line="276" w:lineRule="auto"/>
        <w:ind w:left="0" w:hanging="357"/>
        <w:contextualSpacing/>
        <w:rPr>
          <w:color w:val="auto"/>
        </w:rPr>
      </w:pPr>
      <w:r w:rsidRPr="003201B6">
        <w:rPr>
          <w:color w:val="auto"/>
        </w:rPr>
        <w:t>Communicate fluently</w:t>
      </w:r>
      <w:r w:rsidR="00196572">
        <w:rPr>
          <w:color w:val="auto"/>
        </w:rPr>
        <w:t>.</w:t>
      </w:r>
    </w:p>
    <w:p w14:paraId="0F1BDC84" w14:textId="1D74318B" w:rsidR="00B147A7" w:rsidRPr="003201B6" w:rsidRDefault="00C67A3F" w:rsidP="00DB5FC5">
      <w:pPr>
        <w:pStyle w:val="Default"/>
        <w:numPr>
          <w:ilvl w:val="0"/>
          <w:numId w:val="1"/>
        </w:numPr>
        <w:tabs>
          <w:tab w:val="left" w:pos="709"/>
        </w:tabs>
        <w:spacing w:line="276" w:lineRule="auto"/>
        <w:ind w:left="0" w:hanging="357"/>
        <w:contextualSpacing/>
        <w:rPr>
          <w:color w:val="auto"/>
        </w:rPr>
      </w:pPr>
      <w:r w:rsidRPr="003201B6">
        <w:rPr>
          <w:color w:val="auto"/>
        </w:rPr>
        <w:t>Able to analyse</w:t>
      </w:r>
      <w:r w:rsidR="00196572">
        <w:rPr>
          <w:color w:val="auto"/>
        </w:rPr>
        <w:t>.</w:t>
      </w:r>
    </w:p>
    <w:p w14:paraId="3AE76E19" w14:textId="6BB43961" w:rsidR="00B147A7" w:rsidRPr="003201B6" w:rsidRDefault="00C67A3F" w:rsidP="00DB5FC5">
      <w:pPr>
        <w:pStyle w:val="Default"/>
        <w:numPr>
          <w:ilvl w:val="0"/>
          <w:numId w:val="1"/>
        </w:numPr>
        <w:tabs>
          <w:tab w:val="left" w:pos="709"/>
        </w:tabs>
        <w:spacing w:line="276" w:lineRule="auto"/>
        <w:ind w:left="0" w:hanging="357"/>
        <w:contextualSpacing/>
        <w:rPr>
          <w:color w:val="auto"/>
        </w:rPr>
      </w:pPr>
      <w:r w:rsidRPr="003201B6">
        <w:rPr>
          <w:color w:val="auto"/>
        </w:rPr>
        <w:t>Show creativity</w:t>
      </w:r>
      <w:r w:rsidR="00196572">
        <w:rPr>
          <w:color w:val="auto"/>
        </w:rPr>
        <w:t>.</w:t>
      </w:r>
    </w:p>
    <w:p w14:paraId="5B778D1F" w14:textId="2F01D2B2" w:rsidR="00B147A7" w:rsidRPr="003201B6" w:rsidRDefault="00C67A3F" w:rsidP="00DB5FC5">
      <w:pPr>
        <w:pStyle w:val="Default"/>
        <w:numPr>
          <w:ilvl w:val="0"/>
          <w:numId w:val="1"/>
        </w:numPr>
        <w:tabs>
          <w:tab w:val="left" w:pos="709"/>
        </w:tabs>
        <w:spacing w:line="276" w:lineRule="auto"/>
        <w:ind w:left="0" w:hanging="357"/>
        <w:contextualSpacing/>
        <w:rPr>
          <w:color w:val="auto"/>
        </w:rPr>
      </w:pPr>
      <w:r w:rsidRPr="003201B6">
        <w:rPr>
          <w:color w:val="auto"/>
        </w:rPr>
        <w:t>Engage with complexity</w:t>
      </w:r>
      <w:r w:rsidR="00196572">
        <w:rPr>
          <w:color w:val="auto"/>
        </w:rPr>
        <w:t>.</w:t>
      </w:r>
    </w:p>
    <w:p w14:paraId="146DC883" w14:textId="452832EA" w:rsidR="00B147A7" w:rsidRPr="003201B6" w:rsidRDefault="00C67A3F" w:rsidP="00DB5FC5">
      <w:pPr>
        <w:pStyle w:val="Default"/>
        <w:numPr>
          <w:ilvl w:val="0"/>
          <w:numId w:val="1"/>
        </w:numPr>
        <w:tabs>
          <w:tab w:val="left" w:pos="709"/>
        </w:tabs>
        <w:spacing w:line="276" w:lineRule="auto"/>
        <w:ind w:left="0" w:hanging="357"/>
        <w:contextualSpacing/>
        <w:rPr>
          <w:color w:val="auto"/>
        </w:rPr>
      </w:pPr>
      <w:r w:rsidRPr="003201B6">
        <w:rPr>
          <w:color w:val="auto"/>
        </w:rPr>
        <w:t>Perceive patterns</w:t>
      </w:r>
      <w:r w:rsidR="00196572">
        <w:rPr>
          <w:color w:val="auto"/>
        </w:rPr>
        <w:t>.</w:t>
      </w:r>
    </w:p>
    <w:p w14:paraId="52B212CB" w14:textId="5FB39B89" w:rsidR="00B147A7" w:rsidRPr="003201B6" w:rsidRDefault="00C67A3F" w:rsidP="00DB5FC5">
      <w:pPr>
        <w:pStyle w:val="Default"/>
        <w:numPr>
          <w:ilvl w:val="0"/>
          <w:numId w:val="1"/>
        </w:numPr>
        <w:tabs>
          <w:tab w:val="left" w:pos="709"/>
        </w:tabs>
        <w:spacing w:line="276" w:lineRule="auto"/>
        <w:ind w:left="0" w:hanging="357"/>
        <w:contextualSpacing/>
        <w:rPr>
          <w:color w:val="auto"/>
        </w:rPr>
      </w:pPr>
      <w:r w:rsidRPr="003201B6">
        <w:rPr>
          <w:color w:val="auto"/>
        </w:rPr>
        <w:t>Grasp ideas rapidly</w:t>
      </w:r>
      <w:r w:rsidR="00196572">
        <w:rPr>
          <w:color w:val="auto"/>
        </w:rPr>
        <w:t>.</w:t>
      </w:r>
    </w:p>
    <w:p w14:paraId="1487E159" w14:textId="51FDAA37" w:rsidR="00B147A7" w:rsidRPr="003201B6" w:rsidRDefault="00C67A3F" w:rsidP="00DB5FC5">
      <w:pPr>
        <w:pStyle w:val="Default"/>
        <w:numPr>
          <w:ilvl w:val="0"/>
          <w:numId w:val="1"/>
        </w:numPr>
        <w:tabs>
          <w:tab w:val="left" w:pos="709"/>
        </w:tabs>
        <w:spacing w:line="276" w:lineRule="auto"/>
        <w:ind w:left="0" w:hanging="357"/>
        <w:contextualSpacing/>
        <w:rPr>
          <w:color w:val="auto"/>
        </w:rPr>
      </w:pPr>
      <w:r w:rsidRPr="003201B6">
        <w:rPr>
          <w:color w:val="auto"/>
        </w:rPr>
        <w:t>Take risks</w:t>
      </w:r>
      <w:r w:rsidR="00540079" w:rsidRPr="003201B6">
        <w:rPr>
          <w:color w:val="auto"/>
        </w:rPr>
        <w:t xml:space="preserve"> in learning</w:t>
      </w:r>
      <w:r w:rsidR="00196572">
        <w:rPr>
          <w:color w:val="auto"/>
        </w:rPr>
        <w:t>.</w:t>
      </w:r>
    </w:p>
    <w:p w14:paraId="3BDCC084" w14:textId="37C2BD0B" w:rsidR="00B147A7" w:rsidRPr="003201B6" w:rsidRDefault="00C67A3F" w:rsidP="00DB5FC5">
      <w:pPr>
        <w:pStyle w:val="Default"/>
        <w:numPr>
          <w:ilvl w:val="0"/>
          <w:numId w:val="1"/>
        </w:numPr>
        <w:tabs>
          <w:tab w:val="left" w:pos="709"/>
        </w:tabs>
        <w:spacing w:line="276" w:lineRule="auto"/>
        <w:ind w:left="0" w:hanging="357"/>
        <w:contextualSpacing/>
        <w:rPr>
          <w:color w:val="auto"/>
        </w:rPr>
      </w:pPr>
      <w:r w:rsidRPr="003201B6">
        <w:rPr>
          <w:color w:val="auto"/>
        </w:rPr>
        <w:t xml:space="preserve">Spot </w:t>
      </w:r>
      <w:r w:rsidR="00DB5FC5" w:rsidRPr="003201B6">
        <w:rPr>
          <w:color w:val="auto"/>
        </w:rPr>
        <w:t>illogicalities</w:t>
      </w:r>
      <w:r w:rsidRPr="003201B6">
        <w:rPr>
          <w:color w:val="auto"/>
        </w:rPr>
        <w:t xml:space="preserve"> or inconsistencies</w:t>
      </w:r>
      <w:r w:rsidR="00196572">
        <w:rPr>
          <w:color w:val="auto"/>
        </w:rPr>
        <w:t>.</w:t>
      </w:r>
    </w:p>
    <w:p w14:paraId="1ED24FBD" w14:textId="77777777" w:rsidR="00B147A7" w:rsidRPr="003201B6" w:rsidRDefault="00C67A3F" w:rsidP="00DB5FC5">
      <w:pPr>
        <w:pStyle w:val="Default"/>
        <w:numPr>
          <w:ilvl w:val="0"/>
          <w:numId w:val="1"/>
        </w:numPr>
        <w:tabs>
          <w:tab w:val="left" w:pos="709"/>
        </w:tabs>
        <w:spacing w:line="276" w:lineRule="auto"/>
        <w:ind w:left="0" w:hanging="357"/>
        <w:contextualSpacing/>
        <w:rPr>
          <w:color w:val="auto"/>
        </w:rPr>
      </w:pPr>
      <w:r w:rsidRPr="003201B6">
        <w:rPr>
          <w:color w:val="auto"/>
        </w:rPr>
        <w:t>Make links</w:t>
      </w:r>
      <w:r w:rsidR="00540079" w:rsidRPr="003201B6">
        <w:rPr>
          <w:color w:val="auto"/>
        </w:rPr>
        <w:t>.</w:t>
      </w:r>
    </w:p>
    <w:p w14:paraId="0549B997" w14:textId="77777777" w:rsidR="00B147A7" w:rsidRPr="003201B6" w:rsidRDefault="00B147A7" w:rsidP="00DB5FC5">
      <w:pPr>
        <w:pStyle w:val="Default"/>
        <w:tabs>
          <w:tab w:val="left" w:pos="709"/>
        </w:tabs>
        <w:spacing w:line="276" w:lineRule="auto"/>
        <w:rPr>
          <w:color w:val="auto"/>
        </w:rPr>
      </w:pPr>
    </w:p>
    <w:p w14:paraId="7861849C" w14:textId="77777777" w:rsidR="00B147A7" w:rsidRPr="003201B6" w:rsidRDefault="00C67A3F" w:rsidP="00DB5FC5">
      <w:pPr>
        <w:pStyle w:val="Default"/>
        <w:tabs>
          <w:tab w:val="left" w:pos="709"/>
        </w:tabs>
        <w:spacing w:line="276" w:lineRule="auto"/>
        <w:rPr>
          <w:color w:val="auto"/>
        </w:rPr>
      </w:pPr>
      <w:r w:rsidRPr="003201B6">
        <w:rPr>
          <w:color w:val="auto"/>
        </w:rPr>
        <w:t>Young people will not necessarily present with all of these characteristics</w:t>
      </w:r>
      <w:r w:rsidRPr="003201B6">
        <w:rPr>
          <w:strike/>
          <w:color w:val="auto"/>
        </w:rPr>
        <w:t>,</w:t>
      </w:r>
      <w:r w:rsidRPr="003201B6">
        <w:rPr>
          <w:color w:val="auto"/>
        </w:rPr>
        <w:t xml:space="preserve"> but will present with a cluster. Young people may present with these characteristics consistently in one subject whilst not in others. </w:t>
      </w:r>
    </w:p>
    <w:p w14:paraId="50293BB3" w14:textId="77777777" w:rsidR="00B147A7" w:rsidRPr="003201B6" w:rsidRDefault="00B147A7" w:rsidP="00DB5FC5">
      <w:pPr>
        <w:pStyle w:val="Default"/>
        <w:tabs>
          <w:tab w:val="left" w:pos="709"/>
        </w:tabs>
        <w:spacing w:line="276" w:lineRule="auto"/>
        <w:rPr>
          <w:b/>
          <w:bCs/>
          <w:color w:val="auto"/>
        </w:rPr>
      </w:pPr>
    </w:p>
    <w:p w14:paraId="58E41293" w14:textId="540509DD" w:rsidR="00B147A7" w:rsidRPr="003201B6" w:rsidRDefault="00C67A3F" w:rsidP="00DB5FC5">
      <w:pPr>
        <w:tabs>
          <w:tab w:val="left" w:pos="709"/>
        </w:tabs>
        <w:spacing w:after="0" w:line="276" w:lineRule="auto"/>
        <w:rPr>
          <w:rFonts w:ascii="Arial" w:hAnsi="Arial" w:cs="Arial"/>
          <w:sz w:val="24"/>
          <w:szCs w:val="24"/>
        </w:rPr>
      </w:pPr>
      <w:r w:rsidRPr="003201B6">
        <w:rPr>
          <w:rFonts w:ascii="Arial" w:hAnsi="Arial" w:cs="Arial"/>
          <w:sz w:val="24"/>
          <w:szCs w:val="24"/>
        </w:rPr>
        <w:t>MS</w:t>
      </w:r>
      <w:r w:rsidR="00DB5FC5">
        <w:rPr>
          <w:rFonts w:ascii="Arial" w:hAnsi="Arial" w:cs="Arial"/>
          <w:sz w:val="24"/>
          <w:szCs w:val="24"/>
        </w:rPr>
        <w:t>E</w:t>
      </w:r>
      <w:r w:rsidRPr="003201B6">
        <w:rPr>
          <w:rFonts w:ascii="Arial" w:hAnsi="Arial" w:cs="Arial"/>
          <w:sz w:val="24"/>
          <w:szCs w:val="24"/>
        </w:rPr>
        <w:t xml:space="preserve"> will draw on a wide range of information to help identify Gifted and Talented learners, including:</w:t>
      </w:r>
    </w:p>
    <w:p w14:paraId="40A9755B" w14:textId="77777777" w:rsidR="00540079" w:rsidRPr="003201B6" w:rsidRDefault="00540079" w:rsidP="00DB5FC5">
      <w:pPr>
        <w:tabs>
          <w:tab w:val="left" w:pos="709"/>
        </w:tabs>
        <w:spacing w:after="0" w:line="276" w:lineRule="auto"/>
        <w:rPr>
          <w:rFonts w:ascii="Arial" w:hAnsi="Arial" w:cs="Arial"/>
          <w:sz w:val="24"/>
          <w:szCs w:val="24"/>
        </w:rPr>
      </w:pPr>
    </w:p>
    <w:p w14:paraId="400809BD" w14:textId="34928B80" w:rsidR="00B147A7" w:rsidRPr="003201B6" w:rsidRDefault="00C67A3F" w:rsidP="00DB5FC5">
      <w:pPr>
        <w:pStyle w:val="ListParagraph"/>
        <w:numPr>
          <w:ilvl w:val="0"/>
          <w:numId w:val="2"/>
        </w:numPr>
        <w:tabs>
          <w:tab w:val="left" w:pos="709"/>
        </w:tabs>
        <w:spacing w:after="0" w:line="276" w:lineRule="auto"/>
        <w:ind w:left="0"/>
        <w:rPr>
          <w:rFonts w:ascii="Arial" w:hAnsi="Arial" w:cs="Arial"/>
          <w:sz w:val="24"/>
          <w:szCs w:val="24"/>
        </w:rPr>
      </w:pPr>
      <w:r w:rsidRPr="003201B6">
        <w:rPr>
          <w:rFonts w:ascii="Arial" w:hAnsi="Arial" w:cs="Arial"/>
          <w:sz w:val="24"/>
          <w:szCs w:val="24"/>
        </w:rPr>
        <w:t xml:space="preserve">Quantitative data including available test data and results of teacher assessment </w:t>
      </w:r>
      <w:r w:rsidR="00DB5FC5">
        <w:rPr>
          <w:rFonts w:ascii="Arial" w:hAnsi="Arial" w:cs="Arial"/>
          <w:sz w:val="24"/>
          <w:szCs w:val="24"/>
        </w:rPr>
        <w:t>(</w:t>
      </w:r>
      <w:r w:rsidRPr="003201B6">
        <w:rPr>
          <w:rFonts w:ascii="Arial" w:hAnsi="Arial" w:cs="Arial"/>
          <w:sz w:val="24"/>
          <w:szCs w:val="24"/>
        </w:rPr>
        <w:t>including KS2 SATs, CATs, GCSE, and performance grades for music, dance etc.</w:t>
      </w:r>
      <w:r w:rsidR="00DB5FC5">
        <w:rPr>
          <w:rFonts w:ascii="Arial" w:hAnsi="Arial" w:cs="Arial"/>
          <w:sz w:val="24"/>
          <w:szCs w:val="24"/>
        </w:rPr>
        <w:t>).</w:t>
      </w:r>
    </w:p>
    <w:p w14:paraId="0F6A5DCC" w14:textId="64C2F8F4" w:rsidR="00B147A7" w:rsidRPr="003201B6" w:rsidRDefault="00C67A3F" w:rsidP="00DB5FC5">
      <w:pPr>
        <w:pStyle w:val="ListParagraph"/>
        <w:numPr>
          <w:ilvl w:val="0"/>
          <w:numId w:val="2"/>
        </w:numPr>
        <w:tabs>
          <w:tab w:val="left" w:pos="709"/>
        </w:tabs>
        <w:spacing w:after="0" w:line="276" w:lineRule="auto"/>
        <w:ind w:left="0"/>
        <w:rPr>
          <w:rFonts w:ascii="Arial" w:hAnsi="Arial" w:cs="Arial"/>
          <w:sz w:val="24"/>
          <w:szCs w:val="24"/>
        </w:rPr>
      </w:pPr>
      <w:r w:rsidRPr="003201B6">
        <w:rPr>
          <w:rFonts w:ascii="Arial" w:hAnsi="Arial" w:cs="Arial"/>
          <w:sz w:val="24"/>
          <w:szCs w:val="24"/>
        </w:rPr>
        <w:t>Qualitative information, including staff assessment, young person, peer and parent/</w:t>
      </w:r>
      <w:r w:rsidR="00540079" w:rsidRPr="003201B6">
        <w:rPr>
          <w:rFonts w:ascii="Arial" w:hAnsi="Arial" w:cs="Arial"/>
          <w:sz w:val="24"/>
          <w:szCs w:val="24"/>
        </w:rPr>
        <w:t xml:space="preserve"> </w:t>
      </w:r>
      <w:r w:rsidRPr="003201B6">
        <w:rPr>
          <w:rFonts w:ascii="Arial" w:hAnsi="Arial" w:cs="Arial"/>
          <w:sz w:val="24"/>
          <w:szCs w:val="24"/>
        </w:rPr>
        <w:t>carer nomination and examples of young people’s work</w:t>
      </w:r>
      <w:r w:rsidR="00DB5FC5">
        <w:rPr>
          <w:rFonts w:ascii="Arial" w:hAnsi="Arial" w:cs="Arial"/>
          <w:sz w:val="24"/>
          <w:szCs w:val="24"/>
        </w:rPr>
        <w:t>.</w:t>
      </w:r>
    </w:p>
    <w:p w14:paraId="7E9D0F2E" w14:textId="50F66030" w:rsidR="00BE7B4B" w:rsidRPr="003201B6" w:rsidRDefault="00C67A3F" w:rsidP="00DB5FC5">
      <w:pPr>
        <w:pStyle w:val="ListParagraph"/>
        <w:numPr>
          <w:ilvl w:val="0"/>
          <w:numId w:val="2"/>
        </w:numPr>
        <w:tabs>
          <w:tab w:val="left" w:pos="709"/>
        </w:tabs>
        <w:spacing w:after="0" w:line="276" w:lineRule="auto"/>
        <w:ind w:left="0"/>
        <w:rPr>
          <w:rFonts w:ascii="Arial" w:hAnsi="Arial" w:cs="Arial"/>
          <w:sz w:val="24"/>
          <w:szCs w:val="24"/>
        </w:rPr>
      </w:pPr>
      <w:r w:rsidRPr="003201B6">
        <w:rPr>
          <w:rFonts w:ascii="Arial" w:hAnsi="Arial" w:cs="Arial"/>
          <w:sz w:val="24"/>
          <w:szCs w:val="24"/>
        </w:rPr>
        <w:t>Rate of progress, including value-added data and reference to prior attainment/</w:t>
      </w:r>
      <w:r w:rsidR="00540079" w:rsidRPr="003201B6">
        <w:rPr>
          <w:rFonts w:ascii="Arial" w:hAnsi="Arial" w:cs="Arial"/>
          <w:sz w:val="24"/>
          <w:szCs w:val="24"/>
        </w:rPr>
        <w:t xml:space="preserve"> </w:t>
      </w:r>
      <w:r w:rsidRPr="003201B6">
        <w:rPr>
          <w:rFonts w:ascii="Arial" w:hAnsi="Arial" w:cs="Arial"/>
          <w:sz w:val="24"/>
          <w:szCs w:val="24"/>
        </w:rPr>
        <w:t>achievement</w:t>
      </w:r>
      <w:r w:rsidR="00DB5FC5">
        <w:rPr>
          <w:rFonts w:ascii="Arial" w:hAnsi="Arial" w:cs="Arial"/>
          <w:sz w:val="24"/>
          <w:szCs w:val="24"/>
        </w:rPr>
        <w:t>.</w:t>
      </w:r>
    </w:p>
    <w:p w14:paraId="6A5C6121" w14:textId="41995238" w:rsidR="00B147A7" w:rsidRPr="003201B6" w:rsidRDefault="00C67A3F" w:rsidP="00DB5FC5">
      <w:pPr>
        <w:pStyle w:val="ListParagraph"/>
        <w:numPr>
          <w:ilvl w:val="0"/>
          <w:numId w:val="2"/>
        </w:numPr>
        <w:tabs>
          <w:tab w:val="left" w:pos="709"/>
        </w:tabs>
        <w:spacing w:after="0" w:line="276" w:lineRule="auto"/>
        <w:ind w:left="0"/>
        <w:rPr>
          <w:rFonts w:ascii="Arial" w:hAnsi="Arial" w:cs="Arial"/>
          <w:sz w:val="24"/>
          <w:szCs w:val="24"/>
        </w:rPr>
      </w:pPr>
      <w:r w:rsidRPr="003201B6">
        <w:rPr>
          <w:rFonts w:ascii="Arial" w:hAnsi="Arial" w:cs="Arial"/>
          <w:sz w:val="24"/>
          <w:szCs w:val="24"/>
        </w:rPr>
        <w:t>MS</w:t>
      </w:r>
      <w:r w:rsidR="00DB5FC5">
        <w:rPr>
          <w:rFonts w:ascii="Arial" w:hAnsi="Arial" w:cs="Arial"/>
          <w:sz w:val="24"/>
          <w:szCs w:val="24"/>
        </w:rPr>
        <w:t>E</w:t>
      </w:r>
      <w:r w:rsidRPr="003201B6">
        <w:rPr>
          <w:rFonts w:ascii="Arial" w:hAnsi="Arial" w:cs="Arial"/>
          <w:sz w:val="24"/>
          <w:szCs w:val="24"/>
        </w:rPr>
        <w:t xml:space="preserve"> will be vigilant for the ‘hidden gifted’. Young people’s talents and abilities emerge when they are given appropriate opportunities</w:t>
      </w:r>
      <w:r w:rsidR="00DB5FC5">
        <w:rPr>
          <w:rFonts w:ascii="Arial" w:hAnsi="Arial" w:cs="Arial"/>
          <w:sz w:val="24"/>
          <w:szCs w:val="24"/>
        </w:rPr>
        <w:t xml:space="preserve">. </w:t>
      </w:r>
      <w:r w:rsidRPr="003201B6">
        <w:rPr>
          <w:rFonts w:ascii="Arial" w:hAnsi="Arial" w:cs="Arial"/>
          <w:sz w:val="24"/>
          <w:szCs w:val="24"/>
        </w:rPr>
        <w:t>MS</w:t>
      </w:r>
      <w:r w:rsidR="00DB5FC5">
        <w:rPr>
          <w:rFonts w:ascii="Arial" w:hAnsi="Arial" w:cs="Arial"/>
          <w:sz w:val="24"/>
          <w:szCs w:val="24"/>
        </w:rPr>
        <w:t>E</w:t>
      </w:r>
      <w:r w:rsidRPr="003201B6">
        <w:rPr>
          <w:rFonts w:ascii="Arial" w:hAnsi="Arial" w:cs="Arial"/>
          <w:sz w:val="24"/>
          <w:szCs w:val="24"/>
        </w:rPr>
        <w:t>’s gifted and talented population will be broadly representative of the whole school population, in terms of gender, ethnicity and socio-economic background. This means that many of our young people come from groups that have been identified as more at risk of ‘slipping through the net’, for example young people:</w:t>
      </w:r>
    </w:p>
    <w:p w14:paraId="75070DEB" w14:textId="7A18C2AC" w:rsidR="00B147A7" w:rsidRPr="003201B6" w:rsidRDefault="00C67A3F" w:rsidP="00DB5FC5">
      <w:pPr>
        <w:pStyle w:val="ListParagraph"/>
        <w:numPr>
          <w:ilvl w:val="0"/>
          <w:numId w:val="21"/>
        </w:numPr>
        <w:tabs>
          <w:tab w:val="left" w:pos="709"/>
        </w:tabs>
        <w:spacing w:after="0" w:line="276" w:lineRule="auto"/>
        <w:rPr>
          <w:rFonts w:ascii="Arial" w:hAnsi="Arial" w:cs="Arial"/>
          <w:sz w:val="24"/>
          <w:szCs w:val="24"/>
        </w:rPr>
      </w:pPr>
      <w:r w:rsidRPr="003201B6">
        <w:rPr>
          <w:rFonts w:ascii="Arial" w:hAnsi="Arial" w:cs="Arial"/>
          <w:sz w:val="24"/>
          <w:szCs w:val="24"/>
        </w:rPr>
        <w:t>From</w:t>
      </w:r>
      <w:r w:rsidR="0046745E" w:rsidRPr="003201B6">
        <w:rPr>
          <w:rFonts w:ascii="Arial" w:hAnsi="Arial" w:cs="Arial"/>
          <w:sz w:val="24"/>
          <w:szCs w:val="24"/>
        </w:rPr>
        <w:t xml:space="preserve"> any</w:t>
      </w:r>
      <w:r w:rsidRPr="003201B6">
        <w:rPr>
          <w:rFonts w:ascii="Arial" w:hAnsi="Arial" w:cs="Arial"/>
          <w:sz w:val="24"/>
          <w:szCs w:val="24"/>
        </w:rPr>
        <w:t xml:space="preserve"> groups with a record of </w:t>
      </w:r>
      <w:r w:rsidR="00BE7B4B" w:rsidRPr="003201B6">
        <w:rPr>
          <w:rFonts w:ascii="Arial" w:hAnsi="Arial" w:cs="Arial"/>
          <w:sz w:val="24"/>
          <w:szCs w:val="24"/>
        </w:rPr>
        <w:t xml:space="preserve">academic </w:t>
      </w:r>
      <w:r w:rsidRPr="003201B6">
        <w:rPr>
          <w:rFonts w:ascii="Arial" w:hAnsi="Arial" w:cs="Arial"/>
          <w:sz w:val="24"/>
          <w:szCs w:val="24"/>
        </w:rPr>
        <w:t>underperformance</w:t>
      </w:r>
      <w:r w:rsidR="00DB5FC5">
        <w:rPr>
          <w:rFonts w:ascii="Arial" w:hAnsi="Arial" w:cs="Arial"/>
          <w:sz w:val="24"/>
          <w:szCs w:val="24"/>
        </w:rPr>
        <w:t>.</w:t>
      </w:r>
    </w:p>
    <w:p w14:paraId="2AADF5E5" w14:textId="17970067" w:rsidR="00B147A7" w:rsidRPr="003201B6" w:rsidRDefault="00C67A3F" w:rsidP="00DB5FC5">
      <w:pPr>
        <w:pStyle w:val="ListParagraph"/>
        <w:numPr>
          <w:ilvl w:val="0"/>
          <w:numId w:val="21"/>
        </w:numPr>
        <w:tabs>
          <w:tab w:val="left" w:pos="709"/>
        </w:tabs>
        <w:spacing w:after="0" w:line="276" w:lineRule="auto"/>
        <w:rPr>
          <w:rFonts w:ascii="Arial" w:hAnsi="Arial" w:cs="Arial"/>
          <w:sz w:val="24"/>
          <w:szCs w:val="24"/>
        </w:rPr>
      </w:pPr>
      <w:r w:rsidRPr="003201B6">
        <w:rPr>
          <w:rFonts w:ascii="Arial" w:hAnsi="Arial" w:cs="Arial"/>
          <w:sz w:val="24"/>
          <w:szCs w:val="24"/>
        </w:rPr>
        <w:t xml:space="preserve">Who need support to learn English as an additional language </w:t>
      </w:r>
      <w:r w:rsidR="00DB5FC5">
        <w:rPr>
          <w:rFonts w:ascii="Arial" w:hAnsi="Arial" w:cs="Arial"/>
          <w:sz w:val="24"/>
          <w:szCs w:val="24"/>
        </w:rPr>
        <w:t>(</w:t>
      </w:r>
      <w:r w:rsidRPr="003201B6">
        <w:rPr>
          <w:rFonts w:ascii="Arial" w:hAnsi="Arial" w:cs="Arial"/>
          <w:sz w:val="24"/>
          <w:szCs w:val="24"/>
        </w:rPr>
        <w:t>EAL</w:t>
      </w:r>
      <w:r w:rsidR="00DB5FC5">
        <w:rPr>
          <w:rFonts w:ascii="Arial" w:hAnsi="Arial" w:cs="Arial"/>
          <w:sz w:val="24"/>
          <w:szCs w:val="24"/>
        </w:rPr>
        <w:t>).</w:t>
      </w:r>
    </w:p>
    <w:p w14:paraId="6EBF200A" w14:textId="311EEB94" w:rsidR="00B147A7" w:rsidRPr="003201B6" w:rsidRDefault="00C67A3F" w:rsidP="00DB5FC5">
      <w:pPr>
        <w:pStyle w:val="ListParagraph"/>
        <w:numPr>
          <w:ilvl w:val="0"/>
          <w:numId w:val="21"/>
        </w:numPr>
        <w:tabs>
          <w:tab w:val="left" w:pos="709"/>
        </w:tabs>
        <w:spacing w:after="0" w:line="276" w:lineRule="auto"/>
        <w:rPr>
          <w:rFonts w:ascii="Arial" w:hAnsi="Arial" w:cs="Arial"/>
          <w:sz w:val="24"/>
          <w:szCs w:val="24"/>
        </w:rPr>
      </w:pPr>
      <w:r w:rsidRPr="003201B6">
        <w:rPr>
          <w:rFonts w:ascii="Arial" w:hAnsi="Arial" w:cs="Arial"/>
          <w:sz w:val="24"/>
          <w:szCs w:val="24"/>
        </w:rPr>
        <w:t>Who have special educational needs</w:t>
      </w:r>
      <w:r w:rsidR="00BE7B4B" w:rsidRPr="003201B6">
        <w:rPr>
          <w:rFonts w:ascii="Arial" w:hAnsi="Arial" w:cs="Arial"/>
          <w:sz w:val="24"/>
          <w:szCs w:val="24"/>
        </w:rPr>
        <w:t xml:space="preserve"> </w:t>
      </w:r>
      <w:r w:rsidR="00DB5FC5">
        <w:rPr>
          <w:rFonts w:ascii="Arial" w:hAnsi="Arial" w:cs="Arial"/>
          <w:sz w:val="24"/>
          <w:szCs w:val="24"/>
        </w:rPr>
        <w:t>(</w:t>
      </w:r>
      <w:r w:rsidR="00BE7B4B" w:rsidRPr="003201B6">
        <w:rPr>
          <w:rFonts w:ascii="Arial" w:hAnsi="Arial" w:cs="Arial"/>
          <w:sz w:val="24"/>
          <w:szCs w:val="24"/>
        </w:rPr>
        <w:t>SEND</w:t>
      </w:r>
      <w:r w:rsidR="00DB5FC5">
        <w:rPr>
          <w:rFonts w:ascii="Arial" w:hAnsi="Arial" w:cs="Arial"/>
          <w:sz w:val="24"/>
          <w:szCs w:val="24"/>
        </w:rPr>
        <w:t>).</w:t>
      </w:r>
    </w:p>
    <w:p w14:paraId="353D1545" w14:textId="628AC70A" w:rsidR="00B147A7" w:rsidRPr="003201B6" w:rsidRDefault="00C67A3F" w:rsidP="00DB5FC5">
      <w:pPr>
        <w:pStyle w:val="ListParagraph"/>
        <w:numPr>
          <w:ilvl w:val="0"/>
          <w:numId w:val="21"/>
        </w:numPr>
        <w:tabs>
          <w:tab w:val="left" w:pos="709"/>
        </w:tabs>
        <w:spacing w:after="0" w:line="276" w:lineRule="auto"/>
        <w:rPr>
          <w:rFonts w:ascii="Arial" w:hAnsi="Arial" w:cs="Arial"/>
          <w:sz w:val="24"/>
          <w:szCs w:val="24"/>
        </w:rPr>
      </w:pPr>
      <w:r w:rsidRPr="003201B6">
        <w:rPr>
          <w:rFonts w:ascii="Arial" w:hAnsi="Arial" w:cs="Arial"/>
          <w:sz w:val="24"/>
          <w:szCs w:val="24"/>
        </w:rPr>
        <w:t>Who are poor attenders, with low aspirations and/or motivation</w:t>
      </w:r>
      <w:r w:rsidR="00DB5FC5">
        <w:rPr>
          <w:rFonts w:ascii="Arial" w:hAnsi="Arial" w:cs="Arial"/>
          <w:sz w:val="24"/>
          <w:szCs w:val="24"/>
        </w:rPr>
        <w:t>.</w:t>
      </w:r>
    </w:p>
    <w:p w14:paraId="0365D8CE" w14:textId="2E566C6A" w:rsidR="00B147A7" w:rsidRPr="003201B6" w:rsidRDefault="00C67A3F" w:rsidP="00DB5FC5">
      <w:pPr>
        <w:pStyle w:val="ListParagraph"/>
        <w:numPr>
          <w:ilvl w:val="0"/>
          <w:numId w:val="21"/>
        </w:numPr>
        <w:tabs>
          <w:tab w:val="left" w:pos="709"/>
        </w:tabs>
        <w:spacing w:after="0" w:line="276" w:lineRule="auto"/>
        <w:rPr>
          <w:rFonts w:ascii="Arial" w:hAnsi="Arial" w:cs="Arial"/>
          <w:sz w:val="24"/>
          <w:szCs w:val="24"/>
        </w:rPr>
      </w:pPr>
      <w:r w:rsidRPr="003201B6">
        <w:rPr>
          <w:rFonts w:ascii="Arial" w:hAnsi="Arial" w:cs="Arial"/>
          <w:sz w:val="24"/>
          <w:szCs w:val="24"/>
        </w:rPr>
        <w:t>With medical conditions</w:t>
      </w:r>
      <w:r w:rsidR="00DB5FC5">
        <w:rPr>
          <w:rFonts w:ascii="Arial" w:hAnsi="Arial" w:cs="Arial"/>
          <w:sz w:val="24"/>
          <w:szCs w:val="24"/>
        </w:rPr>
        <w:t>.</w:t>
      </w:r>
    </w:p>
    <w:p w14:paraId="753AF70D" w14:textId="7C4E3CE6" w:rsidR="00B147A7" w:rsidRPr="003201B6" w:rsidRDefault="00C67A3F" w:rsidP="00DB5FC5">
      <w:pPr>
        <w:pStyle w:val="ListParagraph"/>
        <w:numPr>
          <w:ilvl w:val="0"/>
          <w:numId w:val="21"/>
        </w:numPr>
        <w:tabs>
          <w:tab w:val="left" w:pos="709"/>
        </w:tabs>
        <w:spacing w:after="0" w:line="276" w:lineRule="auto"/>
        <w:rPr>
          <w:rFonts w:ascii="Arial" w:hAnsi="Arial" w:cs="Arial"/>
          <w:sz w:val="24"/>
          <w:szCs w:val="24"/>
        </w:rPr>
      </w:pPr>
      <w:r w:rsidRPr="003201B6">
        <w:rPr>
          <w:rFonts w:ascii="Arial" w:hAnsi="Arial" w:cs="Arial"/>
          <w:sz w:val="24"/>
          <w:szCs w:val="24"/>
        </w:rPr>
        <w:t>Who act as carers in the home</w:t>
      </w:r>
      <w:r w:rsidR="00DB5FC5">
        <w:rPr>
          <w:rFonts w:ascii="Arial" w:hAnsi="Arial" w:cs="Arial"/>
          <w:sz w:val="24"/>
          <w:szCs w:val="24"/>
        </w:rPr>
        <w:t>.</w:t>
      </w:r>
    </w:p>
    <w:p w14:paraId="7224B1F8" w14:textId="60832D21" w:rsidR="00B147A7" w:rsidRPr="003201B6" w:rsidRDefault="00C67A3F" w:rsidP="00DB5FC5">
      <w:pPr>
        <w:pStyle w:val="ListParagraph"/>
        <w:numPr>
          <w:ilvl w:val="0"/>
          <w:numId w:val="21"/>
        </w:numPr>
        <w:tabs>
          <w:tab w:val="left" w:pos="709"/>
        </w:tabs>
        <w:spacing w:after="0" w:line="276" w:lineRule="auto"/>
        <w:rPr>
          <w:rFonts w:ascii="Arial" w:hAnsi="Arial" w:cs="Arial"/>
          <w:bCs/>
          <w:sz w:val="24"/>
          <w:szCs w:val="24"/>
        </w:rPr>
      </w:pPr>
      <w:r w:rsidRPr="003201B6">
        <w:rPr>
          <w:rFonts w:ascii="Arial" w:hAnsi="Arial" w:cs="Arial"/>
          <w:bCs/>
          <w:sz w:val="24"/>
          <w:szCs w:val="24"/>
        </w:rPr>
        <w:t>From families under stress</w:t>
      </w:r>
    </w:p>
    <w:p w14:paraId="04CC67DD" w14:textId="630A6135" w:rsidR="00B147A7" w:rsidRPr="003201B6" w:rsidRDefault="00C67A3F" w:rsidP="00DB5FC5">
      <w:pPr>
        <w:pStyle w:val="ListParagraph"/>
        <w:numPr>
          <w:ilvl w:val="0"/>
          <w:numId w:val="21"/>
        </w:numPr>
        <w:tabs>
          <w:tab w:val="left" w:pos="709"/>
        </w:tabs>
        <w:spacing w:after="0" w:line="276" w:lineRule="auto"/>
        <w:rPr>
          <w:rFonts w:ascii="Arial" w:hAnsi="Arial" w:cs="Arial"/>
          <w:bCs/>
          <w:sz w:val="24"/>
          <w:szCs w:val="24"/>
        </w:rPr>
      </w:pPr>
      <w:r w:rsidRPr="003201B6">
        <w:rPr>
          <w:rFonts w:ascii="Arial" w:hAnsi="Arial" w:cs="Arial"/>
          <w:bCs/>
          <w:sz w:val="24"/>
          <w:szCs w:val="24"/>
        </w:rPr>
        <w:t>Who are at risk of disaffection and exclusion</w:t>
      </w:r>
      <w:r w:rsidR="00DB5FC5">
        <w:rPr>
          <w:rFonts w:ascii="Arial" w:hAnsi="Arial" w:cs="Arial"/>
          <w:bCs/>
          <w:sz w:val="24"/>
          <w:szCs w:val="24"/>
        </w:rPr>
        <w:t>.</w:t>
      </w:r>
    </w:p>
    <w:p w14:paraId="30B94B00" w14:textId="558B9AFB" w:rsidR="00B147A7" w:rsidRPr="003201B6" w:rsidRDefault="00C67A3F" w:rsidP="00DB5FC5">
      <w:pPr>
        <w:pStyle w:val="ListParagraph"/>
        <w:numPr>
          <w:ilvl w:val="0"/>
          <w:numId w:val="21"/>
        </w:numPr>
        <w:tabs>
          <w:tab w:val="left" w:pos="709"/>
        </w:tabs>
        <w:spacing w:after="0" w:line="276" w:lineRule="auto"/>
        <w:rPr>
          <w:rFonts w:ascii="Arial" w:hAnsi="Arial" w:cs="Arial"/>
          <w:bCs/>
          <w:sz w:val="24"/>
          <w:szCs w:val="24"/>
        </w:rPr>
      </w:pPr>
      <w:r w:rsidRPr="003201B6">
        <w:rPr>
          <w:rFonts w:ascii="Arial" w:hAnsi="Arial" w:cs="Arial"/>
          <w:bCs/>
          <w:sz w:val="24"/>
          <w:szCs w:val="24"/>
        </w:rPr>
        <w:t>In public care or who belong to traveller families</w:t>
      </w:r>
      <w:r w:rsidR="00DB5FC5">
        <w:rPr>
          <w:rFonts w:ascii="Arial" w:hAnsi="Arial" w:cs="Arial"/>
          <w:bCs/>
          <w:sz w:val="24"/>
          <w:szCs w:val="24"/>
        </w:rPr>
        <w:t>.</w:t>
      </w:r>
    </w:p>
    <w:p w14:paraId="4F7EFDF0" w14:textId="3FA794BC" w:rsidR="00B147A7" w:rsidRPr="003201B6" w:rsidRDefault="00C67A3F" w:rsidP="00DB5FC5">
      <w:pPr>
        <w:pStyle w:val="ListParagraph"/>
        <w:numPr>
          <w:ilvl w:val="0"/>
          <w:numId w:val="21"/>
        </w:numPr>
        <w:tabs>
          <w:tab w:val="left" w:pos="709"/>
        </w:tabs>
        <w:spacing w:after="0" w:line="276" w:lineRule="auto"/>
        <w:rPr>
          <w:rFonts w:ascii="Arial" w:hAnsi="Arial" w:cs="Arial"/>
          <w:bCs/>
          <w:sz w:val="24"/>
          <w:szCs w:val="24"/>
        </w:rPr>
      </w:pPr>
      <w:r w:rsidRPr="003201B6">
        <w:rPr>
          <w:rFonts w:ascii="Arial" w:hAnsi="Arial" w:cs="Arial"/>
          <w:bCs/>
          <w:sz w:val="24"/>
          <w:szCs w:val="24"/>
        </w:rPr>
        <w:t xml:space="preserve">Who have </w:t>
      </w:r>
      <w:r w:rsidR="00DB5FC5">
        <w:rPr>
          <w:rFonts w:ascii="Arial" w:hAnsi="Arial" w:cs="Arial"/>
          <w:bCs/>
          <w:sz w:val="24"/>
          <w:szCs w:val="24"/>
        </w:rPr>
        <w:t>inconsistency</w:t>
      </w:r>
      <w:r w:rsidRPr="003201B6">
        <w:rPr>
          <w:rFonts w:ascii="Arial" w:hAnsi="Arial" w:cs="Arial"/>
          <w:bCs/>
          <w:sz w:val="24"/>
          <w:szCs w:val="24"/>
        </w:rPr>
        <w:t xml:space="preserve"> between their cognitive ability and their basic skills</w:t>
      </w:r>
      <w:r w:rsidR="00DB5FC5">
        <w:rPr>
          <w:rFonts w:ascii="Arial" w:hAnsi="Arial" w:cs="Arial"/>
          <w:bCs/>
          <w:sz w:val="24"/>
          <w:szCs w:val="24"/>
        </w:rPr>
        <w:t>.</w:t>
      </w:r>
    </w:p>
    <w:p w14:paraId="55E0D034" w14:textId="77777777" w:rsidR="00BE7B4B" w:rsidRPr="003201B6" w:rsidRDefault="00BE7B4B" w:rsidP="00DB5FC5">
      <w:pPr>
        <w:tabs>
          <w:tab w:val="left" w:pos="709"/>
        </w:tabs>
        <w:spacing w:after="0" w:line="276" w:lineRule="auto"/>
        <w:rPr>
          <w:rFonts w:ascii="Arial" w:hAnsi="Arial" w:cs="Arial"/>
          <w:sz w:val="24"/>
          <w:szCs w:val="24"/>
        </w:rPr>
      </w:pPr>
    </w:p>
    <w:p w14:paraId="2CA049F0" w14:textId="56EFA5CE" w:rsidR="00B147A7" w:rsidRPr="003201B6" w:rsidRDefault="00C67A3F" w:rsidP="00DB5FC5">
      <w:pPr>
        <w:tabs>
          <w:tab w:val="left" w:pos="709"/>
        </w:tabs>
        <w:spacing w:after="0" w:line="276" w:lineRule="auto"/>
        <w:rPr>
          <w:rFonts w:ascii="Arial" w:hAnsi="Arial" w:cs="Arial"/>
          <w:sz w:val="24"/>
          <w:szCs w:val="24"/>
        </w:rPr>
      </w:pPr>
      <w:r w:rsidRPr="003201B6">
        <w:rPr>
          <w:rFonts w:ascii="Arial" w:hAnsi="Arial" w:cs="Arial"/>
          <w:sz w:val="24"/>
          <w:szCs w:val="24"/>
        </w:rPr>
        <w:t>MS</w:t>
      </w:r>
      <w:r w:rsidR="00DB5FC5">
        <w:rPr>
          <w:rFonts w:ascii="Arial" w:hAnsi="Arial" w:cs="Arial"/>
          <w:sz w:val="24"/>
          <w:szCs w:val="24"/>
        </w:rPr>
        <w:t>E</w:t>
      </w:r>
      <w:r w:rsidRPr="003201B6">
        <w:rPr>
          <w:rFonts w:ascii="Arial" w:hAnsi="Arial" w:cs="Arial"/>
          <w:sz w:val="24"/>
          <w:szCs w:val="24"/>
        </w:rPr>
        <w:t xml:space="preserve"> will always aim to create the right opportunities, with support and encouragement, to help all young people to develop a desire to learn and sustain the personal drive that is required to fulfil their potential. </w:t>
      </w:r>
    </w:p>
    <w:p w14:paraId="1C413702" w14:textId="77777777" w:rsidR="00B147A7" w:rsidRPr="003201B6" w:rsidRDefault="00C67A3F" w:rsidP="00DB5FC5">
      <w:pPr>
        <w:pStyle w:val="ListParagraph"/>
        <w:numPr>
          <w:ilvl w:val="0"/>
          <w:numId w:val="21"/>
        </w:numPr>
        <w:tabs>
          <w:tab w:val="left" w:pos="709"/>
        </w:tabs>
        <w:spacing w:after="0" w:line="276" w:lineRule="auto"/>
        <w:rPr>
          <w:rFonts w:ascii="Arial" w:hAnsi="Arial" w:cs="Arial"/>
          <w:sz w:val="24"/>
          <w:szCs w:val="24"/>
        </w:rPr>
      </w:pPr>
      <w:r w:rsidRPr="003201B6">
        <w:rPr>
          <w:rFonts w:ascii="Arial" w:hAnsi="Arial" w:cs="Arial"/>
          <w:sz w:val="24"/>
          <w:szCs w:val="24"/>
        </w:rPr>
        <w:br w:type="page"/>
      </w:r>
    </w:p>
    <w:p w14:paraId="0CE811C2" w14:textId="77777777" w:rsidR="00B147A7" w:rsidRPr="003201B6" w:rsidRDefault="00C67A3F" w:rsidP="00DB5FC5">
      <w:pPr>
        <w:tabs>
          <w:tab w:val="left" w:pos="709"/>
        </w:tabs>
        <w:spacing w:after="0" w:line="276" w:lineRule="auto"/>
        <w:rPr>
          <w:rFonts w:ascii="Arial" w:hAnsi="Arial" w:cs="Arial"/>
          <w:b/>
          <w:sz w:val="24"/>
          <w:szCs w:val="24"/>
        </w:rPr>
      </w:pPr>
      <w:r w:rsidRPr="003201B6">
        <w:rPr>
          <w:rFonts w:ascii="Arial" w:hAnsi="Arial" w:cs="Arial"/>
          <w:b/>
          <w:sz w:val="24"/>
          <w:szCs w:val="24"/>
        </w:rPr>
        <w:t xml:space="preserve">Appendix </w:t>
      </w:r>
      <w:r w:rsidR="007701E0" w:rsidRPr="003201B6">
        <w:rPr>
          <w:rFonts w:ascii="Arial" w:hAnsi="Arial" w:cs="Arial"/>
          <w:b/>
          <w:sz w:val="24"/>
          <w:szCs w:val="24"/>
        </w:rPr>
        <w:t xml:space="preserve">– </w:t>
      </w:r>
      <w:r w:rsidRPr="003201B6">
        <w:rPr>
          <w:rFonts w:ascii="Arial" w:hAnsi="Arial" w:cs="Arial"/>
          <w:b/>
          <w:sz w:val="24"/>
          <w:szCs w:val="24"/>
        </w:rPr>
        <w:t>4: Types of Special Education Need</w:t>
      </w:r>
    </w:p>
    <w:p w14:paraId="3DFE04A3" w14:textId="77777777" w:rsidR="00540079" w:rsidRPr="003201B6" w:rsidRDefault="00540079" w:rsidP="00DB5FC5">
      <w:pPr>
        <w:tabs>
          <w:tab w:val="left" w:pos="709"/>
        </w:tabs>
        <w:spacing w:after="0" w:line="276" w:lineRule="auto"/>
        <w:rPr>
          <w:rFonts w:ascii="Arial" w:hAnsi="Arial" w:cs="Arial"/>
          <w:b/>
          <w:sz w:val="24"/>
          <w:szCs w:val="24"/>
        </w:rPr>
      </w:pPr>
    </w:p>
    <w:p w14:paraId="5504ADCA" w14:textId="77777777" w:rsidR="00B147A7" w:rsidRPr="003201B6" w:rsidRDefault="00C67A3F" w:rsidP="00DB5FC5">
      <w:pPr>
        <w:pStyle w:val="ListParagraph"/>
        <w:numPr>
          <w:ilvl w:val="0"/>
          <w:numId w:val="20"/>
        </w:numPr>
        <w:tabs>
          <w:tab w:val="left" w:pos="709"/>
        </w:tabs>
        <w:spacing w:after="0" w:line="276" w:lineRule="auto"/>
        <w:rPr>
          <w:rFonts w:ascii="Arial" w:hAnsi="Arial" w:cs="Arial"/>
          <w:b/>
          <w:sz w:val="24"/>
          <w:szCs w:val="24"/>
        </w:rPr>
      </w:pPr>
      <w:r w:rsidRPr="003201B6">
        <w:rPr>
          <w:rFonts w:ascii="Arial" w:hAnsi="Arial" w:cs="Arial"/>
          <w:b/>
          <w:sz w:val="24"/>
          <w:szCs w:val="24"/>
        </w:rPr>
        <w:t>Cognition and Learning Needs</w:t>
      </w:r>
    </w:p>
    <w:p w14:paraId="2F8C10A6" w14:textId="77777777" w:rsidR="00540079" w:rsidRPr="003201B6" w:rsidRDefault="00540079" w:rsidP="00DB5FC5">
      <w:pPr>
        <w:tabs>
          <w:tab w:val="left" w:pos="709"/>
        </w:tabs>
        <w:spacing w:after="0" w:line="276" w:lineRule="auto"/>
        <w:rPr>
          <w:rFonts w:ascii="Arial" w:hAnsi="Arial" w:cs="Arial"/>
          <w:b/>
          <w:sz w:val="24"/>
          <w:szCs w:val="24"/>
        </w:rPr>
      </w:pPr>
    </w:p>
    <w:p w14:paraId="2B678A38" w14:textId="6A441CF4" w:rsidR="00B147A7" w:rsidRPr="003201B6" w:rsidRDefault="00C67A3F" w:rsidP="00DB5FC5">
      <w:pPr>
        <w:tabs>
          <w:tab w:val="left" w:pos="709"/>
        </w:tabs>
        <w:spacing w:after="0" w:line="276" w:lineRule="auto"/>
        <w:rPr>
          <w:rFonts w:ascii="Arial" w:hAnsi="Arial" w:cs="Arial"/>
          <w:b/>
          <w:sz w:val="24"/>
          <w:szCs w:val="24"/>
        </w:rPr>
      </w:pPr>
      <w:r w:rsidRPr="003201B6">
        <w:rPr>
          <w:rFonts w:ascii="Arial" w:hAnsi="Arial" w:cs="Arial"/>
          <w:b/>
          <w:sz w:val="24"/>
          <w:szCs w:val="24"/>
        </w:rPr>
        <w:t xml:space="preserve">1.1 Specific Learning Difficulty </w:t>
      </w:r>
      <w:r w:rsidR="00DB5FC5">
        <w:rPr>
          <w:rFonts w:ascii="Arial" w:hAnsi="Arial" w:cs="Arial"/>
          <w:b/>
          <w:sz w:val="24"/>
          <w:szCs w:val="24"/>
        </w:rPr>
        <w:t>(</w:t>
      </w:r>
      <w:r w:rsidRPr="003201B6">
        <w:rPr>
          <w:rFonts w:ascii="Arial" w:hAnsi="Arial" w:cs="Arial"/>
          <w:b/>
          <w:sz w:val="24"/>
          <w:szCs w:val="24"/>
        </w:rPr>
        <w:t>SpLD</w:t>
      </w:r>
      <w:r w:rsidR="00DB5FC5">
        <w:rPr>
          <w:rFonts w:ascii="Arial" w:hAnsi="Arial" w:cs="Arial"/>
          <w:b/>
          <w:sz w:val="24"/>
          <w:szCs w:val="24"/>
        </w:rPr>
        <w:t>)</w:t>
      </w:r>
    </w:p>
    <w:p w14:paraId="3E2E5EFC" w14:textId="77777777" w:rsidR="00B147A7" w:rsidRPr="003201B6" w:rsidRDefault="00C67A3F" w:rsidP="00DB5FC5">
      <w:pPr>
        <w:tabs>
          <w:tab w:val="left" w:pos="709"/>
        </w:tabs>
        <w:spacing w:after="0" w:line="276" w:lineRule="auto"/>
        <w:rPr>
          <w:rFonts w:ascii="Arial" w:hAnsi="Arial" w:cs="Arial"/>
          <w:sz w:val="24"/>
          <w:szCs w:val="24"/>
        </w:rPr>
      </w:pPr>
      <w:r w:rsidRPr="003201B6">
        <w:rPr>
          <w:rFonts w:ascii="Arial" w:hAnsi="Arial" w:cs="Arial"/>
          <w:sz w:val="24"/>
          <w:szCs w:val="24"/>
        </w:rPr>
        <w:t xml:space="preserve">Specific Learning Difficulties is an umbrella term which indicates that young people display differences across their learning. Young people with SpLD may have a particular difficulty in learning to read, write, spell or manipulate numbers so that their performance in these areas is below their performance in other areas. Young people may also have problems with short-term memory, with organisational skills and with co-ordination. Young people with SpLD cover the whole ability range and the severity of their impairment varies widely. </w:t>
      </w:r>
    </w:p>
    <w:p w14:paraId="13FEBED1" w14:textId="77777777" w:rsidR="00540079" w:rsidRPr="003201B6" w:rsidRDefault="00540079" w:rsidP="00DB5FC5">
      <w:pPr>
        <w:tabs>
          <w:tab w:val="left" w:pos="709"/>
        </w:tabs>
        <w:spacing w:after="0" w:line="276" w:lineRule="auto"/>
        <w:rPr>
          <w:rFonts w:ascii="Arial" w:hAnsi="Arial" w:cs="Arial"/>
          <w:sz w:val="24"/>
          <w:szCs w:val="24"/>
        </w:rPr>
      </w:pPr>
    </w:p>
    <w:p w14:paraId="2EEB2687" w14:textId="77777777" w:rsidR="00B147A7" w:rsidRPr="003201B6" w:rsidRDefault="00C67A3F" w:rsidP="00DB5FC5">
      <w:pPr>
        <w:tabs>
          <w:tab w:val="left" w:pos="709"/>
        </w:tabs>
        <w:spacing w:after="0" w:line="276" w:lineRule="auto"/>
        <w:rPr>
          <w:rFonts w:ascii="Arial" w:hAnsi="Arial" w:cs="Arial"/>
          <w:b/>
          <w:sz w:val="24"/>
          <w:szCs w:val="24"/>
        </w:rPr>
      </w:pPr>
      <w:r w:rsidRPr="003201B6">
        <w:rPr>
          <w:rFonts w:ascii="Arial" w:hAnsi="Arial" w:cs="Arial"/>
          <w:b/>
          <w:sz w:val="24"/>
          <w:szCs w:val="24"/>
        </w:rPr>
        <w:t xml:space="preserve">Specific learning difficulties include: </w:t>
      </w:r>
    </w:p>
    <w:p w14:paraId="0E31D147" w14:textId="77777777" w:rsidR="00B147A7" w:rsidRPr="003201B6" w:rsidRDefault="00C67A3F" w:rsidP="00DB5FC5">
      <w:pPr>
        <w:tabs>
          <w:tab w:val="left" w:pos="709"/>
        </w:tabs>
        <w:spacing w:after="0" w:line="276" w:lineRule="auto"/>
        <w:rPr>
          <w:rFonts w:ascii="Arial" w:hAnsi="Arial" w:cs="Arial"/>
          <w:sz w:val="24"/>
          <w:szCs w:val="24"/>
        </w:rPr>
      </w:pPr>
      <w:r w:rsidRPr="003201B6">
        <w:rPr>
          <w:rFonts w:ascii="Arial" w:hAnsi="Arial" w:cs="Arial"/>
          <w:b/>
          <w:bCs/>
          <w:sz w:val="24"/>
          <w:szCs w:val="24"/>
        </w:rPr>
        <w:t>Dyslexia:</w:t>
      </w:r>
      <w:r w:rsidRPr="003201B6">
        <w:rPr>
          <w:rFonts w:ascii="Arial" w:hAnsi="Arial" w:cs="Arial"/>
          <w:sz w:val="24"/>
          <w:szCs w:val="24"/>
        </w:rPr>
        <w:t xml:space="preserve"> Young people with dyslexia may learn readily in some areas of the curriculum but have a marked and persistent difficulty in acquiring accuracy or fluency in learning to read, write and spell. Young people may have poor reading comprehension, handwriting and punctuation. They may also have difficulties in concentration and organisation and in remembering sequences of words. They may mispronounce common words or reverse sounds and letters in words.</w:t>
      </w:r>
    </w:p>
    <w:p w14:paraId="2836482B" w14:textId="77777777" w:rsidR="00B147A7" w:rsidRPr="003201B6" w:rsidRDefault="00C67A3F" w:rsidP="00DB5FC5">
      <w:pPr>
        <w:tabs>
          <w:tab w:val="left" w:pos="709"/>
        </w:tabs>
        <w:spacing w:after="0" w:line="276" w:lineRule="auto"/>
        <w:rPr>
          <w:rFonts w:ascii="Arial" w:hAnsi="Arial" w:cs="Arial"/>
          <w:sz w:val="24"/>
          <w:szCs w:val="24"/>
        </w:rPr>
      </w:pPr>
      <w:r w:rsidRPr="003201B6">
        <w:rPr>
          <w:rFonts w:ascii="Arial" w:hAnsi="Arial" w:cs="Arial"/>
          <w:b/>
          <w:bCs/>
          <w:sz w:val="24"/>
          <w:szCs w:val="24"/>
        </w:rPr>
        <w:t>Dyscalculia:</w:t>
      </w:r>
      <w:r w:rsidRPr="003201B6">
        <w:rPr>
          <w:rFonts w:ascii="Arial" w:hAnsi="Arial" w:cs="Arial"/>
          <w:sz w:val="24"/>
          <w:szCs w:val="24"/>
        </w:rPr>
        <w:t xml:space="preserve"> Young people with dyscalculia have difficulty in acquiring mathematical skills. Young people may have difficulty understanding simple number concepts, lack an intuitive grasp of numbers and have problems learning number facts and procedures. </w:t>
      </w:r>
    </w:p>
    <w:p w14:paraId="457B5603" w14:textId="77777777" w:rsidR="00B147A7" w:rsidRPr="003201B6" w:rsidRDefault="00C67A3F" w:rsidP="00DB5FC5">
      <w:pPr>
        <w:tabs>
          <w:tab w:val="left" w:pos="709"/>
        </w:tabs>
        <w:spacing w:after="0" w:line="276" w:lineRule="auto"/>
        <w:rPr>
          <w:rFonts w:ascii="Arial" w:hAnsi="Arial" w:cs="Arial"/>
          <w:sz w:val="24"/>
          <w:szCs w:val="24"/>
        </w:rPr>
      </w:pPr>
      <w:r w:rsidRPr="003201B6">
        <w:rPr>
          <w:rFonts w:ascii="Arial" w:hAnsi="Arial" w:cs="Arial"/>
          <w:b/>
          <w:bCs/>
          <w:sz w:val="24"/>
          <w:szCs w:val="24"/>
        </w:rPr>
        <w:t>Dyspraxia:</w:t>
      </w:r>
      <w:r w:rsidRPr="003201B6">
        <w:rPr>
          <w:rFonts w:ascii="Arial" w:hAnsi="Arial" w:cs="Arial"/>
          <w:sz w:val="24"/>
          <w:szCs w:val="24"/>
        </w:rPr>
        <w:t xml:space="preserve"> Young people with dyspraxia are affected by an impairment or immaturity of the organisation of movement, often appearing clumsy. Gross and fine motor skills are hard to learn and difficult to retain and generalise. Young people may have poor balance and co-ordination and may be hesitant in many actions [running, skipping, hopping, holding a pencil, doing jigsaws etc</w:t>
      </w:r>
      <w:r w:rsidR="00013280" w:rsidRPr="003201B6">
        <w:rPr>
          <w:rFonts w:ascii="Arial" w:hAnsi="Arial" w:cs="Arial"/>
          <w:sz w:val="24"/>
          <w:szCs w:val="24"/>
        </w:rPr>
        <w:t>.</w:t>
      </w:r>
      <w:r w:rsidRPr="003201B6">
        <w:rPr>
          <w:rFonts w:ascii="Arial" w:hAnsi="Arial" w:cs="Arial"/>
          <w:sz w:val="24"/>
          <w:szCs w:val="24"/>
        </w:rPr>
        <w:t>]. Their articulation may also be immature and their language late to develop. They may also have poor awareness of body position.</w:t>
      </w:r>
    </w:p>
    <w:p w14:paraId="279F9A5E" w14:textId="77777777" w:rsidR="00540079" w:rsidRPr="003201B6" w:rsidRDefault="00540079" w:rsidP="00DB5FC5">
      <w:pPr>
        <w:tabs>
          <w:tab w:val="left" w:pos="709"/>
        </w:tabs>
        <w:spacing w:after="0" w:line="276" w:lineRule="auto"/>
        <w:rPr>
          <w:rFonts w:ascii="Arial" w:hAnsi="Arial" w:cs="Arial"/>
          <w:sz w:val="24"/>
          <w:szCs w:val="24"/>
        </w:rPr>
      </w:pPr>
    </w:p>
    <w:p w14:paraId="30F1C37E" w14:textId="4E257CE3" w:rsidR="00B147A7" w:rsidRPr="003201B6" w:rsidRDefault="00C67A3F" w:rsidP="00DB5FC5">
      <w:pPr>
        <w:tabs>
          <w:tab w:val="left" w:pos="709"/>
        </w:tabs>
        <w:spacing w:after="0" w:line="276" w:lineRule="auto"/>
        <w:rPr>
          <w:rFonts w:ascii="Arial" w:hAnsi="Arial" w:cs="Arial"/>
          <w:b/>
          <w:bCs/>
          <w:sz w:val="24"/>
          <w:szCs w:val="24"/>
        </w:rPr>
      </w:pPr>
      <w:r w:rsidRPr="003201B6">
        <w:rPr>
          <w:rFonts w:ascii="Arial" w:hAnsi="Arial" w:cs="Arial"/>
          <w:b/>
          <w:bCs/>
          <w:sz w:val="24"/>
          <w:szCs w:val="24"/>
        </w:rPr>
        <w:t xml:space="preserve">1.2 Moderate Learning Difficulty </w:t>
      </w:r>
      <w:r w:rsidR="00DB5FC5">
        <w:rPr>
          <w:rFonts w:ascii="Arial" w:hAnsi="Arial" w:cs="Arial"/>
          <w:b/>
          <w:bCs/>
          <w:sz w:val="24"/>
          <w:szCs w:val="24"/>
        </w:rPr>
        <w:t>(</w:t>
      </w:r>
      <w:r w:rsidRPr="003201B6">
        <w:rPr>
          <w:rFonts w:ascii="Arial" w:hAnsi="Arial" w:cs="Arial"/>
          <w:b/>
          <w:bCs/>
          <w:sz w:val="24"/>
          <w:szCs w:val="24"/>
        </w:rPr>
        <w:t>MLD</w:t>
      </w:r>
      <w:r w:rsidR="00DB5FC5">
        <w:rPr>
          <w:rFonts w:ascii="Arial" w:hAnsi="Arial" w:cs="Arial"/>
          <w:b/>
          <w:bCs/>
          <w:sz w:val="24"/>
          <w:szCs w:val="24"/>
        </w:rPr>
        <w:t>)</w:t>
      </w:r>
    </w:p>
    <w:p w14:paraId="45E58D38" w14:textId="77777777" w:rsidR="00BE7B4B" w:rsidRPr="003201B6" w:rsidRDefault="00C67A3F" w:rsidP="00DB5FC5">
      <w:pPr>
        <w:tabs>
          <w:tab w:val="left" w:pos="709"/>
        </w:tabs>
        <w:spacing w:after="0" w:line="276" w:lineRule="auto"/>
        <w:rPr>
          <w:rFonts w:ascii="Arial" w:hAnsi="Arial" w:cs="Arial"/>
          <w:sz w:val="24"/>
          <w:szCs w:val="24"/>
        </w:rPr>
      </w:pPr>
      <w:r w:rsidRPr="003201B6">
        <w:rPr>
          <w:rFonts w:ascii="Arial" w:hAnsi="Arial" w:cs="Arial"/>
          <w:sz w:val="24"/>
          <w:szCs w:val="24"/>
        </w:rPr>
        <w:t xml:space="preserve">Young people with moderate learning difficulties will have attainments well below expected levels in all or most areas of the curriculum, despite appropriate interventions. Their needs will not be able to be met by </w:t>
      </w:r>
      <w:r w:rsidR="00E9386B" w:rsidRPr="003201B6">
        <w:rPr>
          <w:rFonts w:ascii="Arial" w:hAnsi="Arial" w:cs="Arial"/>
          <w:sz w:val="24"/>
          <w:szCs w:val="24"/>
        </w:rPr>
        <w:t>usual classroom adapted teaching</w:t>
      </w:r>
      <w:r w:rsidRPr="003201B6">
        <w:rPr>
          <w:rFonts w:ascii="Arial" w:hAnsi="Arial" w:cs="Arial"/>
          <w:sz w:val="24"/>
          <w:szCs w:val="24"/>
        </w:rPr>
        <w:t xml:space="preserve"> and the flexibilities of the National Curriculum. </w:t>
      </w:r>
    </w:p>
    <w:p w14:paraId="12676C06" w14:textId="77777777" w:rsidR="00BE7B4B" w:rsidRPr="003201B6" w:rsidRDefault="00BE7B4B" w:rsidP="00DB5FC5">
      <w:pPr>
        <w:tabs>
          <w:tab w:val="left" w:pos="709"/>
        </w:tabs>
        <w:spacing w:after="0" w:line="276" w:lineRule="auto"/>
        <w:rPr>
          <w:rFonts w:ascii="Arial" w:hAnsi="Arial" w:cs="Arial"/>
          <w:sz w:val="24"/>
          <w:szCs w:val="24"/>
        </w:rPr>
      </w:pPr>
    </w:p>
    <w:p w14:paraId="24A7CB05" w14:textId="77777777" w:rsidR="00B147A7" w:rsidRPr="003201B6" w:rsidRDefault="00C67A3F" w:rsidP="00DB5FC5">
      <w:pPr>
        <w:tabs>
          <w:tab w:val="left" w:pos="709"/>
        </w:tabs>
        <w:spacing w:after="0" w:line="276" w:lineRule="auto"/>
        <w:rPr>
          <w:rFonts w:ascii="Arial" w:hAnsi="Arial" w:cs="Arial"/>
          <w:sz w:val="24"/>
          <w:szCs w:val="24"/>
        </w:rPr>
      </w:pPr>
      <w:r w:rsidRPr="003201B6">
        <w:rPr>
          <w:rFonts w:ascii="Arial" w:hAnsi="Arial" w:cs="Arial"/>
          <w:sz w:val="24"/>
          <w:szCs w:val="24"/>
        </w:rPr>
        <w:t xml:space="preserve">Young people with MLD have much greater difficulty than their peers in acquiring basic literacy and numeracy skills and in understanding concepts. They may also have associated speech and language delay, low self-esteem, low levels of concentration and underdeveloped social skills. </w:t>
      </w:r>
    </w:p>
    <w:p w14:paraId="54243211" w14:textId="77777777" w:rsidR="00540079" w:rsidRPr="003201B6" w:rsidRDefault="00540079" w:rsidP="00DB5FC5">
      <w:pPr>
        <w:tabs>
          <w:tab w:val="left" w:pos="709"/>
        </w:tabs>
        <w:spacing w:after="0" w:line="276" w:lineRule="auto"/>
        <w:rPr>
          <w:rFonts w:ascii="Arial" w:hAnsi="Arial" w:cs="Arial"/>
          <w:sz w:val="24"/>
          <w:szCs w:val="24"/>
        </w:rPr>
      </w:pPr>
    </w:p>
    <w:p w14:paraId="62935FA6" w14:textId="77777777" w:rsidR="00CB1DB3" w:rsidRDefault="00CB1DB3" w:rsidP="00DB5FC5">
      <w:pPr>
        <w:tabs>
          <w:tab w:val="left" w:pos="709"/>
        </w:tabs>
        <w:spacing w:after="0" w:line="276" w:lineRule="auto"/>
        <w:rPr>
          <w:rFonts w:ascii="Arial" w:hAnsi="Arial" w:cs="Arial"/>
          <w:b/>
          <w:bCs/>
          <w:sz w:val="24"/>
          <w:szCs w:val="24"/>
        </w:rPr>
      </w:pPr>
    </w:p>
    <w:p w14:paraId="2683375F" w14:textId="171F01BF" w:rsidR="00CB1DB3" w:rsidRPr="00CB1DB3" w:rsidRDefault="00C67A3F" w:rsidP="00CB1DB3">
      <w:pPr>
        <w:pStyle w:val="ListParagraph"/>
        <w:numPr>
          <w:ilvl w:val="1"/>
          <w:numId w:val="20"/>
        </w:numPr>
        <w:tabs>
          <w:tab w:val="left" w:pos="709"/>
        </w:tabs>
        <w:spacing w:after="0" w:line="276" w:lineRule="auto"/>
        <w:rPr>
          <w:rFonts w:ascii="Arial" w:hAnsi="Arial" w:cs="Arial"/>
          <w:b/>
          <w:bCs/>
          <w:sz w:val="24"/>
          <w:szCs w:val="24"/>
        </w:rPr>
      </w:pPr>
      <w:r w:rsidRPr="00CB1DB3">
        <w:rPr>
          <w:rFonts w:ascii="Arial" w:hAnsi="Arial" w:cs="Arial"/>
          <w:b/>
          <w:bCs/>
          <w:sz w:val="24"/>
          <w:szCs w:val="24"/>
        </w:rPr>
        <w:t xml:space="preserve">Severe Learning Difficulty </w:t>
      </w:r>
      <w:r w:rsidR="00DB5FC5" w:rsidRPr="00CB1DB3">
        <w:rPr>
          <w:rFonts w:ascii="Arial" w:hAnsi="Arial" w:cs="Arial"/>
          <w:b/>
          <w:bCs/>
          <w:sz w:val="24"/>
          <w:szCs w:val="24"/>
        </w:rPr>
        <w:t>(</w:t>
      </w:r>
      <w:r w:rsidRPr="00CB1DB3">
        <w:rPr>
          <w:rFonts w:ascii="Arial" w:hAnsi="Arial" w:cs="Arial"/>
          <w:b/>
          <w:bCs/>
          <w:sz w:val="24"/>
          <w:szCs w:val="24"/>
        </w:rPr>
        <w:t>SLD</w:t>
      </w:r>
      <w:r w:rsidR="00DB5FC5" w:rsidRPr="00CB1DB3">
        <w:rPr>
          <w:rFonts w:ascii="Arial" w:hAnsi="Arial" w:cs="Arial"/>
          <w:b/>
          <w:bCs/>
          <w:sz w:val="24"/>
          <w:szCs w:val="24"/>
        </w:rPr>
        <w:t>)</w:t>
      </w:r>
    </w:p>
    <w:p w14:paraId="51832B16" w14:textId="77777777" w:rsidR="00BE7B4B" w:rsidRPr="003201B6" w:rsidRDefault="00C67A3F" w:rsidP="00DB5FC5">
      <w:pPr>
        <w:tabs>
          <w:tab w:val="left" w:pos="709"/>
        </w:tabs>
        <w:spacing w:after="0" w:line="276" w:lineRule="auto"/>
        <w:rPr>
          <w:rFonts w:ascii="Arial" w:hAnsi="Arial" w:cs="Arial"/>
          <w:sz w:val="24"/>
          <w:szCs w:val="24"/>
        </w:rPr>
      </w:pPr>
      <w:r w:rsidRPr="003201B6">
        <w:rPr>
          <w:rFonts w:ascii="Arial" w:hAnsi="Arial" w:cs="Arial"/>
          <w:sz w:val="24"/>
          <w:szCs w:val="24"/>
        </w:rPr>
        <w:t xml:space="preserve">Young people with severe learning difficulties have significant intellectual or cognitive impairments. This has a major effect on their ability to participate in the school curriculum without support. They may also have associated difficulties in mobility and co-ordination, communication and perception and the acquisition of self-help skills. </w:t>
      </w:r>
    </w:p>
    <w:p w14:paraId="3018DE75" w14:textId="77777777" w:rsidR="00BE7B4B" w:rsidRPr="003201B6" w:rsidRDefault="00BE7B4B" w:rsidP="00DB5FC5">
      <w:pPr>
        <w:tabs>
          <w:tab w:val="left" w:pos="709"/>
        </w:tabs>
        <w:spacing w:after="0" w:line="276" w:lineRule="auto"/>
        <w:rPr>
          <w:rFonts w:ascii="Arial" w:hAnsi="Arial" w:cs="Arial"/>
          <w:sz w:val="24"/>
          <w:szCs w:val="24"/>
        </w:rPr>
      </w:pPr>
    </w:p>
    <w:p w14:paraId="451B04D2" w14:textId="11DEDF0D" w:rsidR="00B147A7" w:rsidRPr="003201B6" w:rsidRDefault="00C67A3F" w:rsidP="00DB5FC5">
      <w:pPr>
        <w:tabs>
          <w:tab w:val="left" w:pos="709"/>
        </w:tabs>
        <w:spacing w:after="0" w:line="276" w:lineRule="auto"/>
        <w:rPr>
          <w:rFonts w:ascii="Arial" w:hAnsi="Arial" w:cs="Arial"/>
          <w:sz w:val="24"/>
          <w:szCs w:val="24"/>
        </w:rPr>
      </w:pPr>
      <w:r w:rsidRPr="003201B6">
        <w:rPr>
          <w:rFonts w:ascii="Arial" w:hAnsi="Arial" w:cs="Arial"/>
          <w:sz w:val="24"/>
          <w:szCs w:val="24"/>
        </w:rPr>
        <w:t xml:space="preserve">Young people with SLD will need support in all areas of the curriculum. They may also require teaching of self-help, independence and social skills. Some young people may use sign and symbols but most will be able to hold simple conversations and gain some literacy skills. There attainments may be within the upper P scale range </w:t>
      </w:r>
      <w:r w:rsidR="00DB5FC5">
        <w:rPr>
          <w:rFonts w:ascii="Arial" w:hAnsi="Arial" w:cs="Arial"/>
          <w:sz w:val="24"/>
          <w:szCs w:val="24"/>
        </w:rPr>
        <w:t>(</w:t>
      </w:r>
      <w:r w:rsidRPr="003201B6">
        <w:rPr>
          <w:rFonts w:ascii="Arial" w:hAnsi="Arial" w:cs="Arial"/>
          <w:sz w:val="24"/>
          <w:szCs w:val="24"/>
        </w:rPr>
        <w:t>P4-P8</w:t>
      </w:r>
      <w:r w:rsidR="00DB5FC5">
        <w:rPr>
          <w:rFonts w:ascii="Arial" w:hAnsi="Arial" w:cs="Arial"/>
          <w:sz w:val="24"/>
          <w:szCs w:val="24"/>
        </w:rPr>
        <w:t>)</w:t>
      </w:r>
      <w:r w:rsidRPr="003201B6">
        <w:rPr>
          <w:rFonts w:ascii="Arial" w:hAnsi="Arial" w:cs="Arial"/>
          <w:sz w:val="24"/>
          <w:szCs w:val="24"/>
        </w:rPr>
        <w:t xml:space="preserve"> for much of their school careers </w:t>
      </w:r>
      <w:r w:rsidR="00DB5FC5">
        <w:rPr>
          <w:rFonts w:ascii="Arial" w:hAnsi="Arial" w:cs="Arial"/>
          <w:sz w:val="24"/>
          <w:szCs w:val="24"/>
        </w:rPr>
        <w:t>(</w:t>
      </w:r>
      <w:r w:rsidRPr="003201B6">
        <w:rPr>
          <w:rFonts w:ascii="Arial" w:hAnsi="Arial" w:cs="Arial"/>
          <w:sz w:val="24"/>
          <w:szCs w:val="24"/>
        </w:rPr>
        <w:t>that is below level 1 of the National Curriculum</w:t>
      </w:r>
      <w:r w:rsidR="00DB5FC5">
        <w:rPr>
          <w:rFonts w:ascii="Arial" w:hAnsi="Arial" w:cs="Arial"/>
          <w:sz w:val="24"/>
          <w:szCs w:val="24"/>
        </w:rPr>
        <w:t>)</w:t>
      </w:r>
      <w:r w:rsidRPr="003201B6">
        <w:rPr>
          <w:rFonts w:ascii="Arial" w:hAnsi="Arial" w:cs="Arial"/>
          <w:sz w:val="24"/>
          <w:szCs w:val="24"/>
        </w:rPr>
        <w:t xml:space="preserve">. </w:t>
      </w:r>
    </w:p>
    <w:p w14:paraId="3894CFB8" w14:textId="77777777" w:rsidR="00540079" w:rsidRPr="003201B6" w:rsidRDefault="00540079" w:rsidP="00DB5FC5">
      <w:pPr>
        <w:tabs>
          <w:tab w:val="left" w:pos="709"/>
        </w:tabs>
        <w:spacing w:after="0" w:line="276" w:lineRule="auto"/>
        <w:rPr>
          <w:rFonts w:ascii="Arial" w:hAnsi="Arial" w:cs="Arial"/>
          <w:b/>
          <w:bCs/>
          <w:sz w:val="24"/>
          <w:szCs w:val="24"/>
        </w:rPr>
      </w:pPr>
    </w:p>
    <w:p w14:paraId="3FF1A11B" w14:textId="6B9B72A5" w:rsidR="00B147A7" w:rsidRPr="003201B6" w:rsidRDefault="00C67A3F" w:rsidP="00DB5FC5">
      <w:pPr>
        <w:tabs>
          <w:tab w:val="left" w:pos="709"/>
        </w:tabs>
        <w:spacing w:after="0" w:line="276" w:lineRule="auto"/>
        <w:rPr>
          <w:rFonts w:ascii="Arial" w:hAnsi="Arial" w:cs="Arial"/>
          <w:b/>
          <w:bCs/>
          <w:sz w:val="24"/>
          <w:szCs w:val="24"/>
        </w:rPr>
      </w:pPr>
      <w:r w:rsidRPr="003201B6">
        <w:rPr>
          <w:rFonts w:ascii="Arial" w:hAnsi="Arial" w:cs="Arial"/>
          <w:b/>
          <w:bCs/>
          <w:sz w:val="24"/>
          <w:szCs w:val="24"/>
        </w:rPr>
        <w:t xml:space="preserve">1.4 Profound and Multiple Learning Difficulty </w:t>
      </w:r>
      <w:r w:rsidR="00DB5FC5">
        <w:rPr>
          <w:rFonts w:ascii="Arial" w:hAnsi="Arial" w:cs="Arial"/>
          <w:b/>
          <w:bCs/>
          <w:sz w:val="24"/>
          <w:szCs w:val="24"/>
        </w:rPr>
        <w:t>(</w:t>
      </w:r>
      <w:r w:rsidRPr="003201B6">
        <w:rPr>
          <w:rFonts w:ascii="Arial" w:hAnsi="Arial" w:cs="Arial"/>
          <w:b/>
          <w:bCs/>
          <w:sz w:val="24"/>
          <w:szCs w:val="24"/>
        </w:rPr>
        <w:t>PMLD</w:t>
      </w:r>
      <w:r w:rsidR="00DB5FC5">
        <w:rPr>
          <w:rFonts w:ascii="Arial" w:hAnsi="Arial" w:cs="Arial"/>
          <w:b/>
          <w:bCs/>
          <w:sz w:val="24"/>
          <w:szCs w:val="24"/>
        </w:rPr>
        <w:t>)</w:t>
      </w:r>
    </w:p>
    <w:p w14:paraId="33BE6BCA" w14:textId="53C7B9D6" w:rsidR="00B147A7" w:rsidRPr="003201B6" w:rsidRDefault="00C67A3F" w:rsidP="00DB5FC5">
      <w:pPr>
        <w:tabs>
          <w:tab w:val="left" w:pos="709"/>
        </w:tabs>
        <w:spacing w:after="0" w:line="276" w:lineRule="auto"/>
        <w:rPr>
          <w:rFonts w:ascii="Arial" w:hAnsi="Arial" w:cs="Arial"/>
          <w:sz w:val="24"/>
          <w:szCs w:val="24"/>
        </w:rPr>
      </w:pPr>
      <w:r w:rsidRPr="003201B6">
        <w:rPr>
          <w:rFonts w:ascii="Arial" w:hAnsi="Arial" w:cs="Arial"/>
          <w:sz w:val="24"/>
          <w:szCs w:val="24"/>
        </w:rPr>
        <w:t xml:space="preserve">Young people with profound and multiple learning difficulties have severe and complex learning needs, in addition they have other significant difficulties, such as physical disabilities or a sensory impairment. Young people require a high level of adult support, both for their learning needs and for personal care. They are likely to need sensory simulation and a curriculum broken down into very small steps. Some young people communicate by gesture, eye pointing or symbols, others by very simple language. Their attainments are </w:t>
      </w:r>
      <w:r w:rsidRPr="008207D8">
        <w:rPr>
          <w:rFonts w:ascii="Arial" w:hAnsi="Arial" w:cs="Arial"/>
          <w:sz w:val="24"/>
          <w:szCs w:val="24"/>
        </w:rPr>
        <w:t xml:space="preserve">likely to remain in </w:t>
      </w:r>
      <w:r w:rsidR="00462425" w:rsidRPr="008207D8">
        <w:rPr>
          <w:rFonts w:ascii="Arial" w:hAnsi="Arial" w:cs="Arial"/>
          <w:sz w:val="24"/>
          <w:szCs w:val="24"/>
        </w:rPr>
        <w:t>the pre-key stage standards (2020)</w:t>
      </w:r>
      <w:r w:rsidR="00013280" w:rsidRPr="008207D8">
        <w:rPr>
          <w:rFonts w:ascii="Arial" w:hAnsi="Arial" w:cs="Arial"/>
          <w:sz w:val="24"/>
          <w:szCs w:val="24"/>
        </w:rPr>
        <w:t xml:space="preserve"> </w:t>
      </w:r>
      <w:r w:rsidR="00DB5FC5">
        <w:rPr>
          <w:rFonts w:ascii="Arial" w:hAnsi="Arial" w:cs="Arial"/>
          <w:sz w:val="24"/>
          <w:szCs w:val="24"/>
        </w:rPr>
        <w:t>(</w:t>
      </w:r>
      <w:r w:rsidRPr="008207D8">
        <w:rPr>
          <w:rFonts w:ascii="Arial" w:hAnsi="Arial" w:cs="Arial"/>
          <w:sz w:val="24"/>
          <w:szCs w:val="24"/>
        </w:rPr>
        <w:t>below the</w:t>
      </w:r>
      <w:r w:rsidR="00B70904" w:rsidRPr="008207D8">
        <w:rPr>
          <w:rFonts w:ascii="Arial" w:hAnsi="Arial" w:cs="Arial"/>
          <w:sz w:val="24"/>
          <w:szCs w:val="24"/>
        </w:rPr>
        <w:t xml:space="preserve"> attainment expectations of the</w:t>
      </w:r>
      <w:r w:rsidRPr="008207D8">
        <w:rPr>
          <w:rFonts w:ascii="Arial" w:hAnsi="Arial" w:cs="Arial"/>
          <w:sz w:val="24"/>
          <w:szCs w:val="24"/>
        </w:rPr>
        <w:t xml:space="preserve"> National</w:t>
      </w:r>
      <w:r w:rsidRPr="003201B6">
        <w:rPr>
          <w:rFonts w:ascii="Arial" w:hAnsi="Arial" w:cs="Arial"/>
          <w:sz w:val="24"/>
          <w:szCs w:val="24"/>
        </w:rPr>
        <w:t xml:space="preserve"> Curriculum</w:t>
      </w:r>
      <w:r w:rsidR="00DB5FC5">
        <w:rPr>
          <w:rFonts w:ascii="Arial" w:hAnsi="Arial" w:cs="Arial"/>
          <w:sz w:val="24"/>
          <w:szCs w:val="24"/>
        </w:rPr>
        <w:t>)</w:t>
      </w:r>
      <w:r w:rsidRPr="003201B6">
        <w:rPr>
          <w:rFonts w:ascii="Arial" w:hAnsi="Arial" w:cs="Arial"/>
          <w:sz w:val="24"/>
          <w:szCs w:val="24"/>
        </w:rPr>
        <w:t>.</w:t>
      </w:r>
    </w:p>
    <w:p w14:paraId="2B39FC33" w14:textId="77777777" w:rsidR="00540079" w:rsidRPr="003201B6" w:rsidRDefault="00540079" w:rsidP="00DB5FC5">
      <w:pPr>
        <w:tabs>
          <w:tab w:val="left" w:pos="709"/>
        </w:tabs>
        <w:spacing w:after="0" w:line="276" w:lineRule="auto"/>
        <w:rPr>
          <w:rFonts w:ascii="Arial" w:hAnsi="Arial" w:cs="Arial"/>
          <w:b/>
          <w:bCs/>
          <w:sz w:val="24"/>
          <w:szCs w:val="24"/>
        </w:rPr>
      </w:pPr>
    </w:p>
    <w:p w14:paraId="6A8D05DE" w14:textId="77777777" w:rsidR="00B147A7" w:rsidRPr="003201B6" w:rsidRDefault="00C67A3F" w:rsidP="00DB5FC5">
      <w:pPr>
        <w:pStyle w:val="ListParagraph"/>
        <w:numPr>
          <w:ilvl w:val="0"/>
          <w:numId w:val="20"/>
        </w:numPr>
        <w:tabs>
          <w:tab w:val="left" w:pos="709"/>
        </w:tabs>
        <w:spacing w:after="0" w:line="276" w:lineRule="auto"/>
        <w:rPr>
          <w:rFonts w:ascii="Arial" w:hAnsi="Arial" w:cs="Arial"/>
          <w:b/>
          <w:bCs/>
          <w:sz w:val="24"/>
          <w:szCs w:val="24"/>
        </w:rPr>
      </w:pPr>
      <w:r w:rsidRPr="003201B6">
        <w:rPr>
          <w:rFonts w:ascii="Arial" w:hAnsi="Arial" w:cs="Arial"/>
          <w:b/>
          <w:bCs/>
          <w:sz w:val="24"/>
          <w:szCs w:val="24"/>
        </w:rPr>
        <w:t>Social, Emotional and Mental Health Needs</w:t>
      </w:r>
    </w:p>
    <w:p w14:paraId="3F271195" w14:textId="77777777" w:rsidR="00540079" w:rsidRPr="003201B6" w:rsidRDefault="00540079" w:rsidP="00DB5FC5">
      <w:pPr>
        <w:tabs>
          <w:tab w:val="left" w:pos="709"/>
        </w:tabs>
        <w:spacing w:after="0" w:line="276" w:lineRule="auto"/>
        <w:rPr>
          <w:rFonts w:ascii="Arial" w:hAnsi="Arial" w:cs="Arial"/>
          <w:b/>
          <w:bCs/>
          <w:sz w:val="24"/>
          <w:szCs w:val="24"/>
        </w:rPr>
      </w:pPr>
    </w:p>
    <w:p w14:paraId="58DA453D" w14:textId="77777777" w:rsidR="00B147A7" w:rsidRPr="003201B6" w:rsidRDefault="00C67A3F" w:rsidP="00DB5FC5">
      <w:pPr>
        <w:tabs>
          <w:tab w:val="left" w:pos="709"/>
        </w:tabs>
        <w:spacing w:after="0" w:line="276" w:lineRule="auto"/>
        <w:rPr>
          <w:rFonts w:ascii="Arial" w:hAnsi="Arial" w:cs="Arial"/>
          <w:b/>
          <w:bCs/>
          <w:sz w:val="24"/>
          <w:szCs w:val="24"/>
        </w:rPr>
      </w:pPr>
      <w:r w:rsidRPr="003201B6">
        <w:rPr>
          <w:rFonts w:ascii="Arial" w:hAnsi="Arial" w:cs="Arial"/>
          <w:b/>
          <w:bCs/>
          <w:sz w:val="24"/>
          <w:szCs w:val="24"/>
        </w:rPr>
        <w:t>2.1 Social, Emotional and Mental Health Needs</w:t>
      </w:r>
    </w:p>
    <w:p w14:paraId="489F1345" w14:textId="77777777" w:rsidR="00BE7B4B" w:rsidRPr="003201B6" w:rsidRDefault="00C67A3F" w:rsidP="00DB5FC5">
      <w:pPr>
        <w:tabs>
          <w:tab w:val="left" w:pos="709"/>
        </w:tabs>
        <w:spacing w:after="0" w:line="276" w:lineRule="auto"/>
        <w:rPr>
          <w:rFonts w:ascii="Arial" w:hAnsi="Arial" w:cs="Arial"/>
          <w:sz w:val="24"/>
          <w:szCs w:val="24"/>
        </w:rPr>
      </w:pPr>
      <w:r w:rsidRPr="003201B6">
        <w:rPr>
          <w:rFonts w:ascii="Arial" w:hAnsi="Arial" w:cs="Arial"/>
          <w:sz w:val="24"/>
          <w:szCs w:val="24"/>
        </w:rPr>
        <w:t xml:space="preserve">Young people with behavioural, emotional and social difficulties cover the full range of ability and continuum of severity. Their </w:t>
      </w:r>
      <w:r w:rsidR="00BE7B4B" w:rsidRPr="003201B6">
        <w:rPr>
          <w:rFonts w:ascii="Arial" w:hAnsi="Arial" w:cs="Arial"/>
          <w:sz w:val="24"/>
          <w:szCs w:val="24"/>
        </w:rPr>
        <w:t>social, emotional and/ or mental health needs</w:t>
      </w:r>
      <w:r w:rsidRPr="003201B6">
        <w:rPr>
          <w:rFonts w:ascii="Arial" w:hAnsi="Arial" w:cs="Arial"/>
          <w:sz w:val="24"/>
          <w:szCs w:val="24"/>
        </w:rPr>
        <w:t xml:space="preserve"> </w:t>
      </w:r>
      <w:r w:rsidR="00BE7B4B" w:rsidRPr="003201B6">
        <w:rPr>
          <w:rFonts w:ascii="Arial" w:hAnsi="Arial" w:cs="Arial"/>
          <w:sz w:val="24"/>
          <w:szCs w:val="24"/>
        </w:rPr>
        <w:t>are persistent and present a barrier to their engagement and learning</w:t>
      </w:r>
      <w:r w:rsidRPr="003201B6">
        <w:rPr>
          <w:rFonts w:ascii="Arial" w:hAnsi="Arial" w:cs="Arial"/>
          <w:sz w:val="24"/>
          <w:szCs w:val="24"/>
        </w:rPr>
        <w:t xml:space="preserve">. They may be withdrawn or isolated, disruptive and disturbing, hyperactive and lack concentration, have immature social skills or present challenging behaviours. </w:t>
      </w:r>
    </w:p>
    <w:p w14:paraId="19B31D4E" w14:textId="77777777" w:rsidR="00BE7B4B" w:rsidRPr="003201B6" w:rsidRDefault="00BE7B4B" w:rsidP="00DB5FC5">
      <w:pPr>
        <w:tabs>
          <w:tab w:val="left" w:pos="709"/>
        </w:tabs>
        <w:spacing w:after="0" w:line="276" w:lineRule="auto"/>
        <w:rPr>
          <w:rFonts w:ascii="Arial" w:hAnsi="Arial" w:cs="Arial"/>
          <w:sz w:val="24"/>
          <w:szCs w:val="24"/>
        </w:rPr>
      </w:pPr>
    </w:p>
    <w:p w14:paraId="0777E7A5" w14:textId="0ABA3F19" w:rsidR="00B147A7" w:rsidRPr="003201B6" w:rsidRDefault="00C67A3F" w:rsidP="00DB5FC5">
      <w:pPr>
        <w:tabs>
          <w:tab w:val="left" w:pos="709"/>
        </w:tabs>
        <w:spacing w:after="0" w:line="276" w:lineRule="auto"/>
        <w:rPr>
          <w:rFonts w:ascii="Arial" w:hAnsi="Arial" w:cs="Arial"/>
          <w:sz w:val="24"/>
          <w:szCs w:val="24"/>
        </w:rPr>
      </w:pPr>
      <w:r w:rsidRPr="003201B6">
        <w:rPr>
          <w:rFonts w:ascii="Arial" w:hAnsi="Arial" w:cs="Arial"/>
          <w:sz w:val="24"/>
          <w:szCs w:val="24"/>
        </w:rPr>
        <w:t xml:space="preserve">Young people with a range of difficulties, including emotional disorders such as depression and eating disorders; conduct disorders such as oppositional defiance order </w:t>
      </w:r>
      <w:r w:rsidR="00DB5FC5">
        <w:rPr>
          <w:rFonts w:ascii="Arial" w:hAnsi="Arial" w:cs="Arial"/>
          <w:sz w:val="24"/>
          <w:szCs w:val="24"/>
        </w:rPr>
        <w:t>(</w:t>
      </w:r>
      <w:r w:rsidRPr="003201B6">
        <w:rPr>
          <w:rFonts w:ascii="Arial" w:hAnsi="Arial" w:cs="Arial"/>
          <w:sz w:val="24"/>
          <w:szCs w:val="24"/>
        </w:rPr>
        <w:t>ODD</w:t>
      </w:r>
      <w:r w:rsidR="00DB5FC5">
        <w:rPr>
          <w:rFonts w:ascii="Arial" w:hAnsi="Arial" w:cs="Arial"/>
          <w:sz w:val="24"/>
          <w:szCs w:val="24"/>
        </w:rPr>
        <w:t>)</w:t>
      </w:r>
      <w:r w:rsidRPr="003201B6">
        <w:rPr>
          <w:rFonts w:ascii="Arial" w:hAnsi="Arial" w:cs="Arial"/>
          <w:sz w:val="24"/>
          <w:szCs w:val="24"/>
        </w:rPr>
        <w:t xml:space="preserve">; hyperkinetic disorders including attention deficit disorder or attention deficit hyperactivity disorder </w:t>
      </w:r>
      <w:r w:rsidR="00DB5FC5">
        <w:rPr>
          <w:rFonts w:ascii="Arial" w:hAnsi="Arial" w:cs="Arial"/>
          <w:sz w:val="24"/>
          <w:szCs w:val="24"/>
        </w:rPr>
        <w:t>(</w:t>
      </w:r>
      <w:r w:rsidRPr="003201B6">
        <w:rPr>
          <w:rFonts w:ascii="Arial" w:hAnsi="Arial" w:cs="Arial"/>
          <w:sz w:val="24"/>
          <w:szCs w:val="24"/>
        </w:rPr>
        <w:t>ADD/ ADHD</w:t>
      </w:r>
      <w:r w:rsidR="00DB5FC5">
        <w:rPr>
          <w:rFonts w:ascii="Arial" w:hAnsi="Arial" w:cs="Arial"/>
          <w:sz w:val="24"/>
          <w:szCs w:val="24"/>
        </w:rPr>
        <w:t>)</w:t>
      </w:r>
      <w:r w:rsidRPr="003201B6">
        <w:rPr>
          <w:rFonts w:ascii="Arial" w:hAnsi="Arial" w:cs="Arial"/>
          <w:sz w:val="24"/>
          <w:szCs w:val="24"/>
        </w:rPr>
        <w:t xml:space="preserve">; and syndromes such as Tourette’s, should be recorded as </w:t>
      </w:r>
      <w:r w:rsidR="00BE7B4B" w:rsidRPr="003201B6">
        <w:rPr>
          <w:rFonts w:ascii="Arial" w:hAnsi="Arial" w:cs="Arial"/>
          <w:sz w:val="24"/>
          <w:szCs w:val="24"/>
        </w:rPr>
        <w:t>SEMH</w:t>
      </w:r>
      <w:r w:rsidRPr="003201B6">
        <w:rPr>
          <w:rFonts w:ascii="Arial" w:hAnsi="Arial" w:cs="Arial"/>
          <w:sz w:val="24"/>
          <w:szCs w:val="24"/>
        </w:rPr>
        <w:t xml:space="preserve"> if additional or different educational arrangements are being made to support them.</w:t>
      </w:r>
    </w:p>
    <w:p w14:paraId="1DFE6229" w14:textId="77777777" w:rsidR="00540079" w:rsidRPr="003201B6" w:rsidRDefault="00540079" w:rsidP="00DB5FC5">
      <w:pPr>
        <w:tabs>
          <w:tab w:val="left" w:pos="709"/>
        </w:tabs>
        <w:spacing w:after="0" w:line="276" w:lineRule="auto"/>
        <w:rPr>
          <w:rFonts w:ascii="Arial" w:hAnsi="Arial" w:cs="Arial"/>
          <w:sz w:val="24"/>
          <w:szCs w:val="24"/>
        </w:rPr>
      </w:pPr>
    </w:p>
    <w:p w14:paraId="430881BB" w14:textId="77777777" w:rsidR="00B147A7" w:rsidRPr="003201B6" w:rsidRDefault="00C67A3F" w:rsidP="00DB5FC5">
      <w:pPr>
        <w:pStyle w:val="ListParagraph"/>
        <w:numPr>
          <w:ilvl w:val="0"/>
          <w:numId w:val="20"/>
        </w:numPr>
        <w:tabs>
          <w:tab w:val="left" w:pos="709"/>
        </w:tabs>
        <w:spacing w:after="0" w:line="276" w:lineRule="auto"/>
        <w:rPr>
          <w:rFonts w:ascii="Arial" w:hAnsi="Arial" w:cs="Arial"/>
          <w:b/>
          <w:bCs/>
          <w:sz w:val="24"/>
          <w:szCs w:val="24"/>
        </w:rPr>
      </w:pPr>
      <w:r w:rsidRPr="003201B6">
        <w:rPr>
          <w:rFonts w:ascii="Arial" w:hAnsi="Arial" w:cs="Arial"/>
          <w:b/>
          <w:bCs/>
          <w:sz w:val="24"/>
          <w:szCs w:val="24"/>
        </w:rPr>
        <w:t>Communication and Interaction Needs</w:t>
      </w:r>
    </w:p>
    <w:p w14:paraId="3865BDAC" w14:textId="77777777" w:rsidR="00540079" w:rsidRPr="003201B6" w:rsidRDefault="00540079" w:rsidP="00DB5FC5">
      <w:pPr>
        <w:tabs>
          <w:tab w:val="left" w:pos="709"/>
        </w:tabs>
        <w:spacing w:after="0" w:line="276" w:lineRule="auto"/>
        <w:rPr>
          <w:rFonts w:ascii="Arial" w:hAnsi="Arial" w:cs="Arial"/>
          <w:b/>
          <w:bCs/>
          <w:sz w:val="24"/>
          <w:szCs w:val="24"/>
        </w:rPr>
      </w:pPr>
    </w:p>
    <w:p w14:paraId="322A480D" w14:textId="652187DA" w:rsidR="00B147A7" w:rsidRPr="003201B6" w:rsidRDefault="00C67A3F" w:rsidP="00DB5FC5">
      <w:pPr>
        <w:tabs>
          <w:tab w:val="left" w:pos="709"/>
        </w:tabs>
        <w:spacing w:after="0" w:line="276" w:lineRule="auto"/>
        <w:rPr>
          <w:rFonts w:ascii="Arial" w:hAnsi="Arial" w:cs="Arial"/>
          <w:b/>
          <w:bCs/>
          <w:sz w:val="24"/>
          <w:szCs w:val="24"/>
        </w:rPr>
      </w:pPr>
      <w:r w:rsidRPr="003201B6">
        <w:rPr>
          <w:rFonts w:ascii="Arial" w:hAnsi="Arial" w:cs="Arial"/>
          <w:b/>
          <w:bCs/>
          <w:sz w:val="24"/>
          <w:szCs w:val="24"/>
        </w:rPr>
        <w:t xml:space="preserve">3.1 Speech, Language and Communication Needs </w:t>
      </w:r>
      <w:r w:rsidR="00DB5FC5">
        <w:rPr>
          <w:rFonts w:ascii="Arial" w:hAnsi="Arial" w:cs="Arial"/>
          <w:b/>
          <w:bCs/>
          <w:sz w:val="24"/>
          <w:szCs w:val="24"/>
        </w:rPr>
        <w:t>(</w:t>
      </w:r>
      <w:r w:rsidRPr="003201B6">
        <w:rPr>
          <w:rFonts w:ascii="Arial" w:hAnsi="Arial" w:cs="Arial"/>
          <w:b/>
          <w:bCs/>
          <w:sz w:val="24"/>
          <w:szCs w:val="24"/>
        </w:rPr>
        <w:t>SLCN</w:t>
      </w:r>
      <w:r w:rsidR="00DB5FC5">
        <w:rPr>
          <w:rFonts w:ascii="Arial" w:hAnsi="Arial" w:cs="Arial"/>
          <w:b/>
          <w:bCs/>
          <w:sz w:val="24"/>
          <w:szCs w:val="24"/>
        </w:rPr>
        <w:t>)</w:t>
      </w:r>
    </w:p>
    <w:p w14:paraId="1B1AE906" w14:textId="77777777" w:rsidR="00B147A7" w:rsidRPr="003201B6" w:rsidRDefault="00C67A3F" w:rsidP="00DB5FC5">
      <w:pPr>
        <w:tabs>
          <w:tab w:val="left" w:pos="709"/>
        </w:tabs>
        <w:spacing w:after="0" w:line="276" w:lineRule="auto"/>
        <w:rPr>
          <w:rFonts w:ascii="Arial" w:hAnsi="Arial" w:cs="Arial"/>
          <w:sz w:val="24"/>
          <w:szCs w:val="24"/>
        </w:rPr>
      </w:pPr>
      <w:r w:rsidRPr="003201B6">
        <w:rPr>
          <w:rFonts w:ascii="Arial" w:hAnsi="Arial" w:cs="Arial"/>
          <w:sz w:val="24"/>
          <w:szCs w:val="24"/>
        </w:rPr>
        <w:t xml:space="preserve">Young people with speech, language and communication needs cover the whole ability range. Young people with SLCN may have difficulty in understanding and or making others understand information conveyed through spoken language. Their acquisition of speech and their oral language skills may be significantly behind their peers. Their speech may be poor or unintelligible. Young people with language impairments find it hard to understand and/ or use words in context. They may use words incorrectly with inappropriate grammatical patterns, have a reduced vocabulary or find it hard to recall words and express ideas. They may also hear or see a word but not be able to understand its meaning or have trouble getting others to understand what they are trying to say. </w:t>
      </w:r>
    </w:p>
    <w:p w14:paraId="726A5DE6" w14:textId="77777777" w:rsidR="00540079" w:rsidRPr="003201B6" w:rsidRDefault="00540079" w:rsidP="00DB5FC5">
      <w:pPr>
        <w:tabs>
          <w:tab w:val="left" w:pos="709"/>
        </w:tabs>
        <w:spacing w:after="0" w:line="276" w:lineRule="auto"/>
        <w:rPr>
          <w:rFonts w:ascii="Arial" w:hAnsi="Arial" w:cs="Arial"/>
          <w:sz w:val="24"/>
          <w:szCs w:val="24"/>
        </w:rPr>
      </w:pPr>
    </w:p>
    <w:p w14:paraId="75A12EC5" w14:textId="727C9B21" w:rsidR="00B147A7" w:rsidRPr="003201B6" w:rsidRDefault="00C67A3F" w:rsidP="00DB5FC5">
      <w:pPr>
        <w:tabs>
          <w:tab w:val="left" w:pos="709"/>
        </w:tabs>
        <w:spacing w:after="0" w:line="276" w:lineRule="auto"/>
        <w:rPr>
          <w:rFonts w:ascii="Arial" w:hAnsi="Arial" w:cs="Arial"/>
          <w:b/>
          <w:bCs/>
          <w:sz w:val="24"/>
          <w:szCs w:val="24"/>
        </w:rPr>
      </w:pPr>
      <w:r w:rsidRPr="003201B6">
        <w:rPr>
          <w:rFonts w:ascii="Arial" w:hAnsi="Arial" w:cs="Arial"/>
          <w:b/>
          <w:bCs/>
          <w:sz w:val="24"/>
          <w:szCs w:val="24"/>
        </w:rPr>
        <w:t xml:space="preserve">3.2 Autistic Spectrum Disorder </w:t>
      </w:r>
      <w:r w:rsidR="00DB5FC5">
        <w:rPr>
          <w:rFonts w:ascii="Arial" w:hAnsi="Arial" w:cs="Arial"/>
          <w:b/>
          <w:bCs/>
          <w:sz w:val="24"/>
          <w:szCs w:val="24"/>
        </w:rPr>
        <w:t>(</w:t>
      </w:r>
      <w:r w:rsidRPr="003201B6">
        <w:rPr>
          <w:rFonts w:ascii="Arial" w:hAnsi="Arial" w:cs="Arial"/>
          <w:b/>
          <w:bCs/>
          <w:sz w:val="24"/>
          <w:szCs w:val="24"/>
        </w:rPr>
        <w:t>ASD</w:t>
      </w:r>
      <w:r w:rsidR="00DB5FC5">
        <w:rPr>
          <w:rFonts w:ascii="Arial" w:hAnsi="Arial" w:cs="Arial"/>
          <w:b/>
          <w:bCs/>
          <w:sz w:val="24"/>
          <w:szCs w:val="24"/>
        </w:rPr>
        <w:t>)</w:t>
      </w:r>
    </w:p>
    <w:p w14:paraId="438C4343" w14:textId="77777777" w:rsidR="00B147A7" w:rsidRPr="003201B6" w:rsidRDefault="00C67A3F" w:rsidP="00DB5FC5">
      <w:pPr>
        <w:tabs>
          <w:tab w:val="left" w:pos="709"/>
        </w:tabs>
        <w:spacing w:after="0" w:line="276" w:lineRule="auto"/>
        <w:rPr>
          <w:rFonts w:ascii="Arial" w:hAnsi="Arial" w:cs="Arial"/>
          <w:sz w:val="24"/>
          <w:szCs w:val="24"/>
        </w:rPr>
      </w:pPr>
      <w:r w:rsidRPr="003201B6">
        <w:rPr>
          <w:rFonts w:ascii="Arial" w:hAnsi="Arial" w:cs="Arial"/>
          <w:sz w:val="24"/>
          <w:szCs w:val="24"/>
        </w:rPr>
        <w:t xml:space="preserve">Young people with Autistic Spectrum Disorder cover the full range of ability and the severity of their impairment varies widely. Some pupils may also have learning difficulties or other difficulties, making identification difficult. ASD recognises that there are a number of sub-groups within the spectrum of autism. Young people with ASD find it difficult to: </w:t>
      </w:r>
    </w:p>
    <w:p w14:paraId="76FD3961" w14:textId="77777777" w:rsidR="00B147A7" w:rsidRPr="003201B6" w:rsidRDefault="00C67A3F" w:rsidP="00DB5FC5">
      <w:pPr>
        <w:pStyle w:val="ListParagraph"/>
        <w:numPr>
          <w:ilvl w:val="0"/>
          <w:numId w:val="2"/>
        </w:numPr>
        <w:tabs>
          <w:tab w:val="left" w:pos="709"/>
        </w:tabs>
        <w:spacing w:after="0" w:line="276" w:lineRule="auto"/>
        <w:ind w:left="0"/>
        <w:rPr>
          <w:rFonts w:ascii="Arial" w:hAnsi="Arial" w:cs="Arial"/>
          <w:sz w:val="24"/>
          <w:szCs w:val="24"/>
        </w:rPr>
      </w:pPr>
      <w:r w:rsidRPr="003201B6">
        <w:rPr>
          <w:rFonts w:ascii="Arial" w:hAnsi="Arial" w:cs="Arial"/>
          <w:sz w:val="24"/>
          <w:szCs w:val="24"/>
        </w:rPr>
        <w:t>Understand and use non-verbal and verbal communication</w:t>
      </w:r>
      <w:r w:rsidR="00540079" w:rsidRPr="003201B6">
        <w:rPr>
          <w:rFonts w:ascii="Arial" w:hAnsi="Arial" w:cs="Arial"/>
          <w:sz w:val="24"/>
          <w:szCs w:val="24"/>
        </w:rPr>
        <w:t>;</w:t>
      </w:r>
    </w:p>
    <w:p w14:paraId="6B8F287C" w14:textId="77777777" w:rsidR="00BE7B4B" w:rsidRPr="003201B6" w:rsidRDefault="00C67A3F" w:rsidP="00DB5FC5">
      <w:pPr>
        <w:pStyle w:val="ListParagraph"/>
        <w:numPr>
          <w:ilvl w:val="0"/>
          <w:numId w:val="2"/>
        </w:numPr>
        <w:tabs>
          <w:tab w:val="left" w:pos="709"/>
        </w:tabs>
        <w:spacing w:after="0" w:line="276" w:lineRule="auto"/>
        <w:ind w:left="0"/>
        <w:rPr>
          <w:rFonts w:ascii="Arial" w:hAnsi="Arial" w:cs="Arial"/>
          <w:sz w:val="24"/>
          <w:szCs w:val="24"/>
        </w:rPr>
      </w:pPr>
      <w:r w:rsidRPr="003201B6">
        <w:rPr>
          <w:rFonts w:ascii="Arial" w:hAnsi="Arial" w:cs="Arial"/>
          <w:sz w:val="24"/>
          <w:szCs w:val="24"/>
        </w:rPr>
        <w:t>Understand social behaviour – which affects their ability to interact with other young people and adults think and behave flexibly – which may be shown in restricted, obsessional or repetitive activities</w:t>
      </w:r>
      <w:r w:rsidR="00BE7B4B" w:rsidRPr="003201B6">
        <w:rPr>
          <w:rFonts w:ascii="Arial" w:hAnsi="Arial" w:cs="Arial"/>
          <w:sz w:val="24"/>
          <w:szCs w:val="24"/>
        </w:rPr>
        <w:t>.</w:t>
      </w:r>
    </w:p>
    <w:p w14:paraId="6E110CC3" w14:textId="77777777" w:rsidR="00BE7B4B" w:rsidRPr="003201B6" w:rsidRDefault="00BE7B4B" w:rsidP="00DB5FC5">
      <w:pPr>
        <w:pStyle w:val="ListParagraph"/>
        <w:tabs>
          <w:tab w:val="left" w:pos="709"/>
        </w:tabs>
        <w:spacing w:after="0" w:line="276" w:lineRule="auto"/>
        <w:ind w:left="0"/>
        <w:rPr>
          <w:rFonts w:ascii="Arial" w:hAnsi="Arial" w:cs="Arial"/>
          <w:sz w:val="24"/>
          <w:szCs w:val="24"/>
        </w:rPr>
      </w:pPr>
    </w:p>
    <w:p w14:paraId="1F238E73" w14:textId="77777777" w:rsidR="00B147A7" w:rsidRPr="003201B6" w:rsidRDefault="00C67A3F" w:rsidP="00DB5FC5">
      <w:pPr>
        <w:tabs>
          <w:tab w:val="left" w:pos="709"/>
        </w:tabs>
        <w:spacing w:after="0" w:line="276" w:lineRule="auto"/>
        <w:rPr>
          <w:rFonts w:ascii="Arial" w:hAnsi="Arial" w:cs="Arial"/>
          <w:sz w:val="24"/>
          <w:szCs w:val="24"/>
        </w:rPr>
      </w:pPr>
      <w:r w:rsidRPr="003201B6">
        <w:rPr>
          <w:rFonts w:ascii="Arial" w:hAnsi="Arial" w:cs="Arial"/>
          <w:sz w:val="24"/>
          <w:szCs w:val="24"/>
        </w:rPr>
        <w:t xml:space="preserve">Young people with Asperger’s Syndrome should be recorded in this category. These young people share the same impairments but have higher intellectual abilities although their language development is different from other young people with autism. </w:t>
      </w:r>
    </w:p>
    <w:p w14:paraId="321CA420" w14:textId="77777777" w:rsidR="00540079" w:rsidRPr="003201B6" w:rsidRDefault="00540079" w:rsidP="00DB5FC5">
      <w:pPr>
        <w:tabs>
          <w:tab w:val="left" w:pos="709"/>
        </w:tabs>
        <w:spacing w:after="0" w:line="276" w:lineRule="auto"/>
        <w:rPr>
          <w:rFonts w:ascii="Arial" w:hAnsi="Arial" w:cs="Arial"/>
          <w:sz w:val="24"/>
          <w:szCs w:val="24"/>
        </w:rPr>
      </w:pPr>
    </w:p>
    <w:p w14:paraId="0FD12B02" w14:textId="77777777" w:rsidR="00B147A7" w:rsidRPr="003201B6" w:rsidRDefault="00C67A3F" w:rsidP="00DB5FC5">
      <w:pPr>
        <w:pStyle w:val="ListParagraph"/>
        <w:numPr>
          <w:ilvl w:val="0"/>
          <w:numId w:val="20"/>
        </w:numPr>
        <w:tabs>
          <w:tab w:val="left" w:pos="709"/>
        </w:tabs>
        <w:spacing w:after="0" w:line="276" w:lineRule="auto"/>
        <w:rPr>
          <w:rFonts w:ascii="Arial" w:hAnsi="Arial" w:cs="Arial"/>
          <w:b/>
          <w:bCs/>
          <w:sz w:val="24"/>
          <w:szCs w:val="24"/>
        </w:rPr>
      </w:pPr>
      <w:r w:rsidRPr="003201B6">
        <w:rPr>
          <w:rFonts w:ascii="Arial" w:hAnsi="Arial" w:cs="Arial"/>
          <w:b/>
          <w:bCs/>
          <w:sz w:val="24"/>
          <w:szCs w:val="24"/>
        </w:rPr>
        <w:t>Physical, Mental and/ or Sensory Needs</w:t>
      </w:r>
    </w:p>
    <w:p w14:paraId="666B94DC" w14:textId="77777777" w:rsidR="00540079" w:rsidRPr="003201B6" w:rsidRDefault="00540079" w:rsidP="00DB5FC5">
      <w:pPr>
        <w:tabs>
          <w:tab w:val="left" w:pos="709"/>
        </w:tabs>
        <w:spacing w:after="0" w:line="276" w:lineRule="auto"/>
        <w:rPr>
          <w:rFonts w:ascii="Arial" w:hAnsi="Arial" w:cs="Arial"/>
          <w:b/>
          <w:bCs/>
          <w:sz w:val="24"/>
          <w:szCs w:val="24"/>
        </w:rPr>
      </w:pPr>
    </w:p>
    <w:p w14:paraId="483AB169" w14:textId="74EF2D26" w:rsidR="00B147A7" w:rsidRPr="003201B6" w:rsidRDefault="00C67A3F" w:rsidP="00DB5FC5">
      <w:pPr>
        <w:tabs>
          <w:tab w:val="left" w:pos="709"/>
        </w:tabs>
        <w:spacing w:after="0" w:line="276" w:lineRule="auto"/>
        <w:rPr>
          <w:rFonts w:ascii="Arial" w:hAnsi="Arial" w:cs="Arial"/>
          <w:b/>
          <w:bCs/>
          <w:sz w:val="24"/>
          <w:szCs w:val="24"/>
        </w:rPr>
      </w:pPr>
      <w:r w:rsidRPr="003201B6">
        <w:rPr>
          <w:rFonts w:ascii="Arial" w:hAnsi="Arial" w:cs="Arial"/>
          <w:b/>
          <w:bCs/>
          <w:sz w:val="24"/>
          <w:szCs w:val="24"/>
        </w:rPr>
        <w:t xml:space="preserve">4.1 Visual Impairment </w:t>
      </w:r>
      <w:r w:rsidR="00DB5FC5">
        <w:rPr>
          <w:rFonts w:ascii="Arial" w:hAnsi="Arial" w:cs="Arial"/>
          <w:b/>
          <w:bCs/>
          <w:sz w:val="24"/>
          <w:szCs w:val="24"/>
        </w:rPr>
        <w:t>(</w:t>
      </w:r>
      <w:r w:rsidRPr="003201B6">
        <w:rPr>
          <w:rFonts w:ascii="Arial" w:hAnsi="Arial" w:cs="Arial"/>
          <w:b/>
          <w:bCs/>
          <w:sz w:val="24"/>
          <w:szCs w:val="24"/>
        </w:rPr>
        <w:t>VI</w:t>
      </w:r>
      <w:r w:rsidR="00DB5FC5">
        <w:rPr>
          <w:rFonts w:ascii="Arial" w:hAnsi="Arial" w:cs="Arial"/>
          <w:b/>
          <w:bCs/>
          <w:sz w:val="24"/>
          <w:szCs w:val="24"/>
        </w:rPr>
        <w:t>)</w:t>
      </w:r>
    </w:p>
    <w:p w14:paraId="0EB4DBCB" w14:textId="77777777" w:rsidR="00B147A7" w:rsidRPr="003201B6" w:rsidRDefault="00C67A3F" w:rsidP="00DB5FC5">
      <w:pPr>
        <w:tabs>
          <w:tab w:val="left" w:pos="709"/>
        </w:tabs>
        <w:spacing w:after="0" w:line="276" w:lineRule="auto"/>
        <w:rPr>
          <w:rFonts w:ascii="Arial" w:hAnsi="Arial" w:cs="Arial"/>
          <w:sz w:val="24"/>
          <w:szCs w:val="24"/>
        </w:rPr>
      </w:pPr>
      <w:r w:rsidRPr="003201B6">
        <w:rPr>
          <w:rFonts w:ascii="Arial" w:hAnsi="Arial" w:cs="Arial"/>
          <w:sz w:val="24"/>
          <w:szCs w:val="24"/>
        </w:rPr>
        <w:t xml:space="preserve">Visual impairment refers to a range of difficulties from partial sight through to blindness. Young people with visual impairments cover the whole ability range. For educational purposes, a pupil is considered to be VI if they require adaptations to their environment or specific </w:t>
      </w:r>
      <w:r w:rsidR="00E9386B" w:rsidRPr="003201B6">
        <w:rPr>
          <w:rFonts w:ascii="Arial" w:hAnsi="Arial" w:cs="Arial"/>
          <w:sz w:val="24"/>
          <w:szCs w:val="24"/>
        </w:rPr>
        <w:t>adapted teaching</w:t>
      </w:r>
      <w:r w:rsidRPr="003201B6">
        <w:rPr>
          <w:rFonts w:ascii="Arial" w:hAnsi="Arial" w:cs="Arial"/>
          <w:sz w:val="24"/>
          <w:szCs w:val="24"/>
        </w:rPr>
        <w:t xml:space="preserve"> in order to access the curriculum.</w:t>
      </w:r>
    </w:p>
    <w:p w14:paraId="4B60BBA2" w14:textId="77777777" w:rsidR="00540079" w:rsidRPr="003201B6" w:rsidRDefault="00540079" w:rsidP="00DB5FC5">
      <w:pPr>
        <w:tabs>
          <w:tab w:val="left" w:pos="709"/>
        </w:tabs>
        <w:spacing w:after="0" w:line="276" w:lineRule="auto"/>
        <w:rPr>
          <w:rFonts w:ascii="Arial" w:hAnsi="Arial" w:cs="Arial"/>
          <w:sz w:val="24"/>
          <w:szCs w:val="24"/>
        </w:rPr>
      </w:pPr>
    </w:p>
    <w:p w14:paraId="590B1B3A" w14:textId="4EF5715C" w:rsidR="00B147A7" w:rsidRPr="003201B6" w:rsidRDefault="00C67A3F" w:rsidP="00DB5FC5">
      <w:pPr>
        <w:tabs>
          <w:tab w:val="left" w:pos="709"/>
        </w:tabs>
        <w:spacing w:after="0" w:line="276" w:lineRule="auto"/>
        <w:rPr>
          <w:rFonts w:ascii="Arial" w:hAnsi="Arial" w:cs="Arial"/>
          <w:b/>
          <w:bCs/>
          <w:sz w:val="24"/>
          <w:szCs w:val="24"/>
        </w:rPr>
      </w:pPr>
      <w:r w:rsidRPr="003201B6">
        <w:rPr>
          <w:rFonts w:ascii="Arial" w:hAnsi="Arial" w:cs="Arial"/>
          <w:b/>
          <w:bCs/>
          <w:sz w:val="24"/>
          <w:szCs w:val="24"/>
        </w:rPr>
        <w:t xml:space="preserve">4.2 Hearing Impairment </w:t>
      </w:r>
      <w:r w:rsidR="00DB5FC5">
        <w:rPr>
          <w:rFonts w:ascii="Arial" w:hAnsi="Arial" w:cs="Arial"/>
          <w:b/>
          <w:bCs/>
          <w:sz w:val="24"/>
          <w:szCs w:val="24"/>
        </w:rPr>
        <w:t>(</w:t>
      </w:r>
      <w:r w:rsidRPr="003201B6">
        <w:rPr>
          <w:rFonts w:ascii="Arial" w:hAnsi="Arial" w:cs="Arial"/>
          <w:b/>
          <w:bCs/>
          <w:sz w:val="24"/>
          <w:szCs w:val="24"/>
        </w:rPr>
        <w:t>HI</w:t>
      </w:r>
      <w:r w:rsidR="00DB5FC5">
        <w:rPr>
          <w:rFonts w:ascii="Arial" w:hAnsi="Arial" w:cs="Arial"/>
          <w:b/>
          <w:bCs/>
          <w:sz w:val="24"/>
          <w:szCs w:val="24"/>
        </w:rPr>
        <w:t>)</w:t>
      </w:r>
    </w:p>
    <w:p w14:paraId="1A20770F" w14:textId="77777777" w:rsidR="00B147A7" w:rsidRPr="003201B6" w:rsidRDefault="00C67A3F" w:rsidP="00DB5FC5">
      <w:pPr>
        <w:tabs>
          <w:tab w:val="left" w:pos="709"/>
        </w:tabs>
        <w:spacing w:after="0" w:line="276" w:lineRule="auto"/>
        <w:rPr>
          <w:rFonts w:ascii="Arial" w:hAnsi="Arial" w:cs="Arial"/>
          <w:sz w:val="24"/>
          <w:szCs w:val="24"/>
        </w:rPr>
      </w:pPr>
      <w:r w:rsidRPr="003201B6">
        <w:rPr>
          <w:rFonts w:ascii="Arial" w:hAnsi="Arial" w:cs="Arial"/>
          <w:sz w:val="24"/>
          <w:szCs w:val="24"/>
        </w:rPr>
        <w:t>Young people with a hearing impairment range from those with a mild hearing loss to those who are profoundly deaf. They cover the whole ability range. For educational purposes, young people are regarded as having a hearing impairment if they require hearing aids, adaptations to their environment and/ or particular teaching strategies in order to access the concepts and language of the curriculum.</w:t>
      </w:r>
    </w:p>
    <w:p w14:paraId="6A843F02" w14:textId="77777777" w:rsidR="00540079" w:rsidRPr="003201B6" w:rsidRDefault="00540079" w:rsidP="00DB5FC5">
      <w:pPr>
        <w:tabs>
          <w:tab w:val="left" w:pos="709"/>
        </w:tabs>
        <w:spacing w:after="0" w:line="276" w:lineRule="auto"/>
        <w:rPr>
          <w:rFonts w:ascii="Arial" w:hAnsi="Arial" w:cs="Arial"/>
          <w:sz w:val="24"/>
          <w:szCs w:val="24"/>
        </w:rPr>
      </w:pPr>
    </w:p>
    <w:p w14:paraId="6E721148" w14:textId="58AAEF07" w:rsidR="00B147A7" w:rsidRPr="003201B6" w:rsidRDefault="00C67A3F" w:rsidP="00DB5FC5">
      <w:pPr>
        <w:tabs>
          <w:tab w:val="left" w:pos="709"/>
        </w:tabs>
        <w:spacing w:after="0" w:line="276" w:lineRule="auto"/>
        <w:rPr>
          <w:rFonts w:ascii="Arial" w:hAnsi="Arial" w:cs="Arial"/>
          <w:b/>
          <w:bCs/>
          <w:sz w:val="24"/>
          <w:szCs w:val="24"/>
        </w:rPr>
      </w:pPr>
      <w:r w:rsidRPr="003201B6">
        <w:rPr>
          <w:rFonts w:ascii="Arial" w:hAnsi="Arial" w:cs="Arial"/>
          <w:b/>
          <w:bCs/>
          <w:sz w:val="24"/>
          <w:szCs w:val="24"/>
        </w:rPr>
        <w:t xml:space="preserve">4.3 Multi-Sensory Impairment </w:t>
      </w:r>
      <w:r w:rsidR="00DB5FC5">
        <w:rPr>
          <w:rFonts w:ascii="Arial" w:hAnsi="Arial" w:cs="Arial"/>
          <w:b/>
          <w:bCs/>
          <w:sz w:val="24"/>
          <w:szCs w:val="24"/>
        </w:rPr>
        <w:t>(</w:t>
      </w:r>
      <w:r w:rsidRPr="003201B6">
        <w:rPr>
          <w:rFonts w:ascii="Arial" w:hAnsi="Arial" w:cs="Arial"/>
          <w:b/>
          <w:bCs/>
          <w:sz w:val="24"/>
          <w:szCs w:val="24"/>
        </w:rPr>
        <w:t>MSI</w:t>
      </w:r>
      <w:r w:rsidR="00DB5FC5">
        <w:rPr>
          <w:rFonts w:ascii="Arial" w:hAnsi="Arial" w:cs="Arial"/>
          <w:b/>
          <w:bCs/>
          <w:sz w:val="24"/>
          <w:szCs w:val="24"/>
        </w:rPr>
        <w:t>)</w:t>
      </w:r>
    </w:p>
    <w:p w14:paraId="290DE407" w14:textId="77777777" w:rsidR="00B147A7" w:rsidRPr="003201B6" w:rsidRDefault="00C67A3F" w:rsidP="00DB5FC5">
      <w:pPr>
        <w:tabs>
          <w:tab w:val="left" w:pos="709"/>
        </w:tabs>
        <w:spacing w:after="0" w:line="276" w:lineRule="auto"/>
        <w:rPr>
          <w:rFonts w:ascii="Arial" w:hAnsi="Arial" w:cs="Arial"/>
          <w:sz w:val="24"/>
          <w:szCs w:val="24"/>
        </w:rPr>
      </w:pPr>
      <w:r w:rsidRPr="003201B6">
        <w:rPr>
          <w:rFonts w:ascii="Arial" w:hAnsi="Arial" w:cs="Arial"/>
          <w:sz w:val="24"/>
          <w:szCs w:val="24"/>
        </w:rPr>
        <w:t>Young people with multi-sensory impairment have a combination of visual and hearing difficulties. They are sometimes referred to as deaf blind but may have some residual sight and/ or hearing. Many also have additional disabilities but their complex needs mean that it may be difficult to ascertain their intellectual abilities. Young people should only be recorded as MSI if their sensory impairment is their greatest need.</w:t>
      </w:r>
    </w:p>
    <w:p w14:paraId="14F1B78A" w14:textId="77777777" w:rsidR="00540079" w:rsidRPr="003201B6" w:rsidRDefault="00540079" w:rsidP="00DB5FC5">
      <w:pPr>
        <w:tabs>
          <w:tab w:val="left" w:pos="709"/>
        </w:tabs>
        <w:spacing w:after="0" w:line="276" w:lineRule="auto"/>
        <w:rPr>
          <w:rFonts w:ascii="Arial" w:hAnsi="Arial" w:cs="Arial"/>
          <w:sz w:val="24"/>
          <w:szCs w:val="24"/>
        </w:rPr>
      </w:pPr>
    </w:p>
    <w:p w14:paraId="181AD831" w14:textId="2FEEB922" w:rsidR="00B147A7" w:rsidRPr="003201B6" w:rsidRDefault="00C67A3F" w:rsidP="00DB5FC5">
      <w:pPr>
        <w:tabs>
          <w:tab w:val="left" w:pos="709"/>
        </w:tabs>
        <w:spacing w:after="0" w:line="276" w:lineRule="auto"/>
        <w:rPr>
          <w:rFonts w:ascii="Arial" w:hAnsi="Arial" w:cs="Arial"/>
          <w:b/>
          <w:bCs/>
          <w:sz w:val="24"/>
          <w:szCs w:val="24"/>
        </w:rPr>
      </w:pPr>
      <w:r w:rsidRPr="003201B6">
        <w:rPr>
          <w:rFonts w:ascii="Arial" w:hAnsi="Arial" w:cs="Arial"/>
          <w:b/>
          <w:bCs/>
          <w:sz w:val="24"/>
          <w:szCs w:val="24"/>
        </w:rPr>
        <w:t xml:space="preserve">4.4 Physical Disability </w:t>
      </w:r>
      <w:r w:rsidR="00DB5FC5">
        <w:rPr>
          <w:rFonts w:ascii="Arial" w:hAnsi="Arial" w:cs="Arial"/>
          <w:b/>
          <w:bCs/>
          <w:sz w:val="24"/>
          <w:szCs w:val="24"/>
        </w:rPr>
        <w:t>(</w:t>
      </w:r>
      <w:r w:rsidRPr="003201B6">
        <w:rPr>
          <w:rFonts w:ascii="Arial" w:hAnsi="Arial" w:cs="Arial"/>
          <w:b/>
          <w:bCs/>
          <w:sz w:val="24"/>
          <w:szCs w:val="24"/>
        </w:rPr>
        <w:t>PD</w:t>
      </w:r>
      <w:r w:rsidR="00DB5FC5">
        <w:rPr>
          <w:rFonts w:ascii="Arial" w:hAnsi="Arial" w:cs="Arial"/>
          <w:b/>
          <w:bCs/>
          <w:sz w:val="24"/>
          <w:szCs w:val="24"/>
        </w:rPr>
        <w:t>)</w:t>
      </w:r>
    </w:p>
    <w:p w14:paraId="58E485F9" w14:textId="486A47CD" w:rsidR="00B147A7" w:rsidRPr="003201B6" w:rsidRDefault="00C67A3F" w:rsidP="00DB5FC5">
      <w:pPr>
        <w:tabs>
          <w:tab w:val="left" w:pos="709"/>
        </w:tabs>
        <w:spacing w:after="0" w:line="276" w:lineRule="auto"/>
        <w:rPr>
          <w:rFonts w:ascii="Arial" w:hAnsi="Arial" w:cs="Arial"/>
          <w:sz w:val="24"/>
          <w:szCs w:val="24"/>
        </w:rPr>
      </w:pPr>
      <w:r w:rsidRPr="003201B6">
        <w:rPr>
          <w:rFonts w:ascii="Arial" w:hAnsi="Arial" w:cs="Arial"/>
          <w:sz w:val="24"/>
          <w:szCs w:val="24"/>
        </w:rPr>
        <w:t xml:space="preserve">There </w:t>
      </w:r>
      <w:r w:rsidR="00F25A05" w:rsidRPr="003201B6">
        <w:rPr>
          <w:rFonts w:ascii="Arial" w:hAnsi="Arial" w:cs="Arial"/>
          <w:sz w:val="24"/>
          <w:szCs w:val="24"/>
        </w:rPr>
        <w:t>are</w:t>
      </w:r>
      <w:r w:rsidRPr="003201B6">
        <w:rPr>
          <w:rFonts w:ascii="Arial" w:hAnsi="Arial" w:cs="Arial"/>
          <w:sz w:val="24"/>
          <w:szCs w:val="24"/>
        </w:rPr>
        <w:t xml:space="preserve"> a wide range of physical disabilities and young people cover the whole ability range. Some young people are able to access the curriculum and learn effectively without additional educational provision. They have a disability but do not have a special educational need. For others, the impact on their education may be severe. Similarly a medical diagnosis does not necessarily mean that a pupil has SEND. It depends on the impact the condition has on their educational needs. </w:t>
      </w:r>
    </w:p>
    <w:p w14:paraId="51F487CF" w14:textId="77777777" w:rsidR="00B147A7" w:rsidRPr="003201B6" w:rsidRDefault="00B147A7" w:rsidP="00DB5FC5">
      <w:pPr>
        <w:tabs>
          <w:tab w:val="left" w:pos="709"/>
        </w:tabs>
        <w:spacing w:after="0" w:line="276" w:lineRule="auto"/>
        <w:rPr>
          <w:rFonts w:ascii="Arial" w:hAnsi="Arial" w:cs="Arial"/>
          <w:sz w:val="24"/>
          <w:szCs w:val="24"/>
        </w:rPr>
      </w:pPr>
    </w:p>
    <w:p w14:paraId="2D0AEEAF" w14:textId="77777777" w:rsidR="00B147A7" w:rsidRPr="003201B6" w:rsidRDefault="00B147A7" w:rsidP="00DB5FC5">
      <w:pPr>
        <w:tabs>
          <w:tab w:val="left" w:pos="709"/>
        </w:tabs>
        <w:spacing w:after="0" w:line="276" w:lineRule="auto"/>
        <w:rPr>
          <w:rFonts w:ascii="Arial" w:hAnsi="Arial" w:cs="Arial"/>
          <w:sz w:val="24"/>
          <w:szCs w:val="24"/>
        </w:rPr>
      </w:pPr>
    </w:p>
    <w:p w14:paraId="17738B4A" w14:textId="77777777" w:rsidR="00B147A7" w:rsidRPr="003201B6" w:rsidRDefault="00C67A3F" w:rsidP="00DB5FC5">
      <w:pPr>
        <w:tabs>
          <w:tab w:val="left" w:pos="709"/>
        </w:tabs>
        <w:spacing w:after="0" w:line="276" w:lineRule="auto"/>
        <w:rPr>
          <w:rFonts w:ascii="Arial" w:hAnsi="Arial" w:cs="Arial"/>
          <w:b/>
          <w:bCs/>
          <w:sz w:val="24"/>
          <w:szCs w:val="24"/>
        </w:rPr>
      </w:pPr>
      <w:r w:rsidRPr="003201B6">
        <w:rPr>
          <w:rFonts w:ascii="Arial" w:hAnsi="Arial" w:cs="Arial"/>
          <w:b/>
          <w:bCs/>
          <w:sz w:val="24"/>
          <w:szCs w:val="24"/>
        </w:rPr>
        <w:br w:type="page"/>
      </w:r>
    </w:p>
    <w:p w14:paraId="46B355F2" w14:textId="77777777" w:rsidR="00B147A7" w:rsidRPr="003201B6" w:rsidRDefault="00B147A7" w:rsidP="000A5884">
      <w:pPr>
        <w:tabs>
          <w:tab w:val="left" w:pos="709"/>
        </w:tabs>
        <w:spacing w:after="0" w:line="276" w:lineRule="auto"/>
        <w:jc w:val="both"/>
        <w:rPr>
          <w:rFonts w:ascii="Arial" w:hAnsi="Arial" w:cs="Arial"/>
          <w:b/>
          <w:bCs/>
          <w:sz w:val="24"/>
          <w:szCs w:val="24"/>
        </w:rPr>
        <w:sectPr w:rsidR="00B147A7" w:rsidRPr="003201B6" w:rsidSect="006841E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pPr>
    </w:p>
    <w:p w14:paraId="68F50A5D" w14:textId="1B1DA1E3" w:rsidR="00B147A7" w:rsidRPr="003201B6" w:rsidRDefault="00C67A3F" w:rsidP="00D47F9E">
      <w:pPr>
        <w:tabs>
          <w:tab w:val="left" w:pos="709"/>
        </w:tabs>
        <w:spacing w:after="0" w:line="276" w:lineRule="auto"/>
        <w:jc w:val="both"/>
        <w:rPr>
          <w:rFonts w:ascii="Arial" w:hAnsi="Arial" w:cs="Arial"/>
          <w:b/>
          <w:bCs/>
          <w:sz w:val="24"/>
          <w:szCs w:val="24"/>
        </w:rPr>
      </w:pPr>
      <w:r w:rsidRPr="003201B6">
        <w:rPr>
          <w:rFonts w:ascii="Arial" w:hAnsi="Arial" w:cs="Arial"/>
          <w:b/>
          <w:bCs/>
          <w:sz w:val="24"/>
          <w:szCs w:val="24"/>
        </w:rPr>
        <w:t>Appendix</w:t>
      </w:r>
      <w:r w:rsidR="007701E0" w:rsidRPr="003201B6">
        <w:rPr>
          <w:rFonts w:ascii="Arial" w:hAnsi="Arial" w:cs="Arial"/>
          <w:b/>
          <w:bCs/>
          <w:sz w:val="24"/>
          <w:szCs w:val="24"/>
        </w:rPr>
        <w:t xml:space="preserve"> </w:t>
      </w:r>
      <w:r w:rsidR="007701E0" w:rsidRPr="003201B6">
        <w:rPr>
          <w:rFonts w:ascii="Arial" w:hAnsi="Arial" w:cs="Arial"/>
          <w:b/>
          <w:sz w:val="24"/>
          <w:szCs w:val="24"/>
        </w:rPr>
        <w:t>–</w:t>
      </w:r>
      <w:r w:rsidRPr="003201B6">
        <w:rPr>
          <w:rFonts w:ascii="Arial" w:hAnsi="Arial" w:cs="Arial"/>
          <w:b/>
          <w:bCs/>
          <w:sz w:val="24"/>
          <w:szCs w:val="24"/>
        </w:rPr>
        <w:t xml:space="preserve"> 5: MS</w:t>
      </w:r>
      <w:r w:rsidR="00DB5FC5">
        <w:rPr>
          <w:rFonts w:ascii="Arial" w:hAnsi="Arial" w:cs="Arial"/>
          <w:b/>
          <w:bCs/>
          <w:sz w:val="24"/>
          <w:szCs w:val="24"/>
        </w:rPr>
        <w:t>E</w:t>
      </w:r>
      <w:r w:rsidRPr="003201B6">
        <w:rPr>
          <w:rFonts w:ascii="Arial" w:hAnsi="Arial" w:cs="Arial"/>
          <w:b/>
          <w:bCs/>
          <w:sz w:val="24"/>
          <w:szCs w:val="24"/>
        </w:rPr>
        <w:t xml:space="preserve"> Offer to Young People with Special Educational Needs and/or Disabilities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0"/>
        <w:gridCol w:w="11054"/>
      </w:tblGrid>
      <w:tr w:rsidR="003201B6" w:rsidRPr="003201B6" w14:paraId="4E448CCC" w14:textId="77777777" w:rsidTr="00C17FE5">
        <w:trPr>
          <w:trHeight w:val="270"/>
        </w:trPr>
        <w:tc>
          <w:tcPr>
            <w:tcW w:w="2830" w:type="dxa"/>
            <w:tcMar>
              <w:top w:w="15" w:type="dxa"/>
              <w:left w:w="60" w:type="dxa"/>
              <w:bottom w:w="15" w:type="dxa"/>
              <w:right w:w="60" w:type="dxa"/>
            </w:tcMar>
          </w:tcPr>
          <w:p w14:paraId="1B9B8FBE" w14:textId="77777777" w:rsidR="00B147A7" w:rsidRPr="003201B6" w:rsidRDefault="00C67A3F" w:rsidP="00EE37CE">
            <w:pPr>
              <w:tabs>
                <w:tab w:val="left" w:pos="709"/>
              </w:tabs>
              <w:spacing w:after="0" w:line="276" w:lineRule="auto"/>
              <w:rPr>
                <w:rFonts w:ascii="Arial" w:eastAsia="Times New Roman" w:hAnsi="Arial" w:cs="Arial"/>
                <w:b/>
                <w:bCs/>
                <w:sz w:val="24"/>
                <w:szCs w:val="24"/>
                <w:lang w:eastAsia="en-GB"/>
              </w:rPr>
            </w:pPr>
            <w:r w:rsidRPr="003201B6">
              <w:rPr>
                <w:rFonts w:ascii="Arial" w:eastAsia="Times New Roman" w:hAnsi="Arial" w:cs="Arial"/>
                <w:b/>
                <w:bCs/>
                <w:sz w:val="24"/>
                <w:szCs w:val="24"/>
                <w:lang w:eastAsia="en-GB"/>
              </w:rPr>
              <w:t> Needs or Disability</w:t>
            </w:r>
          </w:p>
        </w:tc>
        <w:tc>
          <w:tcPr>
            <w:tcW w:w="11054" w:type="dxa"/>
            <w:tcMar>
              <w:top w:w="15" w:type="dxa"/>
              <w:left w:w="60" w:type="dxa"/>
              <w:bottom w:w="15" w:type="dxa"/>
              <w:right w:w="60" w:type="dxa"/>
            </w:tcMar>
          </w:tcPr>
          <w:p w14:paraId="39E62C76" w14:textId="200AEADC" w:rsidR="00B147A7" w:rsidRPr="003201B6" w:rsidRDefault="00C67A3F" w:rsidP="00EE37CE">
            <w:p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b/>
                <w:bCs/>
                <w:sz w:val="24"/>
                <w:szCs w:val="24"/>
                <w:lang w:eastAsia="en-GB"/>
              </w:rPr>
              <w:t>Additional SE</w:t>
            </w:r>
            <w:r w:rsidR="001D60AF">
              <w:rPr>
                <w:rFonts w:ascii="Arial" w:eastAsia="Times New Roman" w:hAnsi="Arial" w:cs="Arial"/>
                <w:b/>
                <w:bCs/>
                <w:sz w:val="24"/>
                <w:szCs w:val="24"/>
                <w:lang w:eastAsia="en-GB"/>
              </w:rPr>
              <w:t xml:space="preserve">ND Support available within </w:t>
            </w:r>
            <w:r w:rsidRPr="003201B6">
              <w:rPr>
                <w:rFonts w:ascii="Arial" w:eastAsia="Times New Roman" w:hAnsi="Arial" w:cs="Arial"/>
                <w:b/>
                <w:bCs/>
                <w:sz w:val="24"/>
                <w:szCs w:val="24"/>
                <w:lang w:eastAsia="en-GB"/>
              </w:rPr>
              <w:t>MS</w:t>
            </w:r>
            <w:r w:rsidR="0019279B">
              <w:rPr>
                <w:rFonts w:ascii="Arial" w:eastAsia="Times New Roman" w:hAnsi="Arial" w:cs="Arial"/>
                <w:b/>
                <w:bCs/>
                <w:sz w:val="24"/>
                <w:szCs w:val="24"/>
                <w:lang w:eastAsia="en-GB"/>
              </w:rPr>
              <w:t>E</w:t>
            </w:r>
          </w:p>
        </w:tc>
      </w:tr>
      <w:tr w:rsidR="00B147A7" w:rsidRPr="003201B6" w14:paraId="6764CDB3" w14:textId="77777777" w:rsidTr="00C17FE5">
        <w:trPr>
          <w:trHeight w:val="270"/>
        </w:trPr>
        <w:tc>
          <w:tcPr>
            <w:tcW w:w="2830" w:type="dxa"/>
            <w:tcMar>
              <w:top w:w="15" w:type="dxa"/>
              <w:left w:w="60" w:type="dxa"/>
              <w:bottom w:w="15" w:type="dxa"/>
              <w:right w:w="60" w:type="dxa"/>
            </w:tcMar>
            <w:hideMark/>
          </w:tcPr>
          <w:p w14:paraId="36DA5776" w14:textId="77777777" w:rsidR="00B147A7" w:rsidRPr="003201B6" w:rsidRDefault="00C67A3F" w:rsidP="00EE37CE">
            <w:pPr>
              <w:tabs>
                <w:tab w:val="left" w:pos="709"/>
              </w:tabs>
              <w:spacing w:after="0" w:line="276" w:lineRule="auto"/>
              <w:rPr>
                <w:rFonts w:ascii="Arial" w:eastAsia="Times New Roman" w:hAnsi="Arial" w:cs="Arial"/>
                <w:b/>
                <w:bCs/>
                <w:sz w:val="24"/>
                <w:szCs w:val="24"/>
                <w:lang w:eastAsia="en-GB"/>
              </w:rPr>
            </w:pPr>
            <w:r w:rsidRPr="003201B6">
              <w:rPr>
                <w:rFonts w:ascii="Arial" w:eastAsia="Times New Roman" w:hAnsi="Arial" w:cs="Arial"/>
                <w:b/>
                <w:bCs/>
                <w:sz w:val="24"/>
                <w:szCs w:val="24"/>
                <w:lang w:eastAsia="en-GB"/>
              </w:rPr>
              <w:t>Social, Mental and Emotional Health e.g. </w:t>
            </w:r>
          </w:p>
          <w:p w14:paraId="715A0C2D" w14:textId="77777777" w:rsidR="00B147A7" w:rsidRPr="003201B6" w:rsidRDefault="00C67A3F" w:rsidP="00EE37CE">
            <w:pPr>
              <w:numPr>
                <w:ilvl w:val="0"/>
                <w:numId w:val="7"/>
              </w:numPr>
              <w:tabs>
                <w:tab w:val="clear" w:pos="720"/>
                <w:tab w:val="left" w:pos="709"/>
              </w:tabs>
              <w:spacing w:after="0" w:line="276" w:lineRule="auto"/>
              <w:ind w:left="0"/>
              <w:rPr>
                <w:rFonts w:ascii="Arial" w:eastAsia="Times New Roman" w:hAnsi="Arial" w:cs="Arial"/>
                <w:b/>
                <w:bCs/>
                <w:sz w:val="24"/>
                <w:szCs w:val="24"/>
                <w:lang w:eastAsia="en-GB"/>
              </w:rPr>
            </w:pPr>
            <w:r w:rsidRPr="003201B6">
              <w:rPr>
                <w:rFonts w:ascii="Arial" w:eastAsia="Times New Roman" w:hAnsi="Arial" w:cs="Arial"/>
                <w:b/>
                <w:bCs/>
                <w:sz w:val="24"/>
                <w:szCs w:val="24"/>
                <w:lang w:eastAsia="en-GB"/>
              </w:rPr>
              <w:t>Behavioural issues </w:t>
            </w:r>
          </w:p>
          <w:p w14:paraId="26921109" w14:textId="77777777" w:rsidR="00B147A7" w:rsidRPr="003201B6" w:rsidRDefault="00C67A3F" w:rsidP="00EE37CE">
            <w:pPr>
              <w:numPr>
                <w:ilvl w:val="0"/>
                <w:numId w:val="7"/>
              </w:numPr>
              <w:tabs>
                <w:tab w:val="clear" w:pos="720"/>
                <w:tab w:val="left" w:pos="709"/>
              </w:tabs>
              <w:spacing w:after="0" w:line="276" w:lineRule="auto"/>
              <w:ind w:left="0"/>
              <w:rPr>
                <w:rFonts w:ascii="Arial" w:eastAsia="Times New Roman" w:hAnsi="Arial" w:cs="Arial"/>
                <w:b/>
                <w:bCs/>
                <w:sz w:val="24"/>
                <w:szCs w:val="24"/>
                <w:lang w:eastAsia="en-GB"/>
              </w:rPr>
            </w:pPr>
            <w:r w:rsidRPr="003201B6">
              <w:rPr>
                <w:rFonts w:ascii="Arial" w:eastAsia="Times New Roman" w:hAnsi="Arial" w:cs="Arial"/>
                <w:b/>
                <w:bCs/>
                <w:sz w:val="24"/>
                <w:szCs w:val="24"/>
                <w:lang w:eastAsia="en-GB"/>
              </w:rPr>
              <w:t>Social needs </w:t>
            </w:r>
          </w:p>
          <w:p w14:paraId="4CA45552" w14:textId="77777777" w:rsidR="00B147A7" w:rsidRPr="003201B6" w:rsidRDefault="00C67A3F" w:rsidP="00EE37CE">
            <w:pPr>
              <w:numPr>
                <w:ilvl w:val="0"/>
                <w:numId w:val="7"/>
              </w:numPr>
              <w:tabs>
                <w:tab w:val="clear" w:pos="720"/>
                <w:tab w:val="left" w:pos="709"/>
              </w:tabs>
              <w:spacing w:after="0" w:line="276" w:lineRule="auto"/>
              <w:ind w:left="0"/>
              <w:rPr>
                <w:rFonts w:ascii="Arial" w:eastAsia="Times New Roman" w:hAnsi="Arial" w:cs="Arial"/>
                <w:b/>
                <w:bCs/>
                <w:sz w:val="24"/>
                <w:szCs w:val="24"/>
                <w:lang w:eastAsia="en-GB"/>
              </w:rPr>
            </w:pPr>
            <w:r w:rsidRPr="003201B6">
              <w:rPr>
                <w:rFonts w:ascii="Arial" w:eastAsia="Times New Roman" w:hAnsi="Arial" w:cs="Arial"/>
                <w:b/>
                <w:bCs/>
                <w:sz w:val="24"/>
                <w:szCs w:val="24"/>
                <w:lang w:eastAsia="en-GB"/>
              </w:rPr>
              <w:t>Mental health needs </w:t>
            </w:r>
          </w:p>
          <w:p w14:paraId="5769F677" w14:textId="77777777" w:rsidR="00B147A7" w:rsidRPr="003201B6" w:rsidRDefault="00C67A3F" w:rsidP="00EE37CE">
            <w:pPr>
              <w:numPr>
                <w:ilvl w:val="0"/>
                <w:numId w:val="7"/>
              </w:numPr>
              <w:tabs>
                <w:tab w:val="clear" w:pos="720"/>
                <w:tab w:val="left" w:pos="709"/>
              </w:tabs>
              <w:spacing w:after="0" w:line="276" w:lineRule="auto"/>
              <w:ind w:left="0"/>
              <w:rPr>
                <w:rFonts w:ascii="Arial" w:eastAsia="Times New Roman" w:hAnsi="Arial" w:cs="Arial"/>
                <w:b/>
                <w:bCs/>
                <w:sz w:val="24"/>
                <w:szCs w:val="24"/>
                <w:lang w:eastAsia="en-GB"/>
              </w:rPr>
            </w:pPr>
            <w:r w:rsidRPr="003201B6">
              <w:rPr>
                <w:rFonts w:ascii="Arial" w:eastAsia="Times New Roman" w:hAnsi="Arial" w:cs="Arial"/>
                <w:b/>
                <w:bCs/>
                <w:sz w:val="24"/>
                <w:szCs w:val="24"/>
                <w:lang w:eastAsia="en-GB"/>
              </w:rPr>
              <w:t>Emotional Health and Wellbeing</w:t>
            </w:r>
          </w:p>
        </w:tc>
        <w:tc>
          <w:tcPr>
            <w:tcW w:w="11054" w:type="dxa"/>
            <w:tcMar>
              <w:top w:w="15" w:type="dxa"/>
              <w:left w:w="60" w:type="dxa"/>
              <w:bottom w:w="15" w:type="dxa"/>
              <w:right w:w="60" w:type="dxa"/>
            </w:tcMar>
            <w:hideMark/>
          </w:tcPr>
          <w:p w14:paraId="17211E9B" w14:textId="32E67702" w:rsidR="00B147A7" w:rsidRPr="003201B6" w:rsidRDefault="00C67A3F" w:rsidP="00EE37CE">
            <w:p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M</w:t>
            </w:r>
            <w:r w:rsidR="0019279B">
              <w:rPr>
                <w:rFonts w:ascii="Arial" w:eastAsia="Times New Roman" w:hAnsi="Arial" w:cs="Arial"/>
                <w:sz w:val="24"/>
                <w:szCs w:val="24"/>
                <w:lang w:eastAsia="en-GB"/>
              </w:rPr>
              <w:t>SE</w:t>
            </w:r>
            <w:r w:rsidRPr="003201B6">
              <w:rPr>
                <w:rFonts w:ascii="Arial" w:eastAsia="Times New Roman" w:hAnsi="Arial" w:cs="Arial"/>
                <w:sz w:val="24"/>
                <w:szCs w:val="24"/>
                <w:lang w:eastAsia="en-GB"/>
              </w:rPr>
              <w:t xml:space="preserve"> values all young people</w:t>
            </w:r>
            <w:r w:rsidR="00BE7B4B" w:rsidRPr="003201B6">
              <w:rPr>
                <w:rFonts w:ascii="Arial" w:eastAsia="Times New Roman" w:hAnsi="Arial" w:cs="Arial"/>
                <w:sz w:val="24"/>
                <w:szCs w:val="24"/>
                <w:lang w:eastAsia="en-GB"/>
              </w:rPr>
              <w:t xml:space="preserve">. </w:t>
            </w:r>
            <w:r w:rsidRPr="003201B6">
              <w:rPr>
                <w:rFonts w:ascii="Arial" w:eastAsia="Times New Roman" w:hAnsi="Arial" w:cs="Arial"/>
                <w:sz w:val="24"/>
                <w:szCs w:val="24"/>
                <w:lang w:eastAsia="en-GB"/>
              </w:rPr>
              <w:t>MS</w:t>
            </w:r>
            <w:r w:rsidR="0019279B">
              <w:rPr>
                <w:rFonts w:ascii="Arial" w:eastAsia="Times New Roman" w:hAnsi="Arial" w:cs="Arial"/>
                <w:sz w:val="24"/>
                <w:szCs w:val="24"/>
                <w:lang w:eastAsia="en-GB"/>
              </w:rPr>
              <w:t>E</w:t>
            </w:r>
            <w:r w:rsidRPr="003201B6">
              <w:rPr>
                <w:rFonts w:ascii="Arial" w:eastAsia="Times New Roman" w:hAnsi="Arial" w:cs="Arial"/>
                <w:sz w:val="24"/>
                <w:szCs w:val="24"/>
                <w:lang w:eastAsia="en-GB"/>
              </w:rPr>
              <w:t xml:space="preserve"> recognises that </w:t>
            </w:r>
            <w:r w:rsidRPr="003201B6">
              <w:rPr>
                <w:rFonts w:ascii="Arial" w:eastAsia="Times New Roman" w:hAnsi="Arial" w:cs="Arial"/>
                <w:sz w:val="24"/>
                <w:szCs w:val="24"/>
                <w:lang w:val="en-US" w:eastAsia="en-GB"/>
              </w:rPr>
              <w:t>challenging behaviour is often a means of communication</w:t>
            </w:r>
            <w:r w:rsidRPr="003201B6">
              <w:rPr>
                <w:rFonts w:ascii="Arial" w:eastAsia="Times New Roman" w:hAnsi="Arial" w:cs="Arial"/>
                <w:sz w:val="24"/>
                <w:szCs w:val="24"/>
                <w:lang w:eastAsia="en-GB"/>
              </w:rPr>
              <w:t xml:space="preserve"> and MS</w:t>
            </w:r>
            <w:r w:rsidR="0019279B">
              <w:rPr>
                <w:rFonts w:ascii="Arial" w:eastAsia="Times New Roman" w:hAnsi="Arial" w:cs="Arial"/>
                <w:sz w:val="24"/>
                <w:szCs w:val="24"/>
                <w:lang w:eastAsia="en-GB"/>
              </w:rPr>
              <w:t>E</w:t>
            </w:r>
            <w:r w:rsidRPr="003201B6">
              <w:rPr>
                <w:rFonts w:ascii="Arial" w:eastAsia="Times New Roman" w:hAnsi="Arial" w:cs="Arial"/>
                <w:sz w:val="24"/>
                <w:szCs w:val="24"/>
                <w:lang w:eastAsia="en-GB"/>
              </w:rPr>
              <w:t xml:space="preserve"> staff therefore aim to:</w:t>
            </w:r>
          </w:p>
          <w:p w14:paraId="6C9FDEF2" w14:textId="77777777" w:rsidR="00B147A7" w:rsidRPr="003201B6" w:rsidRDefault="00C67A3F" w:rsidP="00EE37CE">
            <w:pPr>
              <w:pStyle w:val="ListParagraph"/>
              <w:numPr>
                <w:ilvl w:val="0"/>
                <w:numId w:val="22"/>
              </w:numPr>
              <w:tabs>
                <w:tab w:val="left" w:pos="709"/>
                <w:tab w:val="num" w:pos="1031"/>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Create and support learning environments which encourage and foster good behaviour</w:t>
            </w:r>
            <w:r w:rsidR="00BE7B4B" w:rsidRPr="003201B6">
              <w:rPr>
                <w:rFonts w:ascii="Arial" w:eastAsia="Times New Roman" w:hAnsi="Arial" w:cs="Arial"/>
                <w:sz w:val="24"/>
                <w:szCs w:val="24"/>
                <w:lang w:eastAsia="en-GB"/>
              </w:rPr>
              <w:t>;</w:t>
            </w:r>
          </w:p>
          <w:p w14:paraId="4C38E46C" w14:textId="33C8611B" w:rsidR="00B147A7" w:rsidRPr="003201B6" w:rsidRDefault="00C67A3F" w:rsidP="00EE37CE">
            <w:pPr>
              <w:pStyle w:val="ListParagraph"/>
              <w:numPr>
                <w:ilvl w:val="0"/>
                <w:numId w:val="22"/>
              </w:numPr>
              <w:tabs>
                <w:tab w:val="left" w:pos="709"/>
                <w:tab w:val="num" w:pos="1031"/>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Raise individual standards of achievement</w:t>
            </w:r>
            <w:r w:rsidR="00233BE1">
              <w:rPr>
                <w:rFonts w:ascii="Arial" w:eastAsia="Times New Roman" w:hAnsi="Arial" w:cs="Arial"/>
                <w:sz w:val="24"/>
                <w:szCs w:val="24"/>
                <w:lang w:eastAsia="en-GB"/>
              </w:rPr>
              <w:t>.</w:t>
            </w:r>
          </w:p>
          <w:p w14:paraId="3D9FDC79" w14:textId="687494C5" w:rsidR="00B147A7" w:rsidRPr="003201B6" w:rsidRDefault="00C67A3F" w:rsidP="00EE37CE">
            <w:pPr>
              <w:pStyle w:val="ListParagraph"/>
              <w:numPr>
                <w:ilvl w:val="0"/>
                <w:numId w:val="22"/>
              </w:numPr>
              <w:tabs>
                <w:tab w:val="left" w:pos="709"/>
                <w:tab w:val="num" w:pos="1031"/>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Promote self-discipline and positive relationships</w:t>
            </w:r>
            <w:r w:rsidR="00233BE1">
              <w:rPr>
                <w:rFonts w:ascii="Arial" w:eastAsia="Times New Roman" w:hAnsi="Arial" w:cs="Arial"/>
                <w:sz w:val="24"/>
                <w:szCs w:val="24"/>
                <w:lang w:eastAsia="en-GB"/>
              </w:rPr>
              <w:t>.</w:t>
            </w:r>
          </w:p>
          <w:p w14:paraId="38D9F49C" w14:textId="46164B0E" w:rsidR="00B147A7" w:rsidRPr="003201B6" w:rsidRDefault="00C67A3F" w:rsidP="00EE37CE">
            <w:pPr>
              <w:pStyle w:val="ListParagraph"/>
              <w:numPr>
                <w:ilvl w:val="0"/>
                <w:numId w:val="22"/>
              </w:numPr>
              <w:tabs>
                <w:tab w:val="left" w:pos="709"/>
                <w:tab w:val="num" w:pos="1031"/>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Develop aspiring, confident and independent young people</w:t>
            </w:r>
            <w:r w:rsidR="00233BE1">
              <w:rPr>
                <w:rFonts w:ascii="Arial" w:eastAsia="Times New Roman" w:hAnsi="Arial" w:cs="Arial"/>
                <w:sz w:val="24"/>
                <w:szCs w:val="24"/>
                <w:lang w:eastAsia="en-GB"/>
              </w:rPr>
              <w:t>.</w:t>
            </w:r>
          </w:p>
          <w:p w14:paraId="1C89D8AB" w14:textId="77777777" w:rsidR="00B147A7" w:rsidRPr="003201B6" w:rsidRDefault="00C67A3F" w:rsidP="00EE37CE">
            <w:pPr>
              <w:pStyle w:val="ListParagraph"/>
              <w:numPr>
                <w:ilvl w:val="0"/>
                <w:numId w:val="22"/>
              </w:numPr>
              <w:tabs>
                <w:tab w:val="left" w:pos="709"/>
                <w:tab w:val="num" w:pos="1031"/>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Prepare young people for a successful transition to the next phase in education, traini</w:t>
            </w:r>
            <w:r w:rsidR="00C17FE5" w:rsidRPr="003201B6">
              <w:rPr>
                <w:rFonts w:ascii="Arial" w:eastAsia="Times New Roman" w:hAnsi="Arial" w:cs="Arial"/>
                <w:sz w:val="24"/>
                <w:szCs w:val="24"/>
                <w:lang w:eastAsia="en-GB"/>
              </w:rPr>
              <w:t>ng or employment.</w:t>
            </w:r>
          </w:p>
          <w:p w14:paraId="6F49E359" w14:textId="77777777" w:rsidR="00B147A7" w:rsidRPr="003201B6" w:rsidRDefault="00C67A3F" w:rsidP="00EE37CE">
            <w:p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 xml:space="preserve">Behavioural management systems are used to </w:t>
            </w:r>
            <w:r w:rsidR="00013280" w:rsidRPr="003201B6">
              <w:rPr>
                <w:rFonts w:ascii="Arial" w:eastAsia="Times New Roman" w:hAnsi="Arial" w:cs="Arial"/>
                <w:sz w:val="24"/>
                <w:szCs w:val="24"/>
                <w:lang w:eastAsia="en-GB"/>
              </w:rPr>
              <w:t xml:space="preserve">encourage young people to make </w:t>
            </w:r>
            <w:r w:rsidR="00C17FE5" w:rsidRPr="003201B6">
              <w:rPr>
                <w:rFonts w:ascii="Arial" w:eastAsia="Times New Roman" w:hAnsi="Arial" w:cs="Arial"/>
                <w:sz w:val="24"/>
                <w:szCs w:val="24"/>
                <w:lang w:eastAsia="en-GB"/>
              </w:rPr>
              <w:t>p</w:t>
            </w:r>
            <w:r w:rsidRPr="003201B6">
              <w:rPr>
                <w:rFonts w:ascii="Arial" w:eastAsia="Times New Roman" w:hAnsi="Arial" w:cs="Arial"/>
                <w:sz w:val="24"/>
                <w:szCs w:val="24"/>
                <w:lang w:eastAsia="en-GB"/>
              </w:rPr>
              <w:t>ositive decisions about their behaviour choices</w:t>
            </w:r>
            <w:r w:rsidR="00C17FE5" w:rsidRPr="003201B6">
              <w:rPr>
                <w:rFonts w:ascii="Arial" w:eastAsia="Times New Roman" w:hAnsi="Arial" w:cs="Arial"/>
                <w:sz w:val="24"/>
                <w:szCs w:val="24"/>
                <w:lang w:eastAsia="en-GB"/>
              </w:rPr>
              <w:t>.</w:t>
            </w:r>
          </w:p>
          <w:p w14:paraId="00A3B543" w14:textId="3A531992" w:rsidR="00B147A7" w:rsidRPr="003201B6" w:rsidRDefault="00C67A3F" w:rsidP="00EE37CE">
            <w:p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Risk assessments, including dynamic risk assessments, are used and action is taken to increase the safety and inclu</w:t>
            </w:r>
            <w:r w:rsidR="001D60AF">
              <w:rPr>
                <w:rFonts w:ascii="Arial" w:eastAsia="Times New Roman" w:hAnsi="Arial" w:cs="Arial"/>
                <w:sz w:val="24"/>
                <w:szCs w:val="24"/>
                <w:lang w:eastAsia="en-GB"/>
              </w:rPr>
              <w:t xml:space="preserve">sion of all young people at </w:t>
            </w:r>
            <w:r w:rsidRPr="003201B6">
              <w:rPr>
                <w:rFonts w:ascii="Arial" w:eastAsia="Times New Roman" w:hAnsi="Arial" w:cs="Arial"/>
                <w:sz w:val="24"/>
                <w:szCs w:val="24"/>
                <w:lang w:eastAsia="en-GB"/>
              </w:rPr>
              <w:t>MS</w:t>
            </w:r>
            <w:r w:rsidR="0019279B">
              <w:rPr>
                <w:rFonts w:ascii="Arial" w:eastAsia="Times New Roman" w:hAnsi="Arial" w:cs="Arial"/>
                <w:sz w:val="24"/>
                <w:szCs w:val="24"/>
                <w:lang w:eastAsia="en-GB"/>
              </w:rPr>
              <w:t>E</w:t>
            </w:r>
            <w:r w:rsidR="00C17FE5" w:rsidRPr="003201B6">
              <w:rPr>
                <w:rFonts w:ascii="Arial" w:eastAsia="Times New Roman" w:hAnsi="Arial" w:cs="Arial"/>
                <w:sz w:val="24"/>
                <w:szCs w:val="24"/>
                <w:lang w:eastAsia="en-GB"/>
              </w:rPr>
              <w:t>.</w:t>
            </w:r>
          </w:p>
          <w:p w14:paraId="236D7C6C" w14:textId="7784AD15" w:rsidR="00B147A7" w:rsidRPr="003201B6" w:rsidRDefault="001D60AF" w:rsidP="00EE37CE">
            <w:pPr>
              <w:tabs>
                <w:tab w:val="left" w:pos="709"/>
              </w:tabs>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Staff at </w:t>
            </w:r>
            <w:r w:rsidR="00C67A3F" w:rsidRPr="003201B6">
              <w:rPr>
                <w:rFonts w:ascii="Arial" w:eastAsia="Times New Roman" w:hAnsi="Arial" w:cs="Arial"/>
                <w:sz w:val="24"/>
                <w:szCs w:val="24"/>
                <w:lang w:eastAsia="en-GB"/>
              </w:rPr>
              <w:t>MS</w:t>
            </w:r>
            <w:r w:rsidR="0019279B">
              <w:rPr>
                <w:rFonts w:ascii="Arial" w:eastAsia="Times New Roman" w:hAnsi="Arial" w:cs="Arial"/>
                <w:sz w:val="24"/>
                <w:szCs w:val="24"/>
                <w:lang w:eastAsia="en-GB"/>
              </w:rPr>
              <w:t>E</w:t>
            </w:r>
            <w:r w:rsidR="00C67A3F" w:rsidRPr="003201B6">
              <w:rPr>
                <w:rFonts w:ascii="Arial" w:eastAsia="Times New Roman" w:hAnsi="Arial" w:cs="Arial"/>
                <w:sz w:val="24"/>
                <w:szCs w:val="24"/>
                <w:lang w:eastAsia="en-GB"/>
              </w:rPr>
              <w:t xml:space="preserve"> use reviews and updated risk assessments to identify where reasonable changes can be made to minimise the need for exclusions</w:t>
            </w:r>
            <w:r w:rsidR="00C17FE5" w:rsidRPr="003201B6">
              <w:rPr>
                <w:rFonts w:ascii="Arial" w:eastAsia="Times New Roman" w:hAnsi="Arial" w:cs="Arial"/>
                <w:sz w:val="24"/>
                <w:szCs w:val="24"/>
                <w:lang w:eastAsia="en-GB"/>
              </w:rPr>
              <w:t>.</w:t>
            </w:r>
          </w:p>
          <w:p w14:paraId="3A4AEDBD" w14:textId="77777777" w:rsidR="00B147A7" w:rsidRPr="003201B6" w:rsidRDefault="00C67A3F" w:rsidP="00EE37CE">
            <w:p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The school provides effective pastoral care for all young people</w:t>
            </w:r>
            <w:r w:rsidR="00C17FE5" w:rsidRPr="003201B6">
              <w:rPr>
                <w:rFonts w:ascii="Arial" w:eastAsia="Times New Roman" w:hAnsi="Arial" w:cs="Arial"/>
                <w:sz w:val="24"/>
                <w:szCs w:val="24"/>
                <w:lang w:eastAsia="en-GB"/>
              </w:rPr>
              <w:t>.</w:t>
            </w:r>
          </w:p>
          <w:p w14:paraId="678F3AF8" w14:textId="77777777" w:rsidR="00B147A7" w:rsidRPr="003201B6" w:rsidRDefault="00C67A3F" w:rsidP="00EE37CE">
            <w:p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Support and advice is sought from specialists and outside agencies to support young people, when appropriate</w:t>
            </w:r>
            <w:r w:rsidR="00C17FE5" w:rsidRPr="003201B6">
              <w:rPr>
                <w:rFonts w:ascii="Arial" w:eastAsia="Times New Roman" w:hAnsi="Arial" w:cs="Arial"/>
                <w:sz w:val="24"/>
                <w:szCs w:val="24"/>
                <w:lang w:eastAsia="en-GB"/>
              </w:rPr>
              <w:t>.</w:t>
            </w:r>
          </w:p>
          <w:p w14:paraId="7CD63360" w14:textId="43598C94" w:rsidR="00B147A7" w:rsidRPr="003201B6" w:rsidRDefault="00C67A3F" w:rsidP="00EE37CE">
            <w:p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Young people are placed in small groups at MS</w:t>
            </w:r>
            <w:r w:rsidR="0019279B">
              <w:rPr>
                <w:rFonts w:ascii="Arial" w:eastAsia="Times New Roman" w:hAnsi="Arial" w:cs="Arial"/>
                <w:sz w:val="24"/>
                <w:szCs w:val="24"/>
                <w:lang w:eastAsia="en-GB"/>
              </w:rPr>
              <w:t>E</w:t>
            </w:r>
            <w:r w:rsidRPr="003201B6">
              <w:rPr>
                <w:rFonts w:ascii="Arial" w:eastAsia="Times New Roman" w:hAnsi="Arial" w:cs="Arial"/>
                <w:sz w:val="24"/>
                <w:szCs w:val="24"/>
                <w:lang w:eastAsia="en-GB"/>
              </w:rPr>
              <w:t xml:space="preserve"> appropriate to their level and need</w:t>
            </w:r>
            <w:r w:rsidR="00C17FE5" w:rsidRPr="003201B6">
              <w:rPr>
                <w:rFonts w:ascii="Arial" w:eastAsia="Times New Roman" w:hAnsi="Arial" w:cs="Arial"/>
                <w:sz w:val="24"/>
                <w:szCs w:val="24"/>
                <w:lang w:eastAsia="en-GB"/>
              </w:rPr>
              <w:t>.</w:t>
            </w:r>
          </w:p>
          <w:p w14:paraId="407DF0AC" w14:textId="77777777" w:rsidR="00B147A7" w:rsidRPr="003201B6" w:rsidRDefault="00C67A3F" w:rsidP="00EE37CE">
            <w:p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Small group and individual programmes are used to improve social skills and help young people deal more effectively with stressful situations</w:t>
            </w:r>
            <w:r w:rsidR="00C17FE5" w:rsidRPr="003201B6">
              <w:rPr>
                <w:rFonts w:ascii="Arial" w:eastAsia="Times New Roman" w:hAnsi="Arial" w:cs="Arial"/>
                <w:sz w:val="24"/>
                <w:szCs w:val="24"/>
                <w:lang w:eastAsia="en-GB"/>
              </w:rPr>
              <w:t>.</w:t>
            </w:r>
          </w:p>
          <w:p w14:paraId="3A86C7A2" w14:textId="77777777" w:rsidR="00B147A7" w:rsidRPr="003201B6" w:rsidRDefault="00BE7B4B" w:rsidP="00EE37CE">
            <w:p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E</w:t>
            </w:r>
            <w:r w:rsidR="00C67A3F" w:rsidRPr="003201B6">
              <w:rPr>
                <w:rFonts w:ascii="Arial" w:eastAsia="Times New Roman" w:hAnsi="Arial" w:cs="Arial"/>
                <w:sz w:val="24"/>
                <w:szCs w:val="24"/>
                <w:lang w:eastAsia="en-GB"/>
              </w:rPr>
              <w:t>nrichment activities</w:t>
            </w:r>
            <w:r w:rsidR="00C17FE5" w:rsidRPr="003201B6">
              <w:rPr>
                <w:rFonts w:ascii="Arial" w:eastAsia="Times New Roman" w:hAnsi="Arial" w:cs="Arial"/>
                <w:sz w:val="24"/>
                <w:szCs w:val="24"/>
                <w:lang w:eastAsia="en-GB"/>
              </w:rPr>
              <w:t>, creative opportunities,</w:t>
            </w:r>
            <w:r w:rsidRPr="003201B6">
              <w:rPr>
                <w:rFonts w:ascii="Arial" w:eastAsia="Times New Roman" w:hAnsi="Arial" w:cs="Arial"/>
                <w:sz w:val="24"/>
                <w:szCs w:val="24"/>
                <w:lang w:eastAsia="en-GB"/>
              </w:rPr>
              <w:t xml:space="preserve"> and a PSD curriculum</w:t>
            </w:r>
            <w:r w:rsidR="00C67A3F" w:rsidRPr="003201B6">
              <w:rPr>
                <w:rFonts w:ascii="Arial" w:eastAsia="Times New Roman" w:hAnsi="Arial" w:cs="Arial"/>
                <w:sz w:val="24"/>
                <w:szCs w:val="24"/>
                <w:lang w:eastAsia="en-GB"/>
              </w:rPr>
              <w:t xml:space="preserve"> are used to offer different approaches to the curriculum</w:t>
            </w:r>
            <w:r w:rsidR="00C17FE5" w:rsidRPr="003201B6">
              <w:rPr>
                <w:rFonts w:ascii="Arial" w:eastAsia="Times New Roman" w:hAnsi="Arial" w:cs="Arial"/>
                <w:sz w:val="24"/>
                <w:szCs w:val="24"/>
                <w:lang w:eastAsia="en-GB"/>
              </w:rPr>
              <w:t>.</w:t>
            </w:r>
          </w:p>
          <w:p w14:paraId="5FA560D3" w14:textId="77777777" w:rsidR="00B147A7" w:rsidRPr="003201B6" w:rsidRDefault="00C67A3F" w:rsidP="00EE37CE">
            <w:p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A reward system is in place that is personalised and aims to be motivational with regular rewards for those who have earned them</w:t>
            </w:r>
            <w:r w:rsidR="00C17FE5" w:rsidRPr="003201B6">
              <w:rPr>
                <w:rFonts w:ascii="Arial" w:eastAsia="Times New Roman" w:hAnsi="Arial" w:cs="Arial"/>
                <w:sz w:val="24"/>
                <w:szCs w:val="24"/>
                <w:lang w:eastAsia="en-GB"/>
              </w:rPr>
              <w:t>.</w:t>
            </w:r>
          </w:p>
          <w:p w14:paraId="668069B9" w14:textId="0E28DCE3" w:rsidR="00B147A7" w:rsidRPr="003201B6" w:rsidRDefault="00C67A3F" w:rsidP="00EE37CE">
            <w:p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Information and support is available within MS</w:t>
            </w:r>
            <w:r w:rsidR="0019279B">
              <w:rPr>
                <w:rFonts w:ascii="Arial" w:eastAsia="Times New Roman" w:hAnsi="Arial" w:cs="Arial"/>
                <w:sz w:val="24"/>
                <w:szCs w:val="24"/>
                <w:lang w:eastAsia="en-GB"/>
              </w:rPr>
              <w:t>E</w:t>
            </w:r>
            <w:r w:rsidRPr="003201B6">
              <w:rPr>
                <w:rFonts w:ascii="Arial" w:eastAsia="Times New Roman" w:hAnsi="Arial" w:cs="Arial"/>
                <w:sz w:val="24"/>
                <w:szCs w:val="24"/>
                <w:lang w:eastAsia="en-GB"/>
              </w:rPr>
              <w:t xml:space="preserve"> for behavioural, emotional and social needs</w:t>
            </w:r>
            <w:r w:rsidR="00C17FE5" w:rsidRPr="003201B6">
              <w:rPr>
                <w:rFonts w:ascii="Arial" w:eastAsia="Times New Roman" w:hAnsi="Arial" w:cs="Arial"/>
                <w:sz w:val="24"/>
                <w:szCs w:val="24"/>
                <w:lang w:eastAsia="en-GB"/>
              </w:rPr>
              <w:t>, and all other aspects of SEND experienced by young people attending MS</w:t>
            </w:r>
            <w:r w:rsidR="0019279B">
              <w:rPr>
                <w:rFonts w:ascii="Arial" w:eastAsia="Times New Roman" w:hAnsi="Arial" w:cs="Arial"/>
                <w:sz w:val="24"/>
                <w:szCs w:val="24"/>
                <w:lang w:eastAsia="en-GB"/>
              </w:rPr>
              <w:t>E</w:t>
            </w:r>
            <w:r w:rsidR="00C17FE5" w:rsidRPr="003201B6">
              <w:rPr>
                <w:rFonts w:ascii="Arial" w:eastAsia="Times New Roman" w:hAnsi="Arial" w:cs="Arial"/>
                <w:sz w:val="24"/>
                <w:szCs w:val="24"/>
                <w:lang w:eastAsia="en-GB"/>
              </w:rPr>
              <w:t>.</w:t>
            </w:r>
          </w:p>
        </w:tc>
      </w:tr>
    </w:tbl>
    <w:p w14:paraId="213430A9" w14:textId="77777777" w:rsidR="00B147A7" w:rsidRPr="003201B6" w:rsidRDefault="00B147A7" w:rsidP="000A5884">
      <w:pPr>
        <w:tabs>
          <w:tab w:val="left" w:pos="709"/>
        </w:tabs>
        <w:spacing w:after="0" w:line="276" w:lineRule="auto"/>
        <w:jc w:val="both"/>
        <w:rPr>
          <w:rFonts w:ascii="Arial" w:hAnsi="Arial" w:cs="Arial"/>
          <w:b/>
          <w:bCs/>
          <w:sz w:val="24"/>
          <w:szCs w:val="24"/>
        </w:rPr>
      </w:pPr>
    </w:p>
    <w:p w14:paraId="6A3B74B2" w14:textId="77777777" w:rsidR="00B147A7" w:rsidRPr="003201B6" w:rsidRDefault="00B147A7" w:rsidP="000A5884">
      <w:pPr>
        <w:tabs>
          <w:tab w:val="left" w:pos="709"/>
        </w:tabs>
        <w:spacing w:after="0"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7"/>
        <w:gridCol w:w="11057"/>
      </w:tblGrid>
      <w:tr w:rsidR="003201B6" w:rsidRPr="003201B6" w14:paraId="6C5CB013" w14:textId="77777777" w:rsidTr="00BE7B4B">
        <w:trPr>
          <w:trHeight w:val="270"/>
        </w:trPr>
        <w:tc>
          <w:tcPr>
            <w:tcW w:w="2827" w:type="dxa"/>
            <w:tcMar>
              <w:top w:w="15" w:type="dxa"/>
              <w:left w:w="60" w:type="dxa"/>
              <w:bottom w:w="15" w:type="dxa"/>
              <w:right w:w="60" w:type="dxa"/>
            </w:tcMar>
            <w:hideMark/>
          </w:tcPr>
          <w:p w14:paraId="05F8BE70" w14:textId="77777777" w:rsidR="00B147A7" w:rsidRPr="003201B6" w:rsidRDefault="00C67A3F" w:rsidP="00EE37CE">
            <w:pPr>
              <w:tabs>
                <w:tab w:val="left" w:pos="709"/>
              </w:tabs>
              <w:spacing w:after="0" w:line="276" w:lineRule="auto"/>
              <w:rPr>
                <w:rFonts w:ascii="Arial" w:eastAsia="Times New Roman" w:hAnsi="Arial" w:cs="Arial"/>
                <w:b/>
                <w:bCs/>
                <w:sz w:val="24"/>
                <w:szCs w:val="24"/>
                <w:lang w:eastAsia="en-GB"/>
              </w:rPr>
            </w:pPr>
            <w:r w:rsidRPr="003201B6">
              <w:rPr>
                <w:rFonts w:ascii="Arial" w:eastAsia="Times New Roman" w:hAnsi="Arial" w:cs="Arial"/>
                <w:b/>
                <w:bCs/>
                <w:sz w:val="24"/>
                <w:szCs w:val="24"/>
                <w:lang w:eastAsia="en-GB"/>
              </w:rPr>
              <w:t>Needs or Disability</w:t>
            </w:r>
          </w:p>
        </w:tc>
        <w:tc>
          <w:tcPr>
            <w:tcW w:w="11057" w:type="dxa"/>
            <w:tcMar>
              <w:top w:w="15" w:type="dxa"/>
              <w:left w:w="60" w:type="dxa"/>
              <w:bottom w:w="15" w:type="dxa"/>
              <w:right w:w="60" w:type="dxa"/>
            </w:tcMar>
            <w:hideMark/>
          </w:tcPr>
          <w:p w14:paraId="32AE8623" w14:textId="42A38013" w:rsidR="00B147A7" w:rsidRPr="003201B6" w:rsidRDefault="00C67A3F" w:rsidP="00EE37CE">
            <w:pPr>
              <w:tabs>
                <w:tab w:val="left" w:pos="709"/>
              </w:tabs>
              <w:spacing w:after="0" w:line="276" w:lineRule="auto"/>
              <w:rPr>
                <w:rFonts w:ascii="Arial" w:eastAsia="Times New Roman" w:hAnsi="Arial" w:cs="Arial"/>
                <w:b/>
                <w:sz w:val="24"/>
                <w:szCs w:val="24"/>
                <w:lang w:eastAsia="en-GB"/>
              </w:rPr>
            </w:pPr>
            <w:r w:rsidRPr="003201B6">
              <w:rPr>
                <w:rFonts w:ascii="Arial" w:eastAsia="Times New Roman" w:hAnsi="Arial" w:cs="Arial"/>
                <w:b/>
                <w:sz w:val="24"/>
                <w:szCs w:val="24"/>
                <w:lang w:eastAsia="en-GB"/>
              </w:rPr>
              <w:t>Additional SE</w:t>
            </w:r>
            <w:r w:rsidR="001D60AF">
              <w:rPr>
                <w:rFonts w:ascii="Arial" w:eastAsia="Times New Roman" w:hAnsi="Arial" w:cs="Arial"/>
                <w:b/>
                <w:sz w:val="24"/>
                <w:szCs w:val="24"/>
                <w:lang w:eastAsia="en-GB"/>
              </w:rPr>
              <w:t xml:space="preserve">ND Support available within </w:t>
            </w:r>
            <w:r w:rsidRPr="003201B6">
              <w:rPr>
                <w:rFonts w:ascii="Arial" w:eastAsia="Times New Roman" w:hAnsi="Arial" w:cs="Arial"/>
                <w:b/>
                <w:sz w:val="24"/>
                <w:szCs w:val="24"/>
                <w:lang w:eastAsia="en-GB"/>
              </w:rPr>
              <w:t>M</w:t>
            </w:r>
            <w:r w:rsidR="00233BE1">
              <w:rPr>
                <w:rFonts w:ascii="Arial" w:eastAsia="Times New Roman" w:hAnsi="Arial" w:cs="Arial"/>
                <w:b/>
                <w:sz w:val="24"/>
                <w:szCs w:val="24"/>
                <w:lang w:eastAsia="en-GB"/>
              </w:rPr>
              <w:t>SE</w:t>
            </w:r>
          </w:p>
        </w:tc>
      </w:tr>
      <w:tr w:rsidR="003201B6" w:rsidRPr="003201B6" w14:paraId="3F1E92C6" w14:textId="77777777" w:rsidTr="00BE7B4B">
        <w:trPr>
          <w:trHeight w:val="270"/>
        </w:trPr>
        <w:tc>
          <w:tcPr>
            <w:tcW w:w="2827" w:type="dxa"/>
            <w:tcMar>
              <w:top w:w="15" w:type="dxa"/>
              <w:left w:w="60" w:type="dxa"/>
              <w:bottom w:w="15" w:type="dxa"/>
              <w:right w:w="60" w:type="dxa"/>
            </w:tcMar>
            <w:hideMark/>
          </w:tcPr>
          <w:p w14:paraId="3ADBAE0E" w14:textId="77777777" w:rsidR="00B147A7" w:rsidRPr="003201B6" w:rsidRDefault="00C67A3F" w:rsidP="00EE37CE">
            <w:pPr>
              <w:tabs>
                <w:tab w:val="left" w:pos="709"/>
              </w:tabs>
              <w:spacing w:after="0" w:line="276" w:lineRule="auto"/>
              <w:rPr>
                <w:rFonts w:ascii="Arial" w:eastAsia="Times New Roman" w:hAnsi="Arial" w:cs="Arial"/>
                <w:b/>
                <w:bCs/>
                <w:sz w:val="24"/>
                <w:szCs w:val="24"/>
                <w:lang w:eastAsia="en-GB"/>
              </w:rPr>
            </w:pPr>
            <w:r w:rsidRPr="003201B6">
              <w:rPr>
                <w:rFonts w:ascii="Arial" w:eastAsia="Times New Roman" w:hAnsi="Arial" w:cs="Arial"/>
                <w:b/>
                <w:bCs/>
                <w:sz w:val="24"/>
                <w:szCs w:val="24"/>
                <w:lang w:eastAsia="en-GB"/>
              </w:rPr>
              <w:t>Cognition and Learning Needs e.g.</w:t>
            </w:r>
          </w:p>
          <w:p w14:paraId="18B13152" w14:textId="77777777" w:rsidR="00B147A7" w:rsidRPr="003201B6" w:rsidRDefault="00C67A3F" w:rsidP="00EE37CE">
            <w:pPr>
              <w:numPr>
                <w:ilvl w:val="0"/>
                <w:numId w:val="6"/>
              </w:numPr>
              <w:tabs>
                <w:tab w:val="left" w:pos="709"/>
              </w:tabs>
              <w:spacing w:after="0" w:line="276" w:lineRule="auto"/>
              <w:ind w:left="0"/>
              <w:rPr>
                <w:rFonts w:ascii="Arial" w:eastAsia="Times New Roman" w:hAnsi="Arial" w:cs="Arial"/>
                <w:b/>
                <w:bCs/>
                <w:sz w:val="24"/>
                <w:szCs w:val="24"/>
                <w:lang w:eastAsia="en-GB"/>
              </w:rPr>
            </w:pPr>
            <w:r w:rsidRPr="003201B6">
              <w:rPr>
                <w:rFonts w:ascii="Arial" w:eastAsia="Times New Roman" w:hAnsi="Arial" w:cs="Arial"/>
                <w:b/>
                <w:bCs/>
                <w:sz w:val="24"/>
                <w:szCs w:val="24"/>
                <w:lang w:eastAsia="en-GB"/>
              </w:rPr>
              <w:t>Moderate Learning Difficulties</w:t>
            </w:r>
          </w:p>
          <w:p w14:paraId="60BDCF49" w14:textId="77777777" w:rsidR="00B147A7" w:rsidRPr="003201B6" w:rsidRDefault="00C67A3F" w:rsidP="00EE37CE">
            <w:pPr>
              <w:numPr>
                <w:ilvl w:val="0"/>
                <w:numId w:val="6"/>
              </w:numPr>
              <w:tabs>
                <w:tab w:val="left" w:pos="709"/>
              </w:tabs>
              <w:spacing w:after="0" w:line="276" w:lineRule="auto"/>
              <w:ind w:left="0"/>
              <w:rPr>
                <w:rFonts w:ascii="Arial" w:eastAsia="Times New Roman" w:hAnsi="Arial" w:cs="Arial"/>
                <w:b/>
                <w:bCs/>
                <w:sz w:val="24"/>
                <w:szCs w:val="24"/>
                <w:lang w:eastAsia="en-GB"/>
              </w:rPr>
            </w:pPr>
            <w:r w:rsidRPr="003201B6">
              <w:rPr>
                <w:rFonts w:ascii="Arial" w:eastAsia="Times New Roman" w:hAnsi="Arial" w:cs="Arial"/>
                <w:b/>
                <w:bCs/>
                <w:sz w:val="24"/>
                <w:szCs w:val="24"/>
                <w:lang w:eastAsia="en-GB"/>
              </w:rPr>
              <w:t>Specific Learning Difficulties</w:t>
            </w:r>
          </w:p>
          <w:p w14:paraId="6CC5FBB5" w14:textId="77777777" w:rsidR="00B147A7" w:rsidRPr="003201B6" w:rsidRDefault="00C67A3F" w:rsidP="00EE37CE">
            <w:pPr>
              <w:numPr>
                <w:ilvl w:val="1"/>
                <w:numId w:val="6"/>
              </w:numPr>
              <w:tabs>
                <w:tab w:val="left" w:pos="709"/>
              </w:tabs>
              <w:spacing w:after="0" w:line="276" w:lineRule="auto"/>
              <w:ind w:left="0"/>
              <w:rPr>
                <w:rFonts w:ascii="Arial" w:eastAsia="Times New Roman" w:hAnsi="Arial" w:cs="Arial"/>
                <w:b/>
                <w:bCs/>
                <w:sz w:val="24"/>
                <w:szCs w:val="24"/>
                <w:lang w:eastAsia="en-GB"/>
              </w:rPr>
            </w:pPr>
            <w:r w:rsidRPr="003201B6">
              <w:rPr>
                <w:rFonts w:ascii="Arial" w:eastAsia="Times New Roman" w:hAnsi="Arial" w:cs="Arial"/>
                <w:b/>
                <w:bCs/>
                <w:sz w:val="24"/>
                <w:szCs w:val="24"/>
                <w:lang w:eastAsia="en-GB"/>
              </w:rPr>
              <w:t>e.g. Dyslexia</w:t>
            </w:r>
          </w:p>
        </w:tc>
        <w:tc>
          <w:tcPr>
            <w:tcW w:w="11057" w:type="dxa"/>
            <w:tcMar>
              <w:top w:w="15" w:type="dxa"/>
              <w:left w:w="60" w:type="dxa"/>
              <w:bottom w:w="15" w:type="dxa"/>
              <w:right w:w="60" w:type="dxa"/>
            </w:tcMar>
            <w:hideMark/>
          </w:tcPr>
          <w:p w14:paraId="025646F1" w14:textId="1DE45041" w:rsidR="00B147A7" w:rsidRPr="003201B6" w:rsidRDefault="00C67A3F" w:rsidP="00EE37CE">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Strategies to promote and develop literacy and numeracy skills, including catch-up and intervention programmes</w:t>
            </w:r>
            <w:r w:rsidR="00233BE1">
              <w:rPr>
                <w:rFonts w:ascii="Arial" w:eastAsia="Times New Roman" w:hAnsi="Arial" w:cs="Arial"/>
                <w:sz w:val="24"/>
                <w:szCs w:val="24"/>
                <w:lang w:eastAsia="en-GB"/>
              </w:rPr>
              <w:t>.</w:t>
            </w:r>
          </w:p>
          <w:p w14:paraId="42EC4C84" w14:textId="18B22B0D" w:rsidR="00B147A7" w:rsidRPr="003201B6" w:rsidRDefault="00C67A3F" w:rsidP="00EE37CE">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Provision to support access to the curriculum and develop independent learning</w:t>
            </w:r>
            <w:r w:rsidR="00233BE1">
              <w:rPr>
                <w:rFonts w:ascii="Arial" w:eastAsia="Times New Roman" w:hAnsi="Arial" w:cs="Arial"/>
                <w:sz w:val="24"/>
                <w:szCs w:val="24"/>
                <w:lang w:eastAsia="en-GB"/>
              </w:rPr>
              <w:t>.</w:t>
            </w:r>
          </w:p>
          <w:p w14:paraId="7E4029EF" w14:textId="013B7F68" w:rsidR="00B147A7" w:rsidRPr="003201B6" w:rsidRDefault="00C67A3F" w:rsidP="00EE37CE">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Small group and individual targeted intervention programmes to improve skills in core areas: reading, writing and numeracy skills; comprehension skills and exam techniques</w:t>
            </w:r>
            <w:r w:rsidR="00233BE1">
              <w:rPr>
                <w:rFonts w:ascii="Arial" w:eastAsia="Times New Roman" w:hAnsi="Arial" w:cs="Arial"/>
                <w:sz w:val="24"/>
                <w:szCs w:val="24"/>
                <w:lang w:eastAsia="en-GB"/>
              </w:rPr>
              <w:t>.</w:t>
            </w:r>
          </w:p>
          <w:p w14:paraId="7E95BFB0" w14:textId="4D032DC5" w:rsidR="00B147A7" w:rsidRPr="003201B6" w:rsidRDefault="00C67A3F" w:rsidP="00EE37CE">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Use of ICT to reduce barriers in learning</w:t>
            </w:r>
            <w:r w:rsidR="00233BE1">
              <w:rPr>
                <w:rFonts w:ascii="Arial" w:eastAsia="Times New Roman" w:hAnsi="Arial" w:cs="Arial"/>
                <w:sz w:val="24"/>
                <w:szCs w:val="24"/>
                <w:lang w:eastAsia="en-GB"/>
              </w:rPr>
              <w:t>.</w:t>
            </w:r>
          </w:p>
          <w:p w14:paraId="51E7CB88" w14:textId="26B11B30" w:rsidR="00B147A7" w:rsidRPr="003201B6" w:rsidRDefault="00C67A3F" w:rsidP="00EE37CE">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Support and advice from specialists and outside agencies to ensure any barriers to success are fully identified and responded to in appropriate ways</w:t>
            </w:r>
            <w:r w:rsidR="00233BE1">
              <w:rPr>
                <w:rFonts w:ascii="Arial" w:eastAsia="Times New Roman" w:hAnsi="Arial" w:cs="Arial"/>
                <w:sz w:val="24"/>
                <w:szCs w:val="24"/>
                <w:lang w:eastAsia="en-GB"/>
              </w:rPr>
              <w:t>.</w:t>
            </w:r>
          </w:p>
          <w:p w14:paraId="4477FF57" w14:textId="2ECB6C53" w:rsidR="00B147A7" w:rsidRPr="003201B6" w:rsidRDefault="00C67A3F" w:rsidP="00EE37CE">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Regular planning, assessment and reviewing of the curriculum to ensure it meets all young people’s specific learning needs</w:t>
            </w:r>
            <w:r w:rsidR="00233BE1">
              <w:rPr>
                <w:rFonts w:ascii="Arial" w:eastAsia="Times New Roman" w:hAnsi="Arial" w:cs="Arial"/>
                <w:sz w:val="24"/>
                <w:szCs w:val="24"/>
                <w:lang w:eastAsia="en-GB"/>
              </w:rPr>
              <w:t>.</w:t>
            </w:r>
          </w:p>
          <w:p w14:paraId="4A8B8BC4" w14:textId="32678D12" w:rsidR="00B147A7" w:rsidRPr="003201B6" w:rsidRDefault="00C67A3F" w:rsidP="00EE37CE">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Access to teaching and learning for young people with special educational needs is monitored across all cent</w:t>
            </w:r>
            <w:r w:rsidR="001D60AF">
              <w:rPr>
                <w:rFonts w:ascii="Arial" w:eastAsia="Times New Roman" w:hAnsi="Arial" w:cs="Arial"/>
                <w:sz w:val="24"/>
                <w:szCs w:val="24"/>
                <w:lang w:eastAsia="en-GB"/>
              </w:rPr>
              <w:t xml:space="preserve">res through </w:t>
            </w:r>
            <w:r w:rsidR="00233BE1">
              <w:rPr>
                <w:rFonts w:ascii="Arial" w:eastAsia="Times New Roman" w:hAnsi="Arial" w:cs="Arial"/>
                <w:sz w:val="24"/>
                <w:szCs w:val="24"/>
                <w:lang w:eastAsia="en-GB"/>
              </w:rPr>
              <w:t>MSE</w:t>
            </w:r>
            <w:r w:rsidRPr="003201B6">
              <w:rPr>
                <w:rFonts w:ascii="Arial" w:eastAsia="Times New Roman" w:hAnsi="Arial" w:cs="Arial"/>
                <w:sz w:val="24"/>
                <w:szCs w:val="24"/>
                <w:lang w:eastAsia="en-GB"/>
              </w:rPr>
              <w:t>'s self-evaluation process</w:t>
            </w:r>
            <w:r w:rsidR="00233BE1">
              <w:rPr>
                <w:rFonts w:ascii="Arial" w:eastAsia="Times New Roman" w:hAnsi="Arial" w:cs="Arial"/>
                <w:sz w:val="24"/>
                <w:szCs w:val="24"/>
                <w:lang w:eastAsia="en-GB"/>
              </w:rPr>
              <w:t>.</w:t>
            </w:r>
          </w:p>
          <w:p w14:paraId="667DABE7" w14:textId="76240099" w:rsidR="00B147A7" w:rsidRPr="003201B6" w:rsidRDefault="00C67A3F" w:rsidP="00EE37CE">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Teaching resources are routinely evaluated to ensure they are accessible to all young people</w:t>
            </w:r>
            <w:r w:rsidR="00233BE1">
              <w:rPr>
                <w:rFonts w:ascii="Arial" w:eastAsia="Times New Roman" w:hAnsi="Arial" w:cs="Arial"/>
                <w:sz w:val="24"/>
                <w:szCs w:val="24"/>
                <w:lang w:eastAsia="en-GB"/>
              </w:rPr>
              <w:t>.</w:t>
            </w:r>
          </w:p>
          <w:p w14:paraId="7E38A49E" w14:textId="4AFF4121" w:rsidR="00B147A7" w:rsidRPr="003201B6" w:rsidRDefault="00C67A3F" w:rsidP="00EE37CE">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Work with young people, parents / carers and staff to develop and review plans based around their individual needs</w:t>
            </w:r>
            <w:r w:rsidR="00233BE1">
              <w:rPr>
                <w:rFonts w:ascii="Arial" w:eastAsia="Times New Roman" w:hAnsi="Arial" w:cs="Arial"/>
                <w:sz w:val="24"/>
                <w:szCs w:val="24"/>
                <w:lang w:eastAsia="en-GB"/>
              </w:rPr>
              <w:t>.</w:t>
            </w:r>
          </w:p>
          <w:p w14:paraId="5E102A39" w14:textId="67A29067" w:rsidR="00B147A7" w:rsidRPr="003201B6" w:rsidRDefault="00C67A3F" w:rsidP="00EE37CE">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A curriculum differentiated for the needs and abilities of the young person including tailored resources and teaching approaches</w:t>
            </w:r>
            <w:r w:rsidR="00C17FE5" w:rsidRPr="003201B6">
              <w:rPr>
                <w:rFonts w:ascii="Arial" w:eastAsia="Times New Roman" w:hAnsi="Arial" w:cs="Arial"/>
                <w:sz w:val="24"/>
                <w:szCs w:val="24"/>
                <w:lang w:eastAsia="en-GB"/>
              </w:rPr>
              <w:t>, alongside alternative curriculum and accreditation pathways</w:t>
            </w:r>
            <w:r w:rsidR="00233BE1">
              <w:rPr>
                <w:rFonts w:ascii="Arial" w:eastAsia="Times New Roman" w:hAnsi="Arial" w:cs="Arial"/>
                <w:sz w:val="24"/>
                <w:szCs w:val="24"/>
                <w:lang w:eastAsia="en-GB"/>
              </w:rPr>
              <w:t>.</w:t>
            </w:r>
            <w:r w:rsidRPr="003201B6">
              <w:rPr>
                <w:rFonts w:ascii="Arial" w:eastAsia="Times New Roman" w:hAnsi="Arial" w:cs="Arial"/>
                <w:sz w:val="24"/>
                <w:szCs w:val="24"/>
                <w:lang w:eastAsia="en-GB"/>
              </w:rPr>
              <w:t xml:space="preserve"> </w:t>
            </w:r>
          </w:p>
          <w:p w14:paraId="2D30AB0B" w14:textId="77777777" w:rsidR="00B147A7" w:rsidRPr="003201B6" w:rsidRDefault="00C67A3F" w:rsidP="00EE37CE">
            <w:pPr>
              <w:pStyle w:val="ListParagraph"/>
              <w:numPr>
                <w:ilvl w:val="0"/>
                <w:numId w:val="23"/>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Regular evaluation of teaching resources to ensure they are accessible to all young people</w:t>
            </w:r>
            <w:r w:rsidR="00C17FE5" w:rsidRPr="003201B6">
              <w:rPr>
                <w:rFonts w:ascii="Arial" w:eastAsia="Times New Roman" w:hAnsi="Arial" w:cs="Arial"/>
                <w:sz w:val="24"/>
                <w:szCs w:val="24"/>
                <w:lang w:eastAsia="en-GB"/>
              </w:rPr>
              <w:t>.</w:t>
            </w:r>
          </w:p>
        </w:tc>
      </w:tr>
    </w:tbl>
    <w:p w14:paraId="12F17E3D" w14:textId="77777777" w:rsidR="00B147A7" w:rsidRPr="003201B6" w:rsidRDefault="00C67A3F" w:rsidP="000A5884">
      <w:pPr>
        <w:tabs>
          <w:tab w:val="left" w:pos="709"/>
        </w:tabs>
        <w:spacing w:after="0" w:line="276" w:lineRule="auto"/>
        <w:jc w:val="both"/>
        <w:rPr>
          <w:rFonts w:ascii="Arial" w:hAnsi="Arial" w:cs="Arial"/>
        </w:rPr>
      </w:pPr>
      <w:r w:rsidRPr="003201B6">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7"/>
        <w:gridCol w:w="11057"/>
      </w:tblGrid>
      <w:tr w:rsidR="003201B6" w:rsidRPr="003201B6" w14:paraId="24D4A301" w14:textId="77777777" w:rsidTr="00C17FE5">
        <w:trPr>
          <w:trHeight w:val="270"/>
        </w:trPr>
        <w:tc>
          <w:tcPr>
            <w:tcW w:w="2827" w:type="dxa"/>
            <w:tcMar>
              <w:top w:w="15" w:type="dxa"/>
              <w:left w:w="60" w:type="dxa"/>
              <w:bottom w:w="15" w:type="dxa"/>
              <w:right w:w="60" w:type="dxa"/>
            </w:tcMar>
            <w:hideMark/>
          </w:tcPr>
          <w:p w14:paraId="5584A880" w14:textId="77777777" w:rsidR="00B147A7" w:rsidRPr="003201B6" w:rsidRDefault="00C67A3F" w:rsidP="00EE37CE">
            <w:p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b/>
                <w:bCs/>
                <w:sz w:val="24"/>
                <w:szCs w:val="24"/>
                <w:lang w:eastAsia="en-GB"/>
              </w:rPr>
              <w:t> Needs or Disability</w:t>
            </w:r>
          </w:p>
        </w:tc>
        <w:tc>
          <w:tcPr>
            <w:tcW w:w="11057" w:type="dxa"/>
            <w:tcMar>
              <w:top w:w="15" w:type="dxa"/>
              <w:left w:w="60" w:type="dxa"/>
              <w:bottom w:w="15" w:type="dxa"/>
              <w:right w:w="60" w:type="dxa"/>
            </w:tcMar>
            <w:hideMark/>
          </w:tcPr>
          <w:p w14:paraId="5D411522" w14:textId="35DB876E" w:rsidR="00B147A7" w:rsidRPr="003201B6" w:rsidRDefault="00C67A3F" w:rsidP="00EE37CE">
            <w:p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 </w:t>
            </w:r>
            <w:r w:rsidRPr="003201B6">
              <w:rPr>
                <w:rFonts w:ascii="Arial" w:eastAsia="Times New Roman" w:hAnsi="Arial" w:cs="Arial"/>
                <w:b/>
                <w:bCs/>
                <w:sz w:val="24"/>
                <w:szCs w:val="24"/>
                <w:lang w:eastAsia="en-GB"/>
              </w:rPr>
              <w:t>Additional SE</w:t>
            </w:r>
            <w:r w:rsidR="001D60AF">
              <w:rPr>
                <w:rFonts w:ascii="Arial" w:eastAsia="Times New Roman" w:hAnsi="Arial" w:cs="Arial"/>
                <w:b/>
                <w:bCs/>
                <w:sz w:val="24"/>
                <w:szCs w:val="24"/>
                <w:lang w:eastAsia="en-GB"/>
              </w:rPr>
              <w:t xml:space="preserve">ND Support available within </w:t>
            </w:r>
            <w:r w:rsidRPr="003201B6">
              <w:rPr>
                <w:rFonts w:ascii="Arial" w:eastAsia="Times New Roman" w:hAnsi="Arial" w:cs="Arial"/>
                <w:b/>
                <w:bCs/>
                <w:sz w:val="24"/>
                <w:szCs w:val="24"/>
                <w:lang w:eastAsia="en-GB"/>
              </w:rPr>
              <w:t>MS</w:t>
            </w:r>
            <w:r w:rsidR="00233BE1">
              <w:rPr>
                <w:rFonts w:ascii="Arial" w:eastAsia="Times New Roman" w:hAnsi="Arial" w:cs="Arial"/>
                <w:b/>
                <w:bCs/>
                <w:sz w:val="24"/>
                <w:szCs w:val="24"/>
                <w:lang w:eastAsia="en-GB"/>
              </w:rPr>
              <w:t>E</w:t>
            </w:r>
          </w:p>
        </w:tc>
      </w:tr>
      <w:tr w:rsidR="00B147A7" w:rsidRPr="003201B6" w14:paraId="3DF6A798" w14:textId="77777777" w:rsidTr="00C17FE5">
        <w:trPr>
          <w:trHeight w:val="270"/>
        </w:trPr>
        <w:tc>
          <w:tcPr>
            <w:tcW w:w="2827" w:type="dxa"/>
            <w:tcMar>
              <w:top w:w="15" w:type="dxa"/>
              <w:left w:w="60" w:type="dxa"/>
              <w:bottom w:w="15" w:type="dxa"/>
              <w:right w:w="60" w:type="dxa"/>
            </w:tcMar>
            <w:hideMark/>
          </w:tcPr>
          <w:p w14:paraId="0C7E1530" w14:textId="77777777" w:rsidR="00B147A7" w:rsidRPr="003201B6" w:rsidRDefault="00C67A3F" w:rsidP="00EE37CE">
            <w:pPr>
              <w:tabs>
                <w:tab w:val="left" w:pos="709"/>
              </w:tabs>
              <w:spacing w:after="0" w:line="276" w:lineRule="auto"/>
              <w:rPr>
                <w:rFonts w:ascii="Arial" w:eastAsia="Times New Roman" w:hAnsi="Arial" w:cs="Arial"/>
                <w:b/>
                <w:bCs/>
                <w:sz w:val="24"/>
                <w:szCs w:val="24"/>
                <w:lang w:eastAsia="en-GB"/>
              </w:rPr>
            </w:pPr>
            <w:r w:rsidRPr="003201B6">
              <w:rPr>
                <w:rFonts w:ascii="Arial" w:eastAsia="Times New Roman" w:hAnsi="Arial" w:cs="Arial"/>
                <w:b/>
                <w:bCs/>
                <w:sz w:val="24"/>
                <w:szCs w:val="24"/>
                <w:lang w:eastAsia="en-GB"/>
              </w:rPr>
              <w:t>Communication and Interaction Needs e.g.</w:t>
            </w:r>
          </w:p>
          <w:p w14:paraId="5BFF9246" w14:textId="77777777" w:rsidR="00B147A7" w:rsidRPr="003201B6" w:rsidRDefault="00C67A3F" w:rsidP="00EE37CE">
            <w:pPr>
              <w:numPr>
                <w:ilvl w:val="0"/>
                <w:numId w:val="5"/>
              </w:numPr>
              <w:tabs>
                <w:tab w:val="left" w:pos="709"/>
              </w:tabs>
              <w:spacing w:after="0" w:line="276" w:lineRule="auto"/>
              <w:ind w:left="0"/>
              <w:rPr>
                <w:rFonts w:ascii="Arial" w:eastAsia="Times New Roman" w:hAnsi="Arial" w:cs="Arial"/>
                <w:b/>
                <w:bCs/>
                <w:sz w:val="24"/>
                <w:szCs w:val="24"/>
                <w:lang w:eastAsia="en-GB"/>
              </w:rPr>
            </w:pPr>
            <w:r w:rsidRPr="003201B6">
              <w:rPr>
                <w:rFonts w:ascii="Arial" w:eastAsia="Times New Roman" w:hAnsi="Arial" w:cs="Arial"/>
                <w:b/>
                <w:bCs/>
                <w:sz w:val="24"/>
                <w:szCs w:val="24"/>
                <w:lang w:eastAsia="en-GB"/>
              </w:rPr>
              <w:t>Autistic Spectrum Conditions </w:t>
            </w:r>
          </w:p>
          <w:p w14:paraId="769B7E56" w14:textId="77777777" w:rsidR="00B147A7" w:rsidRPr="003201B6" w:rsidRDefault="00C67A3F" w:rsidP="00EE37CE">
            <w:pPr>
              <w:numPr>
                <w:ilvl w:val="0"/>
                <w:numId w:val="5"/>
              </w:numPr>
              <w:tabs>
                <w:tab w:val="left" w:pos="709"/>
              </w:tabs>
              <w:spacing w:after="0" w:line="276" w:lineRule="auto"/>
              <w:ind w:left="0"/>
              <w:rPr>
                <w:rFonts w:ascii="Arial" w:eastAsia="Times New Roman" w:hAnsi="Arial" w:cs="Arial"/>
                <w:b/>
                <w:bCs/>
                <w:sz w:val="24"/>
                <w:szCs w:val="24"/>
                <w:lang w:eastAsia="en-GB"/>
              </w:rPr>
            </w:pPr>
            <w:r w:rsidRPr="003201B6">
              <w:rPr>
                <w:rFonts w:ascii="Arial" w:eastAsia="Times New Roman" w:hAnsi="Arial" w:cs="Arial"/>
                <w:b/>
                <w:bCs/>
                <w:sz w:val="24"/>
                <w:szCs w:val="24"/>
                <w:lang w:eastAsia="en-GB"/>
              </w:rPr>
              <w:t>Speech, Language and Communication Needs</w:t>
            </w:r>
          </w:p>
          <w:p w14:paraId="464AB38F" w14:textId="77777777" w:rsidR="00B147A7" w:rsidRPr="003201B6" w:rsidRDefault="00C67A3F" w:rsidP="00EE37CE">
            <w:pPr>
              <w:numPr>
                <w:ilvl w:val="0"/>
                <w:numId w:val="5"/>
              </w:numPr>
              <w:tabs>
                <w:tab w:val="left" w:pos="709"/>
              </w:tabs>
              <w:spacing w:after="0" w:line="276" w:lineRule="auto"/>
              <w:ind w:left="0"/>
              <w:rPr>
                <w:rFonts w:ascii="Arial" w:eastAsia="Times New Roman" w:hAnsi="Arial" w:cs="Arial"/>
                <w:sz w:val="24"/>
                <w:szCs w:val="24"/>
                <w:lang w:eastAsia="en-GB"/>
              </w:rPr>
            </w:pPr>
            <w:r w:rsidRPr="003201B6">
              <w:rPr>
                <w:rFonts w:ascii="Arial" w:eastAsia="Times New Roman" w:hAnsi="Arial" w:cs="Arial"/>
                <w:b/>
                <w:bCs/>
                <w:sz w:val="24"/>
                <w:szCs w:val="24"/>
                <w:lang w:eastAsia="en-GB"/>
              </w:rPr>
              <w:t>Social Communication difficulties</w:t>
            </w:r>
          </w:p>
        </w:tc>
        <w:tc>
          <w:tcPr>
            <w:tcW w:w="11057" w:type="dxa"/>
            <w:tcMar>
              <w:top w:w="15" w:type="dxa"/>
              <w:left w:w="60" w:type="dxa"/>
              <w:bottom w:w="15" w:type="dxa"/>
              <w:right w:w="60" w:type="dxa"/>
            </w:tcMar>
            <w:hideMark/>
          </w:tcPr>
          <w:p w14:paraId="3AD75AC7" w14:textId="7E33FBF5" w:rsidR="00B147A7" w:rsidRPr="003201B6" w:rsidRDefault="00C67A3F" w:rsidP="00EE37CE">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Visual Timetables</w:t>
            </w:r>
            <w:r w:rsidR="00233BE1">
              <w:rPr>
                <w:rFonts w:ascii="Arial" w:eastAsia="Times New Roman" w:hAnsi="Arial" w:cs="Arial"/>
                <w:sz w:val="24"/>
                <w:szCs w:val="24"/>
                <w:lang w:eastAsia="en-GB"/>
              </w:rPr>
              <w:t>.</w:t>
            </w:r>
          </w:p>
          <w:p w14:paraId="72C2585C" w14:textId="1AA0E33E" w:rsidR="00B147A7" w:rsidRPr="003201B6" w:rsidRDefault="00C67A3F" w:rsidP="00EE37CE">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Areas of low distraction in centres</w:t>
            </w:r>
            <w:r w:rsidR="00233BE1">
              <w:rPr>
                <w:rFonts w:ascii="Arial" w:eastAsia="Times New Roman" w:hAnsi="Arial" w:cs="Arial"/>
                <w:sz w:val="24"/>
                <w:szCs w:val="24"/>
                <w:lang w:eastAsia="en-GB"/>
              </w:rPr>
              <w:t>.</w:t>
            </w:r>
          </w:p>
          <w:p w14:paraId="24C4B9FC" w14:textId="41D57C1D" w:rsidR="00B147A7" w:rsidRPr="003201B6" w:rsidRDefault="00C67A3F" w:rsidP="00EE37CE">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Constant support/ supervision</w:t>
            </w:r>
            <w:r w:rsidR="00233BE1">
              <w:rPr>
                <w:rFonts w:ascii="Arial" w:eastAsia="Times New Roman" w:hAnsi="Arial" w:cs="Arial"/>
                <w:sz w:val="24"/>
                <w:szCs w:val="24"/>
                <w:lang w:eastAsia="en-GB"/>
              </w:rPr>
              <w:t>.</w:t>
            </w:r>
          </w:p>
          <w:p w14:paraId="2A1FB611" w14:textId="61ADA9F8" w:rsidR="00B147A7" w:rsidRPr="003201B6" w:rsidRDefault="00C67A3F" w:rsidP="00EE37CE">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Social skills programmes and use of social stories</w:t>
            </w:r>
            <w:r w:rsidR="00233BE1">
              <w:rPr>
                <w:rFonts w:ascii="Arial" w:eastAsia="Times New Roman" w:hAnsi="Arial" w:cs="Arial"/>
                <w:sz w:val="24"/>
                <w:szCs w:val="24"/>
                <w:lang w:eastAsia="en-GB"/>
              </w:rPr>
              <w:t>.</w:t>
            </w:r>
          </w:p>
          <w:p w14:paraId="1D986286" w14:textId="127426F9" w:rsidR="00B147A7" w:rsidRPr="003201B6" w:rsidRDefault="00C67A3F" w:rsidP="00EE37CE">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Programmes to develop strategies for ange</w:t>
            </w:r>
            <w:r w:rsidR="00C17FE5" w:rsidRPr="003201B6">
              <w:rPr>
                <w:rFonts w:ascii="Arial" w:eastAsia="Times New Roman" w:hAnsi="Arial" w:cs="Arial"/>
                <w:sz w:val="24"/>
                <w:szCs w:val="24"/>
                <w:lang w:eastAsia="en-GB"/>
              </w:rPr>
              <w:t>r management and improving self-</w:t>
            </w:r>
            <w:r w:rsidRPr="003201B6">
              <w:rPr>
                <w:rFonts w:ascii="Arial" w:eastAsia="Times New Roman" w:hAnsi="Arial" w:cs="Arial"/>
                <w:sz w:val="24"/>
                <w:szCs w:val="24"/>
                <w:lang w:eastAsia="en-GB"/>
              </w:rPr>
              <w:t>esteem</w:t>
            </w:r>
            <w:r w:rsidR="00233BE1">
              <w:rPr>
                <w:rFonts w:ascii="Arial" w:eastAsia="Times New Roman" w:hAnsi="Arial" w:cs="Arial"/>
                <w:sz w:val="24"/>
                <w:szCs w:val="24"/>
                <w:lang w:eastAsia="en-GB"/>
              </w:rPr>
              <w:t>.</w:t>
            </w:r>
          </w:p>
          <w:p w14:paraId="7A0878EE" w14:textId="031E4C32" w:rsidR="00B147A7" w:rsidRPr="003201B6" w:rsidRDefault="00C67A3F" w:rsidP="00EE37CE">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Strategies to reduce anxiety and promote emotional well-being</w:t>
            </w:r>
            <w:r w:rsidR="00233BE1">
              <w:rPr>
                <w:rFonts w:ascii="Arial" w:eastAsia="Times New Roman" w:hAnsi="Arial" w:cs="Arial"/>
                <w:sz w:val="24"/>
                <w:szCs w:val="24"/>
                <w:lang w:eastAsia="en-GB"/>
              </w:rPr>
              <w:t>.</w:t>
            </w:r>
          </w:p>
          <w:p w14:paraId="321442E4" w14:textId="18139E8F" w:rsidR="00B147A7" w:rsidRPr="003201B6" w:rsidRDefault="00C67A3F" w:rsidP="00EE37CE">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Small group settings to improve and consolidate skills</w:t>
            </w:r>
            <w:r w:rsidR="00233BE1">
              <w:rPr>
                <w:rFonts w:ascii="Arial" w:eastAsia="Times New Roman" w:hAnsi="Arial" w:cs="Arial"/>
                <w:sz w:val="24"/>
                <w:szCs w:val="24"/>
                <w:lang w:eastAsia="en-GB"/>
              </w:rPr>
              <w:t>.</w:t>
            </w:r>
          </w:p>
          <w:p w14:paraId="4E56E531" w14:textId="025F272A" w:rsidR="00B147A7" w:rsidRPr="003201B6" w:rsidRDefault="00C67A3F" w:rsidP="00EE37CE">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ICT to support learning, where appropriate</w:t>
            </w:r>
            <w:r w:rsidR="00233BE1">
              <w:rPr>
                <w:rFonts w:ascii="Arial" w:eastAsia="Times New Roman" w:hAnsi="Arial" w:cs="Arial"/>
                <w:sz w:val="24"/>
                <w:szCs w:val="24"/>
                <w:lang w:eastAsia="en-GB"/>
              </w:rPr>
              <w:t>.</w:t>
            </w:r>
          </w:p>
          <w:p w14:paraId="76A363C3" w14:textId="607CF80E" w:rsidR="00B147A7" w:rsidRPr="003201B6" w:rsidRDefault="00C67A3F" w:rsidP="00EE37CE">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Strategies/ programmes to support speech and language development</w:t>
            </w:r>
            <w:r w:rsidR="00233BE1">
              <w:rPr>
                <w:rFonts w:ascii="Arial" w:eastAsia="Times New Roman" w:hAnsi="Arial" w:cs="Arial"/>
                <w:sz w:val="24"/>
                <w:szCs w:val="24"/>
                <w:lang w:eastAsia="en-GB"/>
              </w:rPr>
              <w:t>.</w:t>
            </w:r>
          </w:p>
          <w:p w14:paraId="75371D4F" w14:textId="35760F9F" w:rsidR="00B147A7" w:rsidRPr="003201B6" w:rsidRDefault="00C67A3F" w:rsidP="00EE37CE">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Where appropriate, use of specialist support and advice to</w:t>
            </w:r>
            <w:r w:rsidR="00C17FE5" w:rsidRPr="003201B6">
              <w:rPr>
                <w:rFonts w:ascii="Arial" w:eastAsia="Times New Roman" w:hAnsi="Arial" w:cs="Arial"/>
                <w:sz w:val="24"/>
                <w:szCs w:val="24"/>
                <w:lang w:eastAsia="en-GB"/>
              </w:rPr>
              <w:t xml:space="preserve"> meet the needs of young people</w:t>
            </w:r>
            <w:r w:rsidR="00233BE1">
              <w:rPr>
                <w:rFonts w:ascii="Arial" w:eastAsia="Times New Roman" w:hAnsi="Arial" w:cs="Arial"/>
                <w:sz w:val="24"/>
                <w:szCs w:val="24"/>
                <w:lang w:eastAsia="en-GB"/>
              </w:rPr>
              <w:t>.</w:t>
            </w:r>
          </w:p>
          <w:p w14:paraId="5E6C4813" w14:textId="50C16125" w:rsidR="00B147A7" w:rsidRPr="003201B6" w:rsidRDefault="00C67A3F" w:rsidP="00EE37CE">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 xml:space="preserve">Assessment of needs </w:t>
            </w:r>
            <w:r w:rsidR="00CB622F">
              <w:rPr>
                <w:rFonts w:ascii="Arial" w:eastAsia="Times New Roman" w:hAnsi="Arial" w:cs="Arial"/>
                <w:sz w:val="24"/>
                <w:szCs w:val="24"/>
                <w:lang w:eastAsia="en-GB"/>
              </w:rPr>
              <w:t>(</w:t>
            </w:r>
            <w:r w:rsidRPr="003201B6">
              <w:rPr>
                <w:rFonts w:ascii="Arial" w:eastAsia="Times New Roman" w:hAnsi="Arial" w:cs="Arial"/>
                <w:sz w:val="24"/>
                <w:szCs w:val="24"/>
                <w:lang w:eastAsia="en-GB"/>
              </w:rPr>
              <w:t>including specialist assessment, when necessary</w:t>
            </w:r>
            <w:r w:rsidR="00CB622F">
              <w:rPr>
                <w:rFonts w:ascii="Arial" w:eastAsia="Times New Roman" w:hAnsi="Arial" w:cs="Arial"/>
                <w:sz w:val="24"/>
                <w:szCs w:val="24"/>
                <w:lang w:eastAsia="en-GB"/>
              </w:rPr>
              <w:t>)</w:t>
            </w:r>
            <w:r w:rsidRPr="003201B6">
              <w:rPr>
                <w:rFonts w:ascii="Arial" w:eastAsia="Times New Roman" w:hAnsi="Arial" w:cs="Arial"/>
                <w:sz w:val="24"/>
                <w:szCs w:val="24"/>
                <w:lang w:eastAsia="en-GB"/>
              </w:rPr>
              <w:t xml:space="preserve"> and planning for needs with a regular review cycle</w:t>
            </w:r>
            <w:r w:rsidR="00233BE1">
              <w:rPr>
                <w:rFonts w:ascii="Arial" w:eastAsia="Times New Roman" w:hAnsi="Arial" w:cs="Arial"/>
                <w:sz w:val="24"/>
                <w:szCs w:val="24"/>
                <w:lang w:eastAsia="en-GB"/>
              </w:rPr>
              <w:t>.</w:t>
            </w:r>
          </w:p>
          <w:p w14:paraId="7B15DBC9" w14:textId="1F1AFEFB" w:rsidR="00B147A7" w:rsidRPr="003201B6" w:rsidRDefault="00C67A3F" w:rsidP="00EE37CE">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Working with young people, parents</w:t>
            </w:r>
            <w:r w:rsidR="00233BE1">
              <w:rPr>
                <w:rFonts w:ascii="Arial" w:eastAsia="Times New Roman" w:hAnsi="Arial" w:cs="Arial"/>
                <w:sz w:val="24"/>
                <w:szCs w:val="24"/>
                <w:lang w:eastAsia="en-GB"/>
              </w:rPr>
              <w:t>/</w:t>
            </w:r>
            <w:r w:rsidRPr="003201B6">
              <w:rPr>
                <w:rFonts w:ascii="Arial" w:eastAsia="Times New Roman" w:hAnsi="Arial" w:cs="Arial"/>
                <w:sz w:val="24"/>
                <w:szCs w:val="24"/>
                <w:lang w:eastAsia="en-GB"/>
              </w:rPr>
              <w:t>carers and staff to develop and review plans based on individual need</w:t>
            </w:r>
            <w:r w:rsidR="00233BE1">
              <w:rPr>
                <w:rFonts w:ascii="Arial" w:eastAsia="Times New Roman" w:hAnsi="Arial" w:cs="Arial"/>
                <w:sz w:val="24"/>
                <w:szCs w:val="24"/>
                <w:lang w:eastAsia="en-GB"/>
              </w:rPr>
              <w:t>s.</w:t>
            </w:r>
          </w:p>
          <w:p w14:paraId="109DBAE3" w14:textId="53CD577C" w:rsidR="00B147A7" w:rsidRPr="003201B6" w:rsidRDefault="00C67A3F" w:rsidP="00EE37CE">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A curriculum differentiated for the needs and abilities of the young person including tailored resources and teaching approaches</w:t>
            </w:r>
            <w:r w:rsidR="00233BE1">
              <w:rPr>
                <w:rFonts w:ascii="Arial" w:eastAsia="Times New Roman" w:hAnsi="Arial" w:cs="Arial"/>
                <w:sz w:val="24"/>
                <w:szCs w:val="24"/>
                <w:lang w:eastAsia="en-GB"/>
              </w:rPr>
              <w:t>.</w:t>
            </w:r>
          </w:p>
          <w:p w14:paraId="0E175C87" w14:textId="6D28C93B" w:rsidR="00B147A7" w:rsidRPr="003201B6" w:rsidRDefault="00C67A3F" w:rsidP="00EE37CE">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Regular evaluation of teaching resources to ensure they are</w:t>
            </w:r>
            <w:r w:rsidR="00C17FE5" w:rsidRPr="003201B6">
              <w:rPr>
                <w:rFonts w:ascii="Arial" w:eastAsia="Times New Roman" w:hAnsi="Arial" w:cs="Arial"/>
                <w:sz w:val="24"/>
                <w:szCs w:val="24"/>
                <w:lang w:eastAsia="en-GB"/>
              </w:rPr>
              <w:t xml:space="preserve"> accessible to all young people</w:t>
            </w:r>
            <w:r w:rsidR="00233BE1">
              <w:rPr>
                <w:rFonts w:ascii="Arial" w:eastAsia="Times New Roman" w:hAnsi="Arial" w:cs="Arial"/>
                <w:sz w:val="24"/>
                <w:szCs w:val="24"/>
                <w:lang w:eastAsia="en-GB"/>
              </w:rPr>
              <w:t>.</w:t>
            </w:r>
          </w:p>
          <w:p w14:paraId="31455427" w14:textId="76AB9EEE" w:rsidR="00B147A7" w:rsidRPr="003201B6" w:rsidRDefault="00C67A3F" w:rsidP="00EE37CE">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Strategies to manage change, including forward planning, visual timetables and social stories</w:t>
            </w:r>
            <w:r w:rsidR="00233BE1">
              <w:rPr>
                <w:rFonts w:ascii="Arial" w:eastAsia="Times New Roman" w:hAnsi="Arial" w:cs="Arial"/>
                <w:sz w:val="24"/>
                <w:szCs w:val="24"/>
                <w:lang w:eastAsia="en-GB"/>
              </w:rPr>
              <w:t>.</w:t>
            </w:r>
          </w:p>
          <w:p w14:paraId="4BBA1CFB" w14:textId="77777777" w:rsidR="00B147A7" w:rsidRPr="003201B6" w:rsidRDefault="00C67A3F" w:rsidP="00EE37CE">
            <w:pPr>
              <w:pStyle w:val="ListParagraph"/>
              <w:numPr>
                <w:ilvl w:val="0"/>
                <w:numId w:val="24"/>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Enhanced, personalised transition programmes</w:t>
            </w:r>
            <w:r w:rsidR="00C17FE5" w:rsidRPr="003201B6">
              <w:rPr>
                <w:rFonts w:ascii="Arial" w:eastAsia="Times New Roman" w:hAnsi="Arial" w:cs="Arial"/>
                <w:sz w:val="24"/>
                <w:szCs w:val="24"/>
                <w:lang w:eastAsia="en-GB"/>
              </w:rPr>
              <w:t>.</w:t>
            </w:r>
          </w:p>
        </w:tc>
      </w:tr>
    </w:tbl>
    <w:p w14:paraId="3A8846F7" w14:textId="77777777" w:rsidR="00B147A7" w:rsidRPr="003201B6" w:rsidRDefault="00B147A7" w:rsidP="000A5884">
      <w:pPr>
        <w:tabs>
          <w:tab w:val="left" w:pos="709"/>
        </w:tabs>
        <w:spacing w:after="0" w:line="276" w:lineRule="auto"/>
        <w:jc w:val="both"/>
        <w:rPr>
          <w:rFonts w:ascii="Arial" w:hAnsi="Arial" w:cs="Arial"/>
          <w:sz w:val="24"/>
          <w:szCs w:val="24"/>
        </w:rPr>
      </w:pPr>
    </w:p>
    <w:p w14:paraId="191735EB" w14:textId="77777777" w:rsidR="00B147A7" w:rsidRPr="003201B6" w:rsidRDefault="00B147A7" w:rsidP="000A5884">
      <w:pPr>
        <w:tabs>
          <w:tab w:val="left" w:pos="709"/>
        </w:tabs>
        <w:spacing w:after="0" w:line="276" w:lineRule="auto"/>
        <w:jc w:val="both"/>
        <w:rPr>
          <w:rFonts w:ascii="Arial" w:hAnsi="Arial" w:cs="Arial"/>
          <w:sz w:val="24"/>
          <w:szCs w:val="24"/>
        </w:rPr>
      </w:pPr>
    </w:p>
    <w:p w14:paraId="2A7C3716" w14:textId="77777777" w:rsidR="00B147A7" w:rsidRPr="003201B6" w:rsidRDefault="00C67A3F" w:rsidP="000A5884">
      <w:pPr>
        <w:tabs>
          <w:tab w:val="left" w:pos="709"/>
        </w:tabs>
        <w:spacing w:after="0" w:line="276" w:lineRule="auto"/>
        <w:jc w:val="both"/>
        <w:rPr>
          <w:rFonts w:ascii="Arial" w:hAnsi="Arial" w:cs="Arial"/>
        </w:rPr>
      </w:pPr>
      <w:r w:rsidRPr="003201B6">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7"/>
        <w:gridCol w:w="11057"/>
      </w:tblGrid>
      <w:tr w:rsidR="003201B6" w:rsidRPr="003201B6" w14:paraId="6B6D9D53" w14:textId="77777777" w:rsidTr="00C17FE5">
        <w:trPr>
          <w:trHeight w:val="254"/>
        </w:trPr>
        <w:tc>
          <w:tcPr>
            <w:tcW w:w="2827" w:type="dxa"/>
            <w:tcMar>
              <w:top w:w="15" w:type="dxa"/>
              <w:left w:w="60" w:type="dxa"/>
              <w:bottom w:w="15" w:type="dxa"/>
              <w:right w:w="60" w:type="dxa"/>
            </w:tcMar>
          </w:tcPr>
          <w:p w14:paraId="7A5A221A" w14:textId="77777777" w:rsidR="00B147A7" w:rsidRPr="003201B6" w:rsidRDefault="00C67A3F" w:rsidP="00EE37CE">
            <w:pPr>
              <w:tabs>
                <w:tab w:val="left" w:pos="709"/>
              </w:tabs>
              <w:spacing w:after="0" w:line="276" w:lineRule="auto"/>
              <w:rPr>
                <w:rFonts w:ascii="Arial" w:eastAsia="Times New Roman" w:hAnsi="Arial" w:cs="Arial"/>
                <w:b/>
                <w:bCs/>
                <w:sz w:val="24"/>
                <w:szCs w:val="24"/>
                <w:lang w:eastAsia="en-GB"/>
              </w:rPr>
            </w:pPr>
            <w:r w:rsidRPr="003201B6">
              <w:rPr>
                <w:rFonts w:ascii="Arial" w:eastAsia="Times New Roman" w:hAnsi="Arial" w:cs="Arial"/>
                <w:b/>
                <w:bCs/>
                <w:sz w:val="24"/>
                <w:szCs w:val="24"/>
                <w:lang w:eastAsia="en-GB"/>
              </w:rPr>
              <w:t> Needs or Disability</w:t>
            </w:r>
          </w:p>
        </w:tc>
        <w:tc>
          <w:tcPr>
            <w:tcW w:w="11057" w:type="dxa"/>
            <w:tcMar>
              <w:top w:w="15" w:type="dxa"/>
              <w:left w:w="60" w:type="dxa"/>
              <w:bottom w:w="15" w:type="dxa"/>
              <w:right w:w="60" w:type="dxa"/>
            </w:tcMar>
          </w:tcPr>
          <w:p w14:paraId="6EDB3ADA" w14:textId="2EA83D57" w:rsidR="00B147A7" w:rsidRPr="003201B6" w:rsidRDefault="00C67A3F" w:rsidP="00EE37CE">
            <w:pPr>
              <w:tabs>
                <w:tab w:val="left" w:pos="709"/>
              </w:tabs>
              <w:spacing w:after="0" w:line="276" w:lineRule="auto"/>
              <w:rPr>
                <w:rFonts w:ascii="Arial" w:eastAsia="Times New Roman" w:hAnsi="Arial" w:cs="Arial"/>
                <w:sz w:val="24"/>
                <w:szCs w:val="24"/>
                <w:highlight w:val="yellow"/>
                <w:lang w:eastAsia="en-GB"/>
              </w:rPr>
            </w:pPr>
            <w:r w:rsidRPr="003201B6">
              <w:rPr>
                <w:rFonts w:ascii="Arial" w:eastAsia="Times New Roman" w:hAnsi="Arial" w:cs="Arial"/>
                <w:b/>
                <w:bCs/>
                <w:sz w:val="24"/>
                <w:szCs w:val="24"/>
                <w:lang w:eastAsia="en-GB"/>
              </w:rPr>
              <w:t>Additional SE</w:t>
            </w:r>
            <w:r w:rsidR="001D60AF">
              <w:rPr>
                <w:rFonts w:ascii="Arial" w:eastAsia="Times New Roman" w:hAnsi="Arial" w:cs="Arial"/>
                <w:b/>
                <w:bCs/>
                <w:sz w:val="24"/>
                <w:szCs w:val="24"/>
                <w:lang w:eastAsia="en-GB"/>
              </w:rPr>
              <w:t xml:space="preserve">ND Support available within </w:t>
            </w:r>
            <w:r w:rsidRPr="003201B6">
              <w:rPr>
                <w:rFonts w:ascii="Arial" w:eastAsia="Times New Roman" w:hAnsi="Arial" w:cs="Arial"/>
                <w:b/>
                <w:bCs/>
                <w:sz w:val="24"/>
                <w:szCs w:val="24"/>
                <w:lang w:eastAsia="en-GB"/>
              </w:rPr>
              <w:t>MS</w:t>
            </w:r>
            <w:r w:rsidR="00233BE1">
              <w:rPr>
                <w:rFonts w:ascii="Arial" w:eastAsia="Times New Roman" w:hAnsi="Arial" w:cs="Arial"/>
                <w:b/>
                <w:bCs/>
                <w:sz w:val="24"/>
                <w:szCs w:val="24"/>
                <w:lang w:eastAsia="en-GB"/>
              </w:rPr>
              <w:t>E</w:t>
            </w:r>
          </w:p>
        </w:tc>
      </w:tr>
      <w:tr w:rsidR="00B147A7" w:rsidRPr="003201B6" w14:paraId="2E499981" w14:textId="77777777" w:rsidTr="00C17FE5">
        <w:trPr>
          <w:trHeight w:val="254"/>
        </w:trPr>
        <w:tc>
          <w:tcPr>
            <w:tcW w:w="2827" w:type="dxa"/>
            <w:tcMar>
              <w:top w:w="15" w:type="dxa"/>
              <w:left w:w="60" w:type="dxa"/>
              <w:bottom w:w="15" w:type="dxa"/>
              <w:right w:w="60" w:type="dxa"/>
            </w:tcMar>
            <w:hideMark/>
          </w:tcPr>
          <w:p w14:paraId="67397B27" w14:textId="77777777" w:rsidR="00B147A7" w:rsidRPr="003201B6" w:rsidRDefault="00C17FE5" w:rsidP="00EE37CE">
            <w:pPr>
              <w:tabs>
                <w:tab w:val="left" w:pos="709"/>
              </w:tabs>
              <w:spacing w:after="0" w:line="276" w:lineRule="auto"/>
              <w:rPr>
                <w:rFonts w:ascii="Arial" w:eastAsia="Times New Roman" w:hAnsi="Arial" w:cs="Arial"/>
                <w:b/>
                <w:bCs/>
                <w:sz w:val="24"/>
                <w:szCs w:val="24"/>
                <w:lang w:eastAsia="en-GB"/>
              </w:rPr>
            </w:pPr>
            <w:r w:rsidRPr="003201B6">
              <w:rPr>
                <w:rFonts w:ascii="Arial" w:eastAsia="Times New Roman" w:hAnsi="Arial" w:cs="Arial"/>
                <w:b/>
                <w:bCs/>
                <w:sz w:val="24"/>
                <w:szCs w:val="24"/>
                <w:lang w:eastAsia="en-GB"/>
              </w:rPr>
              <w:t>S</w:t>
            </w:r>
            <w:r w:rsidR="00C67A3F" w:rsidRPr="003201B6">
              <w:rPr>
                <w:rFonts w:ascii="Arial" w:eastAsia="Times New Roman" w:hAnsi="Arial" w:cs="Arial"/>
                <w:b/>
                <w:bCs/>
                <w:sz w:val="24"/>
                <w:szCs w:val="24"/>
                <w:lang w:eastAsia="en-GB"/>
              </w:rPr>
              <w:t>ensory and Physical Needs e.g.</w:t>
            </w:r>
          </w:p>
          <w:p w14:paraId="233666B4" w14:textId="77777777" w:rsidR="00B147A7" w:rsidRPr="003201B6" w:rsidRDefault="00C67A3F" w:rsidP="00EE37CE">
            <w:pPr>
              <w:numPr>
                <w:ilvl w:val="0"/>
                <w:numId w:val="8"/>
              </w:numPr>
              <w:tabs>
                <w:tab w:val="clear" w:pos="720"/>
                <w:tab w:val="left" w:pos="709"/>
              </w:tabs>
              <w:spacing w:after="0" w:line="276" w:lineRule="auto"/>
              <w:ind w:left="0"/>
              <w:rPr>
                <w:rFonts w:ascii="Arial" w:eastAsia="Times New Roman" w:hAnsi="Arial" w:cs="Arial"/>
                <w:b/>
                <w:bCs/>
                <w:sz w:val="24"/>
                <w:szCs w:val="24"/>
                <w:lang w:eastAsia="en-GB"/>
              </w:rPr>
            </w:pPr>
            <w:r w:rsidRPr="003201B6">
              <w:rPr>
                <w:rFonts w:ascii="Arial" w:eastAsia="Times New Roman" w:hAnsi="Arial" w:cs="Arial"/>
                <w:b/>
                <w:bCs/>
                <w:sz w:val="24"/>
                <w:szCs w:val="24"/>
                <w:lang w:eastAsia="en-GB"/>
              </w:rPr>
              <w:t>Hearing/ Visual impairment </w:t>
            </w:r>
          </w:p>
          <w:p w14:paraId="790ED191" w14:textId="77777777" w:rsidR="00B147A7" w:rsidRPr="003201B6" w:rsidRDefault="00C67A3F" w:rsidP="00EE37CE">
            <w:pPr>
              <w:numPr>
                <w:ilvl w:val="0"/>
                <w:numId w:val="8"/>
              </w:numPr>
              <w:tabs>
                <w:tab w:val="clear" w:pos="720"/>
                <w:tab w:val="left" w:pos="709"/>
              </w:tabs>
              <w:spacing w:after="0" w:line="276" w:lineRule="auto"/>
              <w:ind w:left="0"/>
              <w:rPr>
                <w:rFonts w:ascii="Arial" w:eastAsia="Times New Roman" w:hAnsi="Arial" w:cs="Arial"/>
                <w:b/>
                <w:bCs/>
                <w:sz w:val="24"/>
                <w:szCs w:val="24"/>
                <w:lang w:eastAsia="en-GB"/>
              </w:rPr>
            </w:pPr>
            <w:r w:rsidRPr="003201B6">
              <w:rPr>
                <w:rFonts w:ascii="Arial" w:eastAsia="Times New Roman" w:hAnsi="Arial" w:cs="Arial"/>
                <w:b/>
                <w:bCs/>
                <w:sz w:val="24"/>
                <w:szCs w:val="24"/>
                <w:lang w:eastAsia="en-GB"/>
              </w:rPr>
              <w:t>Multi-sensory impairment </w:t>
            </w:r>
          </w:p>
          <w:p w14:paraId="488AA122" w14:textId="77777777" w:rsidR="00B147A7" w:rsidRPr="003201B6" w:rsidRDefault="00C67A3F" w:rsidP="00EE37CE">
            <w:pPr>
              <w:numPr>
                <w:ilvl w:val="0"/>
                <w:numId w:val="8"/>
              </w:numPr>
              <w:tabs>
                <w:tab w:val="clear" w:pos="720"/>
                <w:tab w:val="left" w:pos="709"/>
              </w:tabs>
              <w:spacing w:after="0" w:line="276" w:lineRule="auto"/>
              <w:ind w:left="0"/>
              <w:rPr>
                <w:rFonts w:ascii="Arial" w:eastAsia="Times New Roman" w:hAnsi="Arial" w:cs="Arial"/>
                <w:sz w:val="24"/>
                <w:szCs w:val="24"/>
                <w:lang w:eastAsia="en-GB"/>
              </w:rPr>
            </w:pPr>
            <w:r w:rsidRPr="003201B6">
              <w:rPr>
                <w:rFonts w:ascii="Arial" w:eastAsia="Times New Roman" w:hAnsi="Arial" w:cs="Arial"/>
                <w:b/>
                <w:bCs/>
                <w:sz w:val="24"/>
                <w:szCs w:val="24"/>
                <w:lang w:eastAsia="en-GB"/>
              </w:rPr>
              <w:t>Physical and Medical Needs </w:t>
            </w:r>
          </w:p>
        </w:tc>
        <w:tc>
          <w:tcPr>
            <w:tcW w:w="11057" w:type="dxa"/>
            <w:tcMar>
              <w:top w:w="15" w:type="dxa"/>
              <w:left w:w="60" w:type="dxa"/>
              <w:bottom w:w="15" w:type="dxa"/>
              <w:right w:w="60" w:type="dxa"/>
            </w:tcMar>
            <w:hideMark/>
          </w:tcPr>
          <w:p w14:paraId="09548021" w14:textId="24716C10" w:rsidR="00B147A7" w:rsidRPr="003201B6" w:rsidRDefault="00C67A3F" w:rsidP="00EE37CE">
            <w:pPr>
              <w:pStyle w:val="ListParagraph"/>
              <w:numPr>
                <w:ilvl w:val="0"/>
                <w:numId w:val="25"/>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Support and advice is sought from outside agencies to support young people,</w:t>
            </w:r>
            <w:r w:rsidR="00CB1DB3">
              <w:rPr>
                <w:rFonts w:ascii="Arial" w:eastAsia="Times New Roman" w:hAnsi="Arial" w:cs="Arial"/>
                <w:sz w:val="24"/>
                <w:szCs w:val="24"/>
                <w:lang w:eastAsia="en-GB"/>
              </w:rPr>
              <w:t xml:space="preserve"> </w:t>
            </w:r>
            <w:r w:rsidRPr="003201B6">
              <w:rPr>
                <w:rFonts w:ascii="Arial" w:eastAsia="Times New Roman" w:hAnsi="Arial" w:cs="Arial"/>
                <w:sz w:val="24"/>
                <w:szCs w:val="24"/>
                <w:lang w:eastAsia="en-GB"/>
              </w:rPr>
              <w:t>where appropriate</w:t>
            </w:r>
          </w:p>
          <w:p w14:paraId="09C41F40" w14:textId="77777777" w:rsidR="00B147A7" w:rsidRPr="003201B6" w:rsidRDefault="00C17FE5" w:rsidP="00EE37CE">
            <w:pPr>
              <w:pStyle w:val="ListParagraph"/>
              <w:numPr>
                <w:ilvl w:val="0"/>
                <w:numId w:val="25"/>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 xml:space="preserve">Assistive technologies and </w:t>
            </w:r>
            <w:r w:rsidR="00C67A3F" w:rsidRPr="003201B6">
              <w:rPr>
                <w:rFonts w:ascii="Arial" w:eastAsia="Times New Roman" w:hAnsi="Arial" w:cs="Arial"/>
                <w:sz w:val="24"/>
                <w:szCs w:val="24"/>
                <w:lang w:eastAsia="en-GB"/>
              </w:rPr>
              <w:t xml:space="preserve">ICT </w:t>
            </w:r>
            <w:r w:rsidRPr="003201B6">
              <w:rPr>
                <w:rFonts w:ascii="Arial" w:eastAsia="Times New Roman" w:hAnsi="Arial" w:cs="Arial"/>
                <w:sz w:val="24"/>
                <w:szCs w:val="24"/>
                <w:lang w:eastAsia="en-GB"/>
              </w:rPr>
              <w:t xml:space="preserve">is </w:t>
            </w:r>
            <w:r w:rsidR="00C67A3F" w:rsidRPr="003201B6">
              <w:rPr>
                <w:rFonts w:ascii="Arial" w:eastAsia="Times New Roman" w:hAnsi="Arial" w:cs="Arial"/>
                <w:sz w:val="24"/>
                <w:szCs w:val="24"/>
                <w:lang w:eastAsia="en-GB"/>
              </w:rPr>
              <w:t>used to increase access to the curriculum</w:t>
            </w:r>
            <w:r w:rsidRPr="003201B6">
              <w:rPr>
                <w:rFonts w:ascii="Arial" w:eastAsia="Times New Roman" w:hAnsi="Arial" w:cs="Arial"/>
                <w:sz w:val="24"/>
                <w:szCs w:val="24"/>
                <w:lang w:eastAsia="en-GB"/>
              </w:rPr>
              <w:t>;</w:t>
            </w:r>
          </w:p>
          <w:p w14:paraId="43EF82A3" w14:textId="77777777" w:rsidR="00B147A7" w:rsidRPr="003201B6" w:rsidRDefault="00C67A3F" w:rsidP="00EE37CE">
            <w:pPr>
              <w:pStyle w:val="ListParagraph"/>
              <w:numPr>
                <w:ilvl w:val="0"/>
                <w:numId w:val="25"/>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Support given to access the curriculum and</w:t>
            </w:r>
            <w:r w:rsidR="00C17FE5" w:rsidRPr="003201B6">
              <w:rPr>
                <w:rFonts w:ascii="Arial" w:eastAsia="Times New Roman" w:hAnsi="Arial" w:cs="Arial"/>
                <w:sz w:val="24"/>
                <w:szCs w:val="24"/>
                <w:lang w:eastAsia="en-GB"/>
              </w:rPr>
              <w:t xml:space="preserve"> to</w:t>
            </w:r>
            <w:r w:rsidRPr="003201B6">
              <w:rPr>
                <w:rFonts w:ascii="Arial" w:eastAsia="Times New Roman" w:hAnsi="Arial" w:cs="Arial"/>
                <w:sz w:val="24"/>
                <w:szCs w:val="24"/>
                <w:lang w:eastAsia="en-GB"/>
              </w:rPr>
              <w:t xml:space="preserve"> develop independent learning</w:t>
            </w:r>
            <w:r w:rsidR="00C17FE5" w:rsidRPr="003201B6">
              <w:rPr>
                <w:rFonts w:ascii="Arial" w:eastAsia="Times New Roman" w:hAnsi="Arial" w:cs="Arial"/>
                <w:sz w:val="24"/>
                <w:szCs w:val="24"/>
                <w:lang w:eastAsia="en-GB"/>
              </w:rPr>
              <w:t>;</w:t>
            </w:r>
          </w:p>
          <w:p w14:paraId="56737D62" w14:textId="77777777" w:rsidR="00B147A7" w:rsidRPr="003201B6" w:rsidRDefault="00C67A3F" w:rsidP="00EE37CE">
            <w:pPr>
              <w:pStyle w:val="ListParagraph"/>
              <w:numPr>
                <w:ilvl w:val="0"/>
                <w:numId w:val="25"/>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 xml:space="preserve">Specialist advice and guidance is sought and acted upon to meet the needs of young people who have significant </w:t>
            </w:r>
            <w:r w:rsidR="00C17FE5" w:rsidRPr="003201B6">
              <w:rPr>
                <w:rFonts w:ascii="Arial" w:eastAsia="Times New Roman" w:hAnsi="Arial" w:cs="Arial"/>
                <w:sz w:val="24"/>
                <w:szCs w:val="24"/>
                <w:lang w:eastAsia="en-GB"/>
              </w:rPr>
              <w:t xml:space="preserve">sensory, physical, or </w:t>
            </w:r>
            <w:r w:rsidRPr="003201B6">
              <w:rPr>
                <w:rFonts w:ascii="Arial" w:eastAsia="Times New Roman" w:hAnsi="Arial" w:cs="Arial"/>
                <w:sz w:val="24"/>
                <w:szCs w:val="24"/>
                <w:lang w:eastAsia="en-GB"/>
              </w:rPr>
              <w:t>medical needs</w:t>
            </w:r>
            <w:r w:rsidR="00C17FE5" w:rsidRPr="003201B6">
              <w:rPr>
                <w:rFonts w:ascii="Arial" w:eastAsia="Times New Roman" w:hAnsi="Arial" w:cs="Arial"/>
                <w:sz w:val="24"/>
                <w:szCs w:val="24"/>
                <w:lang w:eastAsia="en-GB"/>
              </w:rPr>
              <w:t>;</w:t>
            </w:r>
            <w:r w:rsidRPr="003201B6">
              <w:rPr>
                <w:rFonts w:ascii="Arial" w:eastAsia="Times New Roman" w:hAnsi="Arial" w:cs="Arial"/>
                <w:sz w:val="24"/>
                <w:szCs w:val="24"/>
                <w:lang w:eastAsia="en-GB"/>
              </w:rPr>
              <w:t> </w:t>
            </w:r>
          </w:p>
          <w:p w14:paraId="279DEE19" w14:textId="77777777" w:rsidR="00B147A7" w:rsidRPr="003201B6" w:rsidRDefault="00C67A3F" w:rsidP="00EE37CE">
            <w:pPr>
              <w:pStyle w:val="ListParagraph"/>
              <w:numPr>
                <w:ilvl w:val="0"/>
                <w:numId w:val="25"/>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 xml:space="preserve">Access to Medical </w:t>
            </w:r>
            <w:r w:rsidR="00C17FE5" w:rsidRPr="003201B6">
              <w:rPr>
                <w:rFonts w:ascii="Arial" w:eastAsia="Times New Roman" w:hAnsi="Arial" w:cs="Arial"/>
                <w:sz w:val="24"/>
                <w:szCs w:val="24"/>
                <w:lang w:eastAsia="en-GB"/>
              </w:rPr>
              <w:t xml:space="preserve">support and </w:t>
            </w:r>
            <w:r w:rsidRPr="003201B6">
              <w:rPr>
                <w:rFonts w:ascii="Arial" w:eastAsia="Times New Roman" w:hAnsi="Arial" w:cs="Arial"/>
                <w:sz w:val="24"/>
                <w:szCs w:val="24"/>
                <w:lang w:eastAsia="en-GB"/>
              </w:rPr>
              <w:t>interventions</w:t>
            </w:r>
            <w:r w:rsidR="00C17FE5" w:rsidRPr="003201B6">
              <w:rPr>
                <w:rFonts w:ascii="Arial" w:eastAsia="Times New Roman" w:hAnsi="Arial" w:cs="Arial"/>
                <w:sz w:val="24"/>
                <w:szCs w:val="24"/>
                <w:lang w:eastAsia="en-GB"/>
              </w:rPr>
              <w:t>, as necessary;</w:t>
            </w:r>
          </w:p>
          <w:p w14:paraId="70C3F239" w14:textId="77777777" w:rsidR="00B147A7" w:rsidRPr="003201B6" w:rsidRDefault="00C67A3F" w:rsidP="00EE37CE">
            <w:pPr>
              <w:pStyle w:val="ListParagraph"/>
              <w:numPr>
                <w:ilvl w:val="0"/>
                <w:numId w:val="25"/>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 xml:space="preserve">Referral to </w:t>
            </w:r>
            <w:r w:rsidR="00C17FE5" w:rsidRPr="003201B6">
              <w:rPr>
                <w:rFonts w:ascii="Arial" w:eastAsia="Times New Roman" w:hAnsi="Arial" w:cs="Arial"/>
                <w:sz w:val="24"/>
                <w:szCs w:val="24"/>
                <w:lang w:eastAsia="en-GB"/>
              </w:rPr>
              <w:t>specialist services, as necessary;</w:t>
            </w:r>
          </w:p>
          <w:p w14:paraId="283056F1" w14:textId="77777777" w:rsidR="00B147A7" w:rsidRPr="003201B6" w:rsidRDefault="00C67A3F" w:rsidP="00EE37CE">
            <w:pPr>
              <w:pStyle w:val="ListParagraph"/>
              <w:numPr>
                <w:ilvl w:val="0"/>
                <w:numId w:val="25"/>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Staff receive training to ensure they und</w:t>
            </w:r>
            <w:r w:rsidR="00C17FE5" w:rsidRPr="003201B6">
              <w:rPr>
                <w:rFonts w:ascii="Arial" w:eastAsia="Times New Roman" w:hAnsi="Arial" w:cs="Arial"/>
                <w:sz w:val="24"/>
                <w:szCs w:val="24"/>
                <w:lang w:eastAsia="en-GB"/>
              </w:rPr>
              <w:t xml:space="preserve">erstand the impact of sensory and physical </w:t>
            </w:r>
            <w:r w:rsidRPr="003201B6">
              <w:rPr>
                <w:rFonts w:ascii="Arial" w:eastAsia="Times New Roman" w:hAnsi="Arial" w:cs="Arial"/>
                <w:sz w:val="24"/>
                <w:szCs w:val="24"/>
                <w:lang w:eastAsia="en-GB"/>
              </w:rPr>
              <w:t>need</w:t>
            </w:r>
            <w:r w:rsidR="00C17FE5" w:rsidRPr="003201B6">
              <w:rPr>
                <w:rFonts w:ascii="Arial" w:eastAsia="Times New Roman" w:hAnsi="Arial" w:cs="Arial"/>
                <w:sz w:val="24"/>
                <w:szCs w:val="24"/>
                <w:lang w:eastAsia="en-GB"/>
              </w:rPr>
              <w:t>s</w:t>
            </w:r>
            <w:r w:rsidRPr="003201B6">
              <w:rPr>
                <w:rFonts w:ascii="Arial" w:eastAsia="Times New Roman" w:hAnsi="Arial" w:cs="Arial"/>
                <w:sz w:val="24"/>
                <w:szCs w:val="24"/>
                <w:lang w:eastAsia="en-GB"/>
              </w:rPr>
              <w:t xml:space="preserve"> upon teaching and learning</w:t>
            </w:r>
            <w:r w:rsidR="00C17FE5" w:rsidRPr="003201B6">
              <w:rPr>
                <w:rFonts w:ascii="Arial" w:eastAsia="Times New Roman" w:hAnsi="Arial" w:cs="Arial"/>
                <w:sz w:val="24"/>
                <w:szCs w:val="24"/>
                <w:lang w:eastAsia="en-GB"/>
              </w:rPr>
              <w:t>;</w:t>
            </w:r>
          </w:p>
          <w:p w14:paraId="6184141F" w14:textId="62C7E7EB" w:rsidR="00B147A7" w:rsidRPr="00B96F95" w:rsidRDefault="001D60AF" w:rsidP="00EE37CE">
            <w:pPr>
              <w:pStyle w:val="ListParagraph"/>
              <w:numPr>
                <w:ilvl w:val="0"/>
                <w:numId w:val="25"/>
              </w:numPr>
              <w:tabs>
                <w:tab w:val="left" w:pos="709"/>
              </w:tabs>
              <w:spacing w:after="0" w:line="276" w:lineRule="auto"/>
              <w:rPr>
                <w:rFonts w:ascii="Arial" w:eastAsia="Times New Roman" w:hAnsi="Arial" w:cs="Arial"/>
                <w:sz w:val="24"/>
                <w:szCs w:val="24"/>
                <w:lang w:eastAsia="en-GB"/>
              </w:rPr>
            </w:pPr>
            <w:r w:rsidRPr="00B96F95">
              <w:rPr>
                <w:rFonts w:ascii="Arial" w:eastAsia="Times New Roman" w:hAnsi="Arial" w:cs="Arial"/>
                <w:sz w:val="24"/>
                <w:szCs w:val="24"/>
                <w:lang w:eastAsia="en-GB"/>
              </w:rPr>
              <w:t xml:space="preserve">All </w:t>
            </w:r>
            <w:r w:rsidR="00B96F95">
              <w:rPr>
                <w:rFonts w:ascii="Arial" w:eastAsia="Times New Roman" w:hAnsi="Arial" w:cs="Arial"/>
                <w:sz w:val="24"/>
                <w:szCs w:val="24"/>
                <w:lang w:eastAsia="en-GB"/>
              </w:rPr>
              <w:t xml:space="preserve">relevant </w:t>
            </w:r>
            <w:r w:rsidRPr="00B96F95">
              <w:rPr>
                <w:rFonts w:ascii="Arial" w:eastAsia="Times New Roman" w:hAnsi="Arial" w:cs="Arial"/>
                <w:sz w:val="24"/>
                <w:szCs w:val="24"/>
                <w:lang w:eastAsia="en-GB"/>
              </w:rPr>
              <w:t xml:space="preserve">staff understand </w:t>
            </w:r>
            <w:r w:rsidR="00C67A3F" w:rsidRPr="00B96F95">
              <w:rPr>
                <w:rFonts w:ascii="Arial" w:eastAsia="Times New Roman" w:hAnsi="Arial" w:cs="Arial"/>
                <w:sz w:val="24"/>
                <w:szCs w:val="24"/>
                <w:lang w:eastAsia="en-GB"/>
              </w:rPr>
              <w:t>M</w:t>
            </w:r>
            <w:r w:rsidR="00F25A05">
              <w:rPr>
                <w:rFonts w:ascii="Arial" w:eastAsia="Times New Roman" w:hAnsi="Arial" w:cs="Arial"/>
                <w:sz w:val="24"/>
                <w:szCs w:val="24"/>
                <w:lang w:eastAsia="en-GB"/>
              </w:rPr>
              <w:t>SE</w:t>
            </w:r>
            <w:r w:rsidRPr="00B96F95">
              <w:rPr>
                <w:rFonts w:ascii="Arial" w:eastAsia="Times New Roman" w:hAnsi="Arial" w:cs="Arial"/>
                <w:sz w:val="24"/>
                <w:szCs w:val="24"/>
                <w:lang w:eastAsia="en-GB"/>
              </w:rPr>
              <w:t>’s</w:t>
            </w:r>
            <w:r w:rsidR="00C67A3F" w:rsidRPr="00B96F95">
              <w:rPr>
                <w:rFonts w:ascii="Arial" w:eastAsia="Times New Roman" w:hAnsi="Arial" w:cs="Arial"/>
                <w:sz w:val="24"/>
                <w:szCs w:val="24"/>
                <w:lang w:eastAsia="en-GB"/>
              </w:rPr>
              <w:t xml:space="preserve"> Administration of Medicines / Medical Interventions policy</w:t>
            </w:r>
            <w:r w:rsidR="00F25A05">
              <w:rPr>
                <w:rFonts w:ascii="Arial" w:eastAsia="Times New Roman" w:hAnsi="Arial" w:cs="Arial"/>
                <w:sz w:val="24"/>
                <w:szCs w:val="24"/>
                <w:lang w:eastAsia="en-GB"/>
              </w:rPr>
              <w:t>.</w:t>
            </w:r>
          </w:p>
          <w:p w14:paraId="2304C86C" w14:textId="7023C24E" w:rsidR="00B147A7" w:rsidRPr="003201B6" w:rsidRDefault="00C67A3F" w:rsidP="00EE37CE">
            <w:pPr>
              <w:pStyle w:val="ListParagraph"/>
              <w:numPr>
                <w:ilvl w:val="0"/>
                <w:numId w:val="25"/>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 xml:space="preserve">The SENCO completes any necessary training </w:t>
            </w:r>
            <w:r w:rsidR="00F25A05" w:rsidRPr="003201B6">
              <w:rPr>
                <w:rFonts w:ascii="Arial" w:eastAsia="Times New Roman" w:hAnsi="Arial" w:cs="Arial"/>
                <w:sz w:val="24"/>
                <w:szCs w:val="24"/>
                <w:lang w:eastAsia="en-GB"/>
              </w:rPr>
              <w:t>to</w:t>
            </w:r>
            <w:r w:rsidRPr="003201B6">
              <w:rPr>
                <w:rFonts w:ascii="Arial" w:eastAsia="Times New Roman" w:hAnsi="Arial" w:cs="Arial"/>
                <w:sz w:val="24"/>
                <w:szCs w:val="24"/>
                <w:lang w:eastAsia="en-GB"/>
              </w:rPr>
              <w:t xml:space="preserve"> offer advice and guidance to staff about the</w:t>
            </w:r>
            <w:r w:rsidR="00A31A0C" w:rsidRPr="003201B6">
              <w:rPr>
                <w:rFonts w:ascii="Arial" w:eastAsia="Times New Roman" w:hAnsi="Arial" w:cs="Arial"/>
                <w:sz w:val="24"/>
                <w:szCs w:val="24"/>
                <w:lang w:eastAsia="en-GB"/>
              </w:rPr>
              <w:t xml:space="preserve"> sensory or physical</w:t>
            </w:r>
            <w:r w:rsidRPr="003201B6">
              <w:rPr>
                <w:rFonts w:ascii="Arial" w:eastAsia="Times New Roman" w:hAnsi="Arial" w:cs="Arial"/>
                <w:sz w:val="24"/>
                <w:szCs w:val="24"/>
                <w:lang w:eastAsia="en-GB"/>
              </w:rPr>
              <w:t xml:space="preserve"> needs of young people</w:t>
            </w:r>
            <w:r w:rsidR="00F25A05">
              <w:rPr>
                <w:rFonts w:ascii="Arial" w:eastAsia="Times New Roman" w:hAnsi="Arial" w:cs="Arial"/>
                <w:sz w:val="24"/>
                <w:szCs w:val="24"/>
                <w:lang w:eastAsia="en-GB"/>
              </w:rPr>
              <w:t>.</w:t>
            </w:r>
          </w:p>
          <w:p w14:paraId="0989A4F0" w14:textId="44CBD4E5" w:rsidR="00B147A7" w:rsidRPr="003201B6" w:rsidRDefault="00C67A3F" w:rsidP="00EE37CE">
            <w:pPr>
              <w:pStyle w:val="ListParagraph"/>
              <w:numPr>
                <w:ilvl w:val="0"/>
                <w:numId w:val="25"/>
              </w:numPr>
              <w:tabs>
                <w:tab w:val="left" w:pos="709"/>
              </w:tabs>
              <w:spacing w:after="0" w:line="276" w:lineRule="auto"/>
              <w:rPr>
                <w:rFonts w:ascii="Arial" w:eastAsia="Times New Roman" w:hAnsi="Arial" w:cs="Arial"/>
                <w:sz w:val="24"/>
                <w:szCs w:val="24"/>
                <w:lang w:eastAsia="en-GB"/>
              </w:rPr>
            </w:pPr>
            <w:r w:rsidRPr="003201B6">
              <w:rPr>
                <w:rFonts w:ascii="Arial" w:eastAsia="Times New Roman" w:hAnsi="Arial" w:cs="Arial"/>
                <w:sz w:val="24"/>
                <w:szCs w:val="24"/>
                <w:lang w:eastAsia="en-GB"/>
              </w:rPr>
              <w:t>We always ensure that a young person with physical needs or a disability is placed in an environment which can cater for their need</w:t>
            </w:r>
            <w:r w:rsidR="00F25A05">
              <w:rPr>
                <w:rFonts w:ascii="Arial" w:eastAsia="Times New Roman" w:hAnsi="Arial" w:cs="Arial"/>
                <w:sz w:val="24"/>
                <w:szCs w:val="24"/>
                <w:lang w:eastAsia="en-GB"/>
              </w:rPr>
              <w:t>s.</w:t>
            </w:r>
          </w:p>
          <w:p w14:paraId="00894C87" w14:textId="6AD0D3E8" w:rsidR="00B147A7" w:rsidRPr="003201B6" w:rsidRDefault="00F25A05" w:rsidP="00EE37CE">
            <w:pPr>
              <w:pStyle w:val="ListParagraph"/>
              <w:numPr>
                <w:ilvl w:val="0"/>
                <w:numId w:val="25"/>
              </w:numPr>
              <w:tabs>
                <w:tab w:val="left" w:pos="709"/>
              </w:tabs>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MSE</w:t>
            </w:r>
            <w:r w:rsidR="00C67A3F" w:rsidRPr="003201B6">
              <w:rPr>
                <w:rFonts w:ascii="Arial" w:eastAsia="Times New Roman" w:hAnsi="Arial" w:cs="Arial"/>
                <w:sz w:val="24"/>
                <w:szCs w:val="24"/>
                <w:lang w:eastAsia="en-GB"/>
              </w:rPr>
              <w:t xml:space="preserve"> will always risk assess any environment for a young person with these needs or a disability and make reasonable adaptations and adjustments as appropriate</w:t>
            </w:r>
            <w:r w:rsidR="00C17FE5" w:rsidRPr="003201B6">
              <w:rPr>
                <w:rFonts w:ascii="Arial" w:eastAsia="Times New Roman" w:hAnsi="Arial" w:cs="Arial"/>
                <w:sz w:val="24"/>
                <w:szCs w:val="24"/>
                <w:lang w:eastAsia="en-GB"/>
              </w:rPr>
              <w:t>.</w:t>
            </w:r>
          </w:p>
        </w:tc>
      </w:tr>
    </w:tbl>
    <w:p w14:paraId="5892C820" w14:textId="77777777" w:rsidR="00B147A7" w:rsidRPr="003201B6" w:rsidRDefault="00B147A7" w:rsidP="000A5884">
      <w:pPr>
        <w:tabs>
          <w:tab w:val="left" w:pos="709"/>
        </w:tabs>
        <w:spacing w:after="0" w:line="276" w:lineRule="auto"/>
        <w:jc w:val="both"/>
        <w:rPr>
          <w:rFonts w:ascii="Arial" w:eastAsia="Times New Roman" w:hAnsi="Arial" w:cs="Arial"/>
          <w:b/>
          <w:bCs/>
          <w:sz w:val="24"/>
          <w:szCs w:val="24"/>
          <w:u w:val="single"/>
          <w:lang w:eastAsia="en-GB"/>
        </w:rPr>
      </w:pPr>
    </w:p>
    <w:p w14:paraId="121445F0" w14:textId="77777777" w:rsidR="00B147A7" w:rsidRPr="003201B6" w:rsidRDefault="00B147A7" w:rsidP="000A5884">
      <w:pPr>
        <w:tabs>
          <w:tab w:val="left" w:pos="709"/>
        </w:tabs>
        <w:spacing w:after="0" w:line="276" w:lineRule="auto"/>
        <w:jc w:val="both"/>
        <w:rPr>
          <w:rFonts w:ascii="Arial" w:hAnsi="Arial" w:cs="Arial"/>
          <w:sz w:val="24"/>
          <w:szCs w:val="24"/>
        </w:rPr>
      </w:pPr>
    </w:p>
    <w:p w14:paraId="2ECBBCF0" w14:textId="77777777" w:rsidR="00B147A7" w:rsidRPr="003201B6" w:rsidRDefault="00C67A3F" w:rsidP="000A5884">
      <w:pPr>
        <w:tabs>
          <w:tab w:val="left" w:pos="709"/>
        </w:tabs>
        <w:spacing w:after="0" w:line="276" w:lineRule="auto"/>
        <w:jc w:val="both"/>
        <w:rPr>
          <w:rFonts w:ascii="Arial" w:hAnsi="Arial" w:cs="Arial"/>
          <w:sz w:val="24"/>
          <w:szCs w:val="24"/>
        </w:rPr>
      </w:pPr>
      <w:r w:rsidRPr="003201B6">
        <w:rPr>
          <w:rFonts w:ascii="Arial" w:hAnsi="Arial" w:cs="Arial"/>
          <w:sz w:val="24"/>
          <w:szCs w:val="24"/>
        </w:rPr>
        <w:br w:type="page"/>
      </w:r>
    </w:p>
    <w:p w14:paraId="591C183B" w14:textId="77777777" w:rsidR="00B147A7" w:rsidRPr="003201B6" w:rsidRDefault="00B147A7" w:rsidP="000A5884">
      <w:pPr>
        <w:pStyle w:val="Default"/>
        <w:tabs>
          <w:tab w:val="left" w:pos="709"/>
        </w:tabs>
        <w:spacing w:line="276" w:lineRule="auto"/>
        <w:jc w:val="both"/>
        <w:rPr>
          <w:b/>
          <w:bCs/>
          <w:color w:val="auto"/>
        </w:rPr>
        <w:sectPr w:rsidR="00B147A7" w:rsidRPr="003201B6" w:rsidSect="006841E1">
          <w:pgSz w:w="16838" w:h="11906" w:orient="landscape"/>
          <w:pgMar w:top="1440" w:right="1440" w:bottom="1440" w:left="1440" w:header="709" w:footer="709" w:gutter="0"/>
          <w:cols w:space="708"/>
          <w:titlePg/>
          <w:docGrid w:linePitch="360"/>
        </w:sectPr>
      </w:pPr>
    </w:p>
    <w:p w14:paraId="25DA6F7E" w14:textId="142D2725" w:rsidR="00B147A7" w:rsidRPr="003201B6" w:rsidRDefault="00D816B5" w:rsidP="00F25A05">
      <w:pPr>
        <w:pStyle w:val="Default"/>
        <w:tabs>
          <w:tab w:val="left" w:pos="709"/>
        </w:tabs>
        <w:spacing w:line="276" w:lineRule="auto"/>
        <w:rPr>
          <w:color w:val="auto"/>
        </w:rPr>
      </w:pPr>
      <w:r w:rsidRPr="003201B6">
        <w:rPr>
          <w:b/>
          <w:bCs/>
          <w:color w:val="auto"/>
        </w:rPr>
        <w:t xml:space="preserve">Appendix 6 </w:t>
      </w:r>
      <w:r w:rsidRPr="003201B6">
        <w:rPr>
          <w:b/>
          <w:color w:val="auto"/>
        </w:rPr>
        <w:t>–</w:t>
      </w:r>
      <w:r w:rsidR="00C67A3F" w:rsidRPr="003201B6">
        <w:rPr>
          <w:b/>
          <w:bCs/>
          <w:color w:val="auto"/>
        </w:rPr>
        <w:t xml:space="preserve"> Types of Support a</w:t>
      </w:r>
      <w:r w:rsidR="001D60AF">
        <w:rPr>
          <w:b/>
          <w:bCs/>
          <w:color w:val="auto"/>
        </w:rPr>
        <w:t xml:space="preserve">nd Intervention on Offer at </w:t>
      </w:r>
      <w:r w:rsidR="00C67A3F" w:rsidRPr="003201B6">
        <w:rPr>
          <w:b/>
          <w:bCs/>
          <w:color w:val="auto"/>
        </w:rPr>
        <w:t>MS</w:t>
      </w:r>
      <w:r w:rsidR="00F25A05">
        <w:rPr>
          <w:b/>
          <w:bCs/>
          <w:color w:val="auto"/>
        </w:rPr>
        <w:t>E</w:t>
      </w:r>
    </w:p>
    <w:p w14:paraId="47F4095E" w14:textId="77777777" w:rsidR="00B147A7" w:rsidRPr="003201B6" w:rsidRDefault="00B147A7" w:rsidP="00F25A05">
      <w:pPr>
        <w:pStyle w:val="Default"/>
        <w:tabs>
          <w:tab w:val="left" w:pos="709"/>
        </w:tabs>
        <w:spacing w:line="276" w:lineRule="auto"/>
        <w:rPr>
          <w:color w:val="auto"/>
        </w:rPr>
      </w:pPr>
    </w:p>
    <w:p w14:paraId="781837C2" w14:textId="65808354" w:rsidR="00B147A7" w:rsidRPr="003201B6" w:rsidRDefault="00C67A3F" w:rsidP="00F25A05">
      <w:pPr>
        <w:pStyle w:val="Default"/>
        <w:tabs>
          <w:tab w:val="left" w:pos="709"/>
        </w:tabs>
        <w:spacing w:line="276" w:lineRule="auto"/>
        <w:rPr>
          <w:color w:val="auto"/>
        </w:rPr>
      </w:pPr>
      <w:r w:rsidRPr="003201B6">
        <w:rPr>
          <w:color w:val="auto"/>
        </w:rPr>
        <w:t>MS</w:t>
      </w:r>
      <w:r w:rsidR="00F25A05">
        <w:rPr>
          <w:color w:val="auto"/>
        </w:rPr>
        <w:t>E</w:t>
      </w:r>
      <w:r w:rsidRPr="003201B6">
        <w:rPr>
          <w:color w:val="auto"/>
        </w:rPr>
        <w:t xml:space="preserve"> has a number of strategies and interventions used to support young people. Examples of these strategies include: </w:t>
      </w:r>
    </w:p>
    <w:p w14:paraId="541FFACC" w14:textId="77777777" w:rsidR="00B147A7" w:rsidRPr="003201B6" w:rsidRDefault="00B147A7" w:rsidP="00F25A05">
      <w:pPr>
        <w:pStyle w:val="Default"/>
        <w:tabs>
          <w:tab w:val="left" w:pos="709"/>
        </w:tabs>
        <w:spacing w:line="276" w:lineRule="auto"/>
        <w:rPr>
          <w:color w:val="auto"/>
        </w:rPr>
      </w:pPr>
    </w:p>
    <w:p w14:paraId="69E53E8C" w14:textId="35959E8E" w:rsidR="00B147A7" w:rsidRPr="003201B6" w:rsidRDefault="00C67A3F" w:rsidP="00F25A05">
      <w:pPr>
        <w:pStyle w:val="Default"/>
        <w:numPr>
          <w:ilvl w:val="0"/>
          <w:numId w:val="1"/>
        </w:numPr>
        <w:tabs>
          <w:tab w:val="left" w:pos="709"/>
        </w:tabs>
        <w:spacing w:line="276" w:lineRule="auto"/>
        <w:ind w:left="0" w:hanging="567"/>
        <w:rPr>
          <w:color w:val="auto"/>
        </w:rPr>
      </w:pPr>
      <w:r w:rsidRPr="003201B6">
        <w:rPr>
          <w:color w:val="auto"/>
        </w:rPr>
        <w:t>1-to-1 check in and check out sessions with a member of staff, to help young people express any anxieties or other difficult thoug</w:t>
      </w:r>
      <w:r w:rsidR="001D60AF">
        <w:rPr>
          <w:color w:val="auto"/>
        </w:rPr>
        <w:t xml:space="preserve">hts/ emotions on arrival at </w:t>
      </w:r>
      <w:r w:rsidRPr="003201B6">
        <w:rPr>
          <w:color w:val="auto"/>
        </w:rPr>
        <w:t>MS</w:t>
      </w:r>
      <w:r w:rsidR="00F25A05">
        <w:rPr>
          <w:color w:val="auto"/>
        </w:rPr>
        <w:t>E</w:t>
      </w:r>
      <w:r w:rsidRPr="003201B6">
        <w:rPr>
          <w:color w:val="auto"/>
        </w:rPr>
        <w:t xml:space="preserve"> and on leaving</w:t>
      </w:r>
      <w:r w:rsidR="00F25A05">
        <w:rPr>
          <w:color w:val="auto"/>
        </w:rPr>
        <w:t>.</w:t>
      </w:r>
    </w:p>
    <w:p w14:paraId="1A9D63EB" w14:textId="3EDBAD96" w:rsidR="00B147A7" w:rsidRPr="003201B6" w:rsidRDefault="00C67A3F" w:rsidP="00F25A05">
      <w:pPr>
        <w:pStyle w:val="Default"/>
        <w:numPr>
          <w:ilvl w:val="0"/>
          <w:numId w:val="1"/>
        </w:numPr>
        <w:tabs>
          <w:tab w:val="left" w:pos="709"/>
        </w:tabs>
        <w:spacing w:line="276" w:lineRule="auto"/>
        <w:ind w:left="0" w:hanging="567"/>
        <w:rPr>
          <w:color w:val="auto"/>
        </w:rPr>
      </w:pPr>
      <w:r w:rsidRPr="003201B6">
        <w:rPr>
          <w:color w:val="auto"/>
        </w:rPr>
        <w:t>1-to-1 and small group restorative justice sessions, following an incident</w:t>
      </w:r>
      <w:r w:rsidR="00F25A05">
        <w:rPr>
          <w:color w:val="auto"/>
        </w:rPr>
        <w:t>.</w:t>
      </w:r>
    </w:p>
    <w:p w14:paraId="230EE6CB" w14:textId="4EC96803" w:rsidR="00B147A7" w:rsidRPr="003201B6" w:rsidRDefault="00C67A3F" w:rsidP="00F25A05">
      <w:pPr>
        <w:pStyle w:val="Default"/>
        <w:numPr>
          <w:ilvl w:val="0"/>
          <w:numId w:val="1"/>
        </w:numPr>
        <w:tabs>
          <w:tab w:val="left" w:pos="709"/>
        </w:tabs>
        <w:spacing w:line="276" w:lineRule="auto"/>
        <w:ind w:left="0" w:hanging="567"/>
        <w:rPr>
          <w:color w:val="auto"/>
        </w:rPr>
      </w:pPr>
      <w:r w:rsidRPr="003201B6">
        <w:rPr>
          <w:color w:val="auto"/>
        </w:rPr>
        <w:t>1-to-1 and small group numeracy and literacy interventions</w:t>
      </w:r>
      <w:r w:rsidR="00F25A05">
        <w:rPr>
          <w:color w:val="auto"/>
        </w:rPr>
        <w:t>.</w:t>
      </w:r>
    </w:p>
    <w:p w14:paraId="0DB8CAF9" w14:textId="0DEFE35F" w:rsidR="00B147A7" w:rsidRPr="003201B6" w:rsidRDefault="00C67A3F" w:rsidP="00F25A05">
      <w:pPr>
        <w:pStyle w:val="Default"/>
        <w:numPr>
          <w:ilvl w:val="0"/>
          <w:numId w:val="1"/>
        </w:numPr>
        <w:tabs>
          <w:tab w:val="left" w:pos="709"/>
        </w:tabs>
        <w:spacing w:line="276" w:lineRule="auto"/>
        <w:ind w:left="0" w:hanging="567"/>
        <w:rPr>
          <w:color w:val="auto"/>
        </w:rPr>
      </w:pPr>
      <w:r w:rsidRPr="003201B6">
        <w:rPr>
          <w:color w:val="auto"/>
        </w:rPr>
        <w:t>Additional sessions, usually ahead of exams, for young people with gaps in their core subjects</w:t>
      </w:r>
      <w:r w:rsidR="00F25A05">
        <w:rPr>
          <w:color w:val="auto"/>
        </w:rPr>
        <w:t>.</w:t>
      </w:r>
    </w:p>
    <w:p w14:paraId="054F620A" w14:textId="5A85BF2E" w:rsidR="00B147A7" w:rsidRPr="003201B6" w:rsidRDefault="00C67A3F" w:rsidP="00F25A05">
      <w:pPr>
        <w:pStyle w:val="Default"/>
        <w:numPr>
          <w:ilvl w:val="0"/>
          <w:numId w:val="1"/>
        </w:numPr>
        <w:tabs>
          <w:tab w:val="left" w:pos="709"/>
        </w:tabs>
        <w:spacing w:line="276" w:lineRule="auto"/>
        <w:ind w:left="0" w:hanging="567"/>
        <w:rPr>
          <w:color w:val="auto"/>
        </w:rPr>
      </w:pPr>
      <w:r w:rsidRPr="003201B6">
        <w:rPr>
          <w:color w:val="auto"/>
        </w:rPr>
        <w:t xml:space="preserve">Vocational and alternative education placements to </w:t>
      </w:r>
      <w:r w:rsidR="00B2607A" w:rsidRPr="003201B6">
        <w:rPr>
          <w:color w:val="auto"/>
        </w:rPr>
        <w:t>provide alternative curriculum and accreditation routes and pathways</w:t>
      </w:r>
      <w:r w:rsidR="00F25A05">
        <w:rPr>
          <w:color w:val="auto"/>
        </w:rPr>
        <w:t>.</w:t>
      </w:r>
    </w:p>
    <w:p w14:paraId="5170DA38" w14:textId="311D94AE" w:rsidR="00B147A7" w:rsidRPr="003201B6" w:rsidRDefault="00C67A3F" w:rsidP="00F25A05">
      <w:pPr>
        <w:pStyle w:val="Default"/>
        <w:numPr>
          <w:ilvl w:val="0"/>
          <w:numId w:val="1"/>
        </w:numPr>
        <w:tabs>
          <w:tab w:val="left" w:pos="709"/>
        </w:tabs>
        <w:spacing w:line="276" w:lineRule="auto"/>
        <w:ind w:left="0" w:hanging="567"/>
        <w:rPr>
          <w:color w:val="auto"/>
        </w:rPr>
      </w:pPr>
      <w:r w:rsidRPr="003201B6">
        <w:rPr>
          <w:color w:val="auto"/>
        </w:rPr>
        <w:t>Structured small group activities at break and lunch times,</w:t>
      </w:r>
      <w:r w:rsidR="00B2607A" w:rsidRPr="003201B6">
        <w:rPr>
          <w:color w:val="auto"/>
        </w:rPr>
        <w:t xml:space="preserve"> e.g.</w:t>
      </w:r>
      <w:r w:rsidRPr="003201B6">
        <w:rPr>
          <w:color w:val="auto"/>
        </w:rPr>
        <w:t xml:space="preserve"> for those young people with social anxiety</w:t>
      </w:r>
      <w:r w:rsidR="00F25A05">
        <w:rPr>
          <w:color w:val="auto"/>
        </w:rPr>
        <w:t>.</w:t>
      </w:r>
    </w:p>
    <w:p w14:paraId="71708636" w14:textId="11A773DB" w:rsidR="00B147A7" w:rsidRPr="003201B6" w:rsidRDefault="00C67A3F" w:rsidP="00F25A05">
      <w:pPr>
        <w:numPr>
          <w:ilvl w:val="0"/>
          <w:numId w:val="1"/>
        </w:numPr>
        <w:tabs>
          <w:tab w:val="left" w:pos="709"/>
        </w:tabs>
        <w:autoSpaceDE w:val="0"/>
        <w:autoSpaceDN w:val="0"/>
        <w:adjustRightInd w:val="0"/>
        <w:spacing w:after="0" w:line="276" w:lineRule="auto"/>
        <w:ind w:left="0" w:hanging="567"/>
        <w:rPr>
          <w:rFonts w:ascii="Arial" w:hAnsi="Arial" w:cs="Arial"/>
          <w:sz w:val="24"/>
          <w:szCs w:val="24"/>
        </w:rPr>
      </w:pPr>
      <w:r w:rsidRPr="003201B6">
        <w:rPr>
          <w:rFonts w:ascii="Arial" w:eastAsia="Calibri" w:hAnsi="Arial" w:cs="Arial"/>
          <w:sz w:val="24"/>
          <w:szCs w:val="24"/>
        </w:rPr>
        <w:t>Transportation to and from placements for all KS3 Learners to ensure safety, punctuality and sustained attendance</w:t>
      </w:r>
      <w:r w:rsidR="00F25A05">
        <w:rPr>
          <w:rFonts w:ascii="Arial" w:eastAsia="Calibri" w:hAnsi="Arial" w:cs="Arial"/>
          <w:sz w:val="24"/>
          <w:szCs w:val="24"/>
        </w:rPr>
        <w:t>.</w:t>
      </w:r>
    </w:p>
    <w:p w14:paraId="04D9A6BA" w14:textId="05E0E501" w:rsidR="00B147A7" w:rsidRPr="003201B6" w:rsidRDefault="00C67A3F" w:rsidP="00F25A05">
      <w:pPr>
        <w:pStyle w:val="Default"/>
        <w:numPr>
          <w:ilvl w:val="0"/>
          <w:numId w:val="1"/>
        </w:numPr>
        <w:tabs>
          <w:tab w:val="left" w:pos="709"/>
        </w:tabs>
        <w:spacing w:line="276" w:lineRule="auto"/>
        <w:ind w:left="0" w:hanging="567"/>
        <w:rPr>
          <w:color w:val="auto"/>
        </w:rPr>
      </w:pPr>
      <w:r w:rsidRPr="003201B6">
        <w:rPr>
          <w:color w:val="auto"/>
        </w:rPr>
        <w:t>Visits to placements and mainstream settings supported by a key adult</w:t>
      </w:r>
      <w:r w:rsidR="00F25A05">
        <w:rPr>
          <w:color w:val="auto"/>
        </w:rPr>
        <w:t>.</w:t>
      </w:r>
    </w:p>
    <w:p w14:paraId="2CDDF0A2" w14:textId="3F2D61DD" w:rsidR="00B147A7" w:rsidRPr="003201B6" w:rsidRDefault="00B2607A" w:rsidP="00F25A05">
      <w:pPr>
        <w:pStyle w:val="Default"/>
        <w:numPr>
          <w:ilvl w:val="0"/>
          <w:numId w:val="1"/>
        </w:numPr>
        <w:tabs>
          <w:tab w:val="left" w:pos="709"/>
        </w:tabs>
        <w:spacing w:line="276" w:lineRule="auto"/>
        <w:ind w:left="0" w:hanging="567"/>
        <w:rPr>
          <w:color w:val="auto"/>
        </w:rPr>
      </w:pPr>
      <w:r w:rsidRPr="003201B6">
        <w:rPr>
          <w:color w:val="auto"/>
        </w:rPr>
        <w:t>Access, through</w:t>
      </w:r>
      <w:r w:rsidR="00C67A3F" w:rsidRPr="003201B6">
        <w:rPr>
          <w:color w:val="auto"/>
        </w:rPr>
        <w:t xml:space="preserve"> referral, to </w:t>
      </w:r>
      <w:r w:rsidR="00F25A05" w:rsidRPr="003201B6">
        <w:rPr>
          <w:color w:val="auto"/>
        </w:rPr>
        <w:t>professionally trained</w:t>
      </w:r>
      <w:r w:rsidR="00C67A3F" w:rsidRPr="003201B6">
        <w:rPr>
          <w:color w:val="auto"/>
        </w:rPr>
        <w:t xml:space="preserve"> counsellors</w:t>
      </w:r>
      <w:r w:rsidR="00F25A05">
        <w:rPr>
          <w:color w:val="auto"/>
        </w:rPr>
        <w:t>/Therapists</w:t>
      </w:r>
      <w:r w:rsidR="00C67A3F" w:rsidRPr="003201B6">
        <w:rPr>
          <w:color w:val="auto"/>
        </w:rPr>
        <w:t xml:space="preserve"> and mental health practitioners</w:t>
      </w:r>
      <w:r w:rsidR="00F25A05">
        <w:rPr>
          <w:color w:val="auto"/>
        </w:rPr>
        <w:t>.</w:t>
      </w:r>
    </w:p>
    <w:p w14:paraId="59654021" w14:textId="3AE186E6" w:rsidR="00B147A7" w:rsidRPr="003201B6" w:rsidRDefault="00C67A3F" w:rsidP="00F25A05">
      <w:pPr>
        <w:pStyle w:val="Default"/>
        <w:numPr>
          <w:ilvl w:val="0"/>
          <w:numId w:val="1"/>
        </w:numPr>
        <w:tabs>
          <w:tab w:val="left" w:pos="709"/>
        </w:tabs>
        <w:spacing w:line="276" w:lineRule="auto"/>
        <w:ind w:left="0" w:hanging="567"/>
        <w:rPr>
          <w:color w:val="auto"/>
        </w:rPr>
      </w:pPr>
      <w:r w:rsidRPr="003201B6">
        <w:rPr>
          <w:color w:val="auto"/>
        </w:rPr>
        <w:t>Assessment and application for Access Arrangements relating</w:t>
      </w:r>
      <w:r w:rsidR="008207D8">
        <w:rPr>
          <w:color w:val="auto"/>
        </w:rPr>
        <w:t xml:space="preserve"> to support during examinations</w:t>
      </w:r>
      <w:r w:rsidR="00F25A05">
        <w:rPr>
          <w:color w:val="auto"/>
        </w:rPr>
        <w:t>.</w:t>
      </w:r>
    </w:p>
    <w:p w14:paraId="1C5A248E" w14:textId="77777777" w:rsidR="00B147A7" w:rsidRPr="008207D8" w:rsidRDefault="00013280" w:rsidP="00F25A05">
      <w:pPr>
        <w:pStyle w:val="Default"/>
        <w:numPr>
          <w:ilvl w:val="0"/>
          <w:numId w:val="1"/>
        </w:numPr>
        <w:tabs>
          <w:tab w:val="left" w:pos="709"/>
        </w:tabs>
        <w:spacing w:line="276" w:lineRule="auto"/>
        <w:ind w:left="0" w:hanging="567"/>
        <w:rPr>
          <w:color w:val="auto"/>
        </w:rPr>
      </w:pPr>
      <w:r w:rsidRPr="008207D8">
        <w:rPr>
          <w:color w:val="auto"/>
        </w:rPr>
        <w:t>Specific, measurable,</w:t>
      </w:r>
      <w:r w:rsidR="00C67A3F" w:rsidRPr="008207D8">
        <w:rPr>
          <w:color w:val="auto"/>
        </w:rPr>
        <w:t xml:space="preserve"> time-limited SEND intervention programmes, informed by priority need, delivered by SEND </w:t>
      </w:r>
      <w:r w:rsidRPr="008207D8">
        <w:rPr>
          <w:color w:val="auto"/>
        </w:rPr>
        <w:t>Team and Centre Staff</w:t>
      </w:r>
      <w:r w:rsidR="008207D8">
        <w:rPr>
          <w:color w:val="auto"/>
        </w:rPr>
        <w:t>.</w:t>
      </w:r>
    </w:p>
    <w:p w14:paraId="49392B02" w14:textId="77777777" w:rsidR="00B147A7" w:rsidRPr="003201B6" w:rsidRDefault="00B147A7" w:rsidP="00F25A05">
      <w:pPr>
        <w:pStyle w:val="Default"/>
        <w:tabs>
          <w:tab w:val="left" w:pos="709"/>
        </w:tabs>
        <w:spacing w:line="276" w:lineRule="auto"/>
        <w:ind w:hanging="567"/>
        <w:rPr>
          <w:strike/>
          <w:color w:val="auto"/>
        </w:rPr>
      </w:pPr>
    </w:p>
    <w:p w14:paraId="3133DA3F" w14:textId="3DDE6598" w:rsidR="00B147A7" w:rsidRPr="003201B6" w:rsidRDefault="00C67A3F" w:rsidP="00F25A05">
      <w:pPr>
        <w:pStyle w:val="Default"/>
        <w:tabs>
          <w:tab w:val="left" w:pos="709"/>
        </w:tabs>
        <w:spacing w:line="276" w:lineRule="auto"/>
        <w:rPr>
          <w:color w:val="auto"/>
        </w:rPr>
      </w:pPr>
      <w:r w:rsidRPr="003201B6">
        <w:rPr>
          <w:color w:val="auto"/>
        </w:rPr>
        <w:t>MS</w:t>
      </w:r>
      <w:r w:rsidR="00F25A05">
        <w:rPr>
          <w:color w:val="auto"/>
        </w:rPr>
        <w:t>E</w:t>
      </w:r>
      <w:r w:rsidRPr="003201B6">
        <w:rPr>
          <w:color w:val="auto"/>
        </w:rPr>
        <w:t xml:space="preserve"> places emphasis on each young person developing independence within a larger mainstream setting. This is as important for young people preparing to transition to a post-16 setting as it is for young people on mainstream reintegration programmes or transitioning to a specialist provision. </w:t>
      </w:r>
    </w:p>
    <w:p w14:paraId="2D4879A8" w14:textId="77777777" w:rsidR="00B147A7" w:rsidRPr="003201B6" w:rsidRDefault="00B147A7" w:rsidP="00F25A05">
      <w:pPr>
        <w:pStyle w:val="Default"/>
        <w:tabs>
          <w:tab w:val="left" w:pos="709"/>
        </w:tabs>
        <w:spacing w:line="276" w:lineRule="auto"/>
        <w:rPr>
          <w:color w:val="auto"/>
        </w:rPr>
      </w:pPr>
    </w:p>
    <w:p w14:paraId="506FE28B" w14:textId="5F18DC7C" w:rsidR="00B147A7" w:rsidRPr="003201B6" w:rsidRDefault="00C67A3F" w:rsidP="00F25A05">
      <w:pPr>
        <w:pStyle w:val="Default"/>
        <w:tabs>
          <w:tab w:val="left" w:pos="709"/>
        </w:tabs>
        <w:spacing w:line="276" w:lineRule="auto"/>
        <w:rPr>
          <w:color w:val="auto"/>
        </w:rPr>
      </w:pPr>
      <w:r w:rsidRPr="003201B6">
        <w:rPr>
          <w:color w:val="auto"/>
        </w:rPr>
        <w:t xml:space="preserve">As </w:t>
      </w:r>
      <w:r w:rsidR="00F25A05">
        <w:rPr>
          <w:color w:val="auto"/>
        </w:rPr>
        <w:t>some</w:t>
      </w:r>
      <w:r w:rsidRPr="003201B6">
        <w:rPr>
          <w:color w:val="auto"/>
        </w:rPr>
        <w:t xml:space="preserve"> young </w:t>
      </w:r>
      <w:r w:rsidR="001D60AF">
        <w:rPr>
          <w:color w:val="auto"/>
        </w:rPr>
        <w:t xml:space="preserve">people are dual registered, </w:t>
      </w:r>
      <w:r w:rsidRPr="003201B6">
        <w:rPr>
          <w:color w:val="auto"/>
        </w:rPr>
        <w:t>MS</w:t>
      </w:r>
      <w:r w:rsidR="00F25A05">
        <w:rPr>
          <w:color w:val="auto"/>
        </w:rPr>
        <w:t>E</w:t>
      </w:r>
      <w:r w:rsidRPr="003201B6">
        <w:rPr>
          <w:color w:val="auto"/>
        </w:rPr>
        <w:t xml:space="preserve"> seeks to work wherever possible in partnership with a young person’s designated mainstream school in the planning, funding and delivery of additional support beyond the MSPRU offer, including Specialist Input and Support, EP commissioning and requesting statutory assessment </w:t>
      </w:r>
      <w:r w:rsidR="00F25A05">
        <w:rPr>
          <w:color w:val="auto"/>
        </w:rPr>
        <w:t>(</w:t>
      </w:r>
      <w:r w:rsidRPr="003201B6">
        <w:rPr>
          <w:color w:val="auto"/>
        </w:rPr>
        <w:t>EHC Needs Assessment</w:t>
      </w:r>
      <w:r w:rsidR="00F25A05">
        <w:rPr>
          <w:color w:val="auto"/>
        </w:rPr>
        <w:t>).</w:t>
      </w:r>
    </w:p>
    <w:p w14:paraId="6F52D765" w14:textId="77777777" w:rsidR="00B147A7" w:rsidRPr="003201B6" w:rsidRDefault="00B147A7" w:rsidP="00F25A05">
      <w:pPr>
        <w:pStyle w:val="Default"/>
        <w:tabs>
          <w:tab w:val="left" w:pos="709"/>
        </w:tabs>
        <w:spacing w:line="276" w:lineRule="auto"/>
        <w:rPr>
          <w:color w:val="auto"/>
        </w:rPr>
      </w:pPr>
    </w:p>
    <w:p w14:paraId="581E22EB" w14:textId="4047E48F" w:rsidR="00B147A7" w:rsidRPr="003201B6" w:rsidRDefault="00C67A3F" w:rsidP="00F25A05">
      <w:pPr>
        <w:pStyle w:val="Default"/>
        <w:tabs>
          <w:tab w:val="left" w:pos="709"/>
        </w:tabs>
        <w:spacing w:line="276" w:lineRule="auto"/>
        <w:rPr>
          <w:color w:val="auto"/>
        </w:rPr>
      </w:pPr>
      <w:r w:rsidRPr="003201B6">
        <w:rPr>
          <w:color w:val="auto"/>
        </w:rPr>
        <w:t>As part of our disab</w:t>
      </w:r>
      <w:r w:rsidR="001D60AF">
        <w:rPr>
          <w:color w:val="auto"/>
        </w:rPr>
        <w:t xml:space="preserve">ility discrimination duties, </w:t>
      </w:r>
      <w:r w:rsidRPr="003201B6">
        <w:rPr>
          <w:color w:val="auto"/>
        </w:rPr>
        <w:t>MS</w:t>
      </w:r>
      <w:r w:rsidR="00F25A05">
        <w:rPr>
          <w:color w:val="auto"/>
        </w:rPr>
        <w:t>E</w:t>
      </w:r>
      <w:r w:rsidRPr="003201B6">
        <w:rPr>
          <w:color w:val="auto"/>
        </w:rPr>
        <w:t xml:space="preserve"> works to provide protection for disabled young people by preventing discrimination against them on the grounds of disability. </w:t>
      </w:r>
    </w:p>
    <w:p w14:paraId="172E7A80" w14:textId="77777777" w:rsidR="00B147A7" w:rsidRPr="003201B6" w:rsidRDefault="00B147A7" w:rsidP="00F25A05">
      <w:pPr>
        <w:pStyle w:val="Default"/>
        <w:tabs>
          <w:tab w:val="left" w:pos="709"/>
        </w:tabs>
        <w:spacing w:line="276" w:lineRule="auto"/>
        <w:rPr>
          <w:color w:val="auto"/>
        </w:rPr>
      </w:pPr>
    </w:p>
    <w:p w14:paraId="6D1E2DE7" w14:textId="77777777" w:rsidR="00B147A7" w:rsidRPr="003201B6" w:rsidRDefault="00C67A3F" w:rsidP="00F25A05">
      <w:pPr>
        <w:pStyle w:val="Default"/>
        <w:tabs>
          <w:tab w:val="left" w:pos="709"/>
        </w:tabs>
        <w:spacing w:line="276" w:lineRule="auto"/>
        <w:rPr>
          <w:color w:val="auto"/>
        </w:rPr>
      </w:pPr>
      <w:r w:rsidRPr="003201B6">
        <w:rPr>
          <w:color w:val="auto"/>
        </w:rPr>
        <w:t xml:space="preserve">The two key areas involved in this are to ensure that we do not treat disabled young people less favourably and that we take reasonable steps to avoid putting disabled young people at a substantial disadvantage. This is known as the reasonable adjustments duty. </w:t>
      </w:r>
    </w:p>
    <w:p w14:paraId="39D3F9F8" w14:textId="77777777" w:rsidR="00B147A7" w:rsidRPr="003201B6" w:rsidRDefault="00B147A7" w:rsidP="000A5884">
      <w:pPr>
        <w:tabs>
          <w:tab w:val="left" w:pos="709"/>
        </w:tabs>
        <w:spacing w:after="0" w:line="276" w:lineRule="auto"/>
        <w:jc w:val="both"/>
        <w:rPr>
          <w:rFonts w:ascii="Arial" w:hAnsi="Arial" w:cs="Arial"/>
          <w:sz w:val="24"/>
          <w:szCs w:val="24"/>
        </w:rPr>
      </w:pPr>
    </w:p>
    <w:p w14:paraId="14296D19" w14:textId="77777777" w:rsidR="005D4566" w:rsidRPr="003201B6" w:rsidRDefault="005D4566" w:rsidP="000A5884">
      <w:pPr>
        <w:tabs>
          <w:tab w:val="left" w:pos="709"/>
        </w:tabs>
        <w:spacing w:after="0" w:line="276" w:lineRule="auto"/>
        <w:jc w:val="both"/>
        <w:rPr>
          <w:rFonts w:ascii="Arial" w:hAnsi="Arial" w:cs="Arial"/>
          <w:b/>
          <w:sz w:val="24"/>
          <w:szCs w:val="24"/>
          <w:highlight w:val="yellow"/>
        </w:rPr>
      </w:pPr>
    </w:p>
    <w:p w14:paraId="144B0EEF" w14:textId="77777777" w:rsidR="00415B44" w:rsidRPr="003201B6" w:rsidRDefault="00415B44" w:rsidP="000A5884">
      <w:pPr>
        <w:tabs>
          <w:tab w:val="left" w:pos="709"/>
        </w:tabs>
        <w:spacing w:after="0" w:line="276" w:lineRule="auto"/>
        <w:jc w:val="both"/>
        <w:rPr>
          <w:rFonts w:ascii="Arial" w:hAnsi="Arial" w:cs="Arial"/>
          <w:b/>
          <w:sz w:val="24"/>
          <w:szCs w:val="24"/>
          <w:highlight w:val="yellow"/>
        </w:rPr>
        <w:sectPr w:rsidR="00415B44" w:rsidRPr="003201B6" w:rsidSect="006841E1">
          <w:pgSz w:w="11906" w:h="16838"/>
          <w:pgMar w:top="1440" w:right="1440" w:bottom="1440" w:left="1440" w:header="709" w:footer="709" w:gutter="0"/>
          <w:cols w:space="708"/>
          <w:titlePg/>
          <w:docGrid w:linePitch="360"/>
        </w:sectPr>
      </w:pPr>
    </w:p>
    <w:p w14:paraId="1E8898CE" w14:textId="50BFDDB4" w:rsidR="005D4566" w:rsidRPr="00F335A2" w:rsidRDefault="005D4566" w:rsidP="000A5884">
      <w:pPr>
        <w:tabs>
          <w:tab w:val="left" w:pos="709"/>
        </w:tabs>
        <w:spacing w:after="0" w:line="276" w:lineRule="auto"/>
        <w:jc w:val="both"/>
        <w:rPr>
          <w:rFonts w:ascii="Arial" w:hAnsi="Arial" w:cs="Arial"/>
          <w:b/>
          <w:sz w:val="24"/>
          <w:szCs w:val="24"/>
        </w:rPr>
      </w:pPr>
      <w:r w:rsidRPr="00F335A2">
        <w:rPr>
          <w:rFonts w:ascii="Arial" w:hAnsi="Arial" w:cs="Arial"/>
          <w:b/>
          <w:sz w:val="24"/>
          <w:szCs w:val="24"/>
        </w:rPr>
        <w:t>Appendix 7 –</w:t>
      </w:r>
      <w:r w:rsidR="00923628" w:rsidRPr="00F335A2">
        <w:rPr>
          <w:rFonts w:ascii="Arial" w:hAnsi="Arial" w:cs="Arial"/>
          <w:b/>
          <w:sz w:val="24"/>
          <w:szCs w:val="24"/>
        </w:rPr>
        <w:t xml:space="preserve"> </w:t>
      </w:r>
      <w:r w:rsidRPr="00F335A2">
        <w:rPr>
          <w:rFonts w:ascii="Arial" w:hAnsi="Arial" w:cs="Arial"/>
          <w:b/>
          <w:sz w:val="24"/>
          <w:szCs w:val="24"/>
        </w:rPr>
        <w:t>Matching Provision to Need</w:t>
      </w:r>
      <w:r w:rsidR="00923628" w:rsidRPr="00F335A2">
        <w:rPr>
          <w:rFonts w:ascii="Arial" w:hAnsi="Arial" w:cs="Arial"/>
          <w:b/>
          <w:sz w:val="24"/>
          <w:szCs w:val="24"/>
        </w:rPr>
        <w:t xml:space="preserve"> – M</w:t>
      </w:r>
      <w:r w:rsidR="00F25A05">
        <w:rPr>
          <w:rFonts w:ascii="Arial" w:hAnsi="Arial" w:cs="Arial"/>
          <w:b/>
          <w:sz w:val="24"/>
          <w:szCs w:val="24"/>
        </w:rPr>
        <w:t>SE</w:t>
      </w:r>
      <w:r w:rsidR="00923628" w:rsidRPr="00F335A2">
        <w:rPr>
          <w:rFonts w:ascii="Arial" w:hAnsi="Arial" w:cs="Arial"/>
          <w:b/>
          <w:sz w:val="24"/>
          <w:szCs w:val="24"/>
        </w:rPr>
        <w:t>’s</w:t>
      </w:r>
      <w:r w:rsidR="00415B44" w:rsidRPr="00F335A2">
        <w:rPr>
          <w:rFonts w:ascii="Arial" w:hAnsi="Arial" w:cs="Arial"/>
          <w:b/>
          <w:sz w:val="24"/>
          <w:szCs w:val="24"/>
        </w:rPr>
        <w:t xml:space="preserve"> Graduated Approach</w:t>
      </w:r>
      <w:r w:rsidR="003615D0" w:rsidRPr="00F335A2">
        <w:rPr>
          <w:rFonts w:ascii="Arial" w:hAnsi="Arial" w:cs="Arial"/>
          <w:b/>
          <w:sz w:val="24"/>
          <w:szCs w:val="24"/>
        </w:rPr>
        <w:t xml:space="preserve"> – For young people with a</w:t>
      </w:r>
      <w:r w:rsidR="00FD1815" w:rsidRPr="00F335A2">
        <w:rPr>
          <w:rFonts w:ascii="Arial" w:hAnsi="Arial" w:cs="Arial"/>
          <w:b/>
          <w:sz w:val="24"/>
          <w:szCs w:val="24"/>
        </w:rPr>
        <w:t>dditional SEND</w:t>
      </w:r>
    </w:p>
    <w:tbl>
      <w:tblPr>
        <w:tblStyle w:val="TableGrid"/>
        <w:tblW w:w="0" w:type="auto"/>
        <w:tblLook w:val="04A0" w:firstRow="1" w:lastRow="0" w:firstColumn="1" w:lastColumn="0" w:noHBand="0" w:noVBand="1"/>
      </w:tblPr>
      <w:tblGrid>
        <w:gridCol w:w="4649"/>
        <w:gridCol w:w="4649"/>
        <w:gridCol w:w="5581"/>
      </w:tblGrid>
      <w:tr w:rsidR="003201B6" w:rsidRPr="003201B6" w14:paraId="27814F0E" w14:textId="77777777" w:rsidTr="00473CDE">
        <w:tc>
          <w:tcPr>
            <w:tcW w:w="4649" w:type="dxa"/>
          </w:tcPr>
          <w:p w14:paraId="795AD03A" w14:textId="33E6830B" w:rsidR="00415B44" w:rsidRPr="003201B6" w:rsidRDefault="00415B44" w:rsidP="000A5884">
            <w:pPr>
              <w:tabs>
                <w:tab w:val="left" w:pos="709"/>
              </w:tabs>
              <w:spacing w:line="276" w:lineRule="auto"/>
              <w:jc w:val="both"/>
              <w:rPr>
                <w:rFonts w:ascii="Arial" w:hAnsi="Arial" w:cs="Arial"/>
                <w:b/>
              </w:rPr>
            </w:pPr>
            <w:r w:rsidRPr="003201B6">
              <w:rPr>
                <w:rFonts w:ascii="Arial" w:hAnsi="Arial" w:cs="Arial"/>
                <w:b/>
              </w:rPr>
              <w:t>MS</w:t>
            </w:r>
            <w:r w:rsidR="00CB1DB3">
              <w:rPr>
                <w:rFonts w:ascii="Arial" w:hAnsi="Arial" w:cs="Arial"/>
                <w:b/>
              </w:rPr>
              <w:t>E</w:t>
            </w:r>
            <w:r w:rsidRPr="003201B6">
              <w:rPr>
                <w:rFonts w:ascii="Arial" w:hAnsi="Arial" w:cs="Arial"/>
                <w:b/>
              </w:rPr>
              <w:t xml:space="preserve"> Universal:</w:t>
            </w:r>
          </w:p>
        </w:tc>
        <w:tc>
          <w:tcPr>
            <w:tcW w:w="4649" w:type="dxa"/>
          </w:tcPr>
          <w:p w14:paraId="2BF34685" w14:textId="557DEAAF" w:rsidR="00415B44" w:rsidRPr="003201B6" w:rsidRDefault="00415B44" w:rsidP="000A5884">
            <w:pPr>
              <w:tabs>
                <w:tab w:val="left" w:pos="709"/>
              </w:tabs>
              <w:spacing w:line="276" w:lineRule="auto"/>
              <w:jc w:val="both"/>
              <w:rPr>
                <w:rFonts w:ascii="Arial" w:hAnsi="Arial" w:cs="Arial"/>
                <w:b/>
              </w:rPr>
            </w:pPr>
            <w:r w:rsidRPr="003201B6">
              <w:rPr>
                <w:rFonts w:ascii="Arial" w:hAnsi="Arial" w:cs="Arial"/>
                <w:b/>
              </w:rPr>
              <w:t>Additionality – MS</w:t>
            </w:r>
            <w:r w:rsidR="00CB1DB3">
              <w:rPr>
                <w:rFonts w:ascii="Arial" w:hAnsi="Arial" w:cs="Arial"/>
                <w:b/>
              </w:rPr>
              <w:t>E</w:t>
            </w:r>
            <w:r w:rsidRPr="003201B6">
              <w:rPr>
                <w:rFonts w:ascii="Arial" w:hAnsi="Arial" w:cs="Arial"/>
                <w:b/>
              </w:rPr>
              <w:t>+:</w:t>
            </w:r>
          </w:p>
        </w:tc>
        <w:tc>
          <w:tcPr>
            <w:tcW w:w="5581" w:type="dxa"/>
          </w:tcPr>
          <w:p w14:paraId="2EE52320" w14:textId="06A5DE6B" w:rsidR="00415B44" w:rsidRPr="003201B6" w:rsidRDefault="00415B44" w:rsidP="000A5884">
            <w:pPr>
              <w:tabs>
                <w:tab w:val="left" w:pos="709"/>
              </w:tabs>
              <w:spacing w:line="276" w:lineRule="auto"/>
              <w:jc w:val="both"/>
              <w:rPr>
                <w:rFonts w:ascii="Arial" w:hAnsi="Arial" w:cs="Arial"/>
                <w:b/>
              </w:rPr>
            </w:pPr>
            <w:r w:rsidRPr="003201B6">
              <w:rPr>
                <w:rFonts w:ascii="Arial" w:hAnsi="Arial" w:cs="Arial"/>
                <w:b/>
              </w:rPr>
              <w:t>External additionality – MS</w:t>
            </w:r>
            <w:r w:rsidR="00CB1DB3">
              <w:rPr>
                <w:rFonts w:ascii="Arial" w:hAnsi="Arial" w:cs="Arial"/>
                <w:b/>
              </w:rPr>
              <w:t>E</w:t>
            </w:r>
            <w:r w:rsidRPr="003201B6">
              <w:rPr>
                <w:rFonts w:ascii="Arial" w:hAnsi="Arial" w:cs="Arial"/>
                <w:b/>
              </w:rPr>
              <w:t xml:space="preserve"> Intensive:</w:t>
            </w:r>
          </w:p>
        </w:tc>
      </w:tr>
      <w:tr w:rsidR="00415B44" w:rsidRPr="003201B6" w14:paraId="6CFE2928" w14:textId="77777777" w:rsidTr="00473CDE">
        <w:tc>
          <w:tcPr>
            <w:tcW w:w="4649" w:type="dxa"/>
          </w:tcPr>
          <w:p w14:paraId="26C28A0E" w14:textId="6AB92510" w:rsidR="00415B44" w:rsidRPr="003201B6" w:rsidRDefault="00415B44" w:rsidP="00473CDE">
            <w:pPr>
              <w:pStyle w:val="ListParagraph"/>
              <w:numPr>
                <w:ilvl w:val="0"/>
                <w:numId w:val="3"/>
              </w:numPr>
              <w:tabs>
                <w:tab w:val="left" w:pos="709"/>
              </w:tabs>
              <w:autoSpaceDE w:val="0"/>
              <w:autoSpaceDN w:val="0"/>
              <w:adjustRightInd w:val="0"/>
              <w:spacing w:line="276" w:lineRule="auto"/>
              <w:ind w:left="0"/>
              <w:rPr>
                <w:rFonts w:ascii="Arial" w:eastAsia="Calibri" w:hAnsi="Arial" w:cs="Arial"/>
              </w:rPr>
            </w:pPr>
            <w:r w:rsidRPr="003201B6">
              <w:rPr>
                <w:rFonts w:ascii="Arial" w:eastAsia="Calibri" w:hAnsi="Arial" w:cs="Arial"/>
              </w:rPr>
              <w:t xml:space="preserve">Nurture-based setting </w:t>
            </w:r>
            <w:r w:rsidR="00F25A05">
              <w:rPr>
                <w:rFonts w:ascii="Arial" w:eastAsia="Calibri" w:hAnsi="Arial" w:cs="Arial"/>
              </w:rPr>
              <w:t>(</w:t>
            </w:r>
            <w:r w:rsidRPr="003201B6">
              <w:rPr>
                <w:rFonts w:ascii="Arial" w:eastAsia="Calibri" w:hAnsi="Arial" w:cs="Arial"/>
              </w:rPr>
              <w:t>SEMH</w:t>
            </w:r>
            <w:r w:rsidR="00F25A05">
              <w:rPr>
                <w:rFonts w:ascii="Arial" w:eastAsia="Calibri" w:hAnsi="Arial" w:cs="Arial"/>
              </w:rPr>
              <w:t>).</w:t>
            </w:r>
          </w:p>
          <w:p w14:paraId="1036F6E2" w14:textId="51C13824" w:rsidR="00415B44" w:rsidRPr="003201B6" w:rsidRDefault="00415B44" w:rsidP="00473CDE">
            <w:pPr>
              <w:pStyle w:val="ListParagraph"/>
              <w:numPr>
                <w:ilvl w:val="0"/>
                <w:numId w:val="3"/>
              </w:numPr>
              <w:tabs>
                <w:tab w:val="left" w:pos="709"/>
              </w:tabs>
              <w:autoSpaceDE w:val="0"/>
              <w:autoSpaceDN w:val="0"/>
              <w:adjustRightInd w:val="0"/>
              <w:spacing w:line="276" w:lineRule="auto"/>
              <w:ind w:left="0"/>
              <w:rPr>
                <w:rFonts w:ascii="Arial" w:eastAsia="Calibri" w:hAnsi="Arial" w:cs="Arial"/>
              </w:rPr>
            </w:pPr>
            <w:r w:rsidRPr="003201B6">
              <w:rPr>
                <w:rFonts w:ascii="Arial" w:eastAsia="Calibri" w:hAnsi="Arial" w:cs="Arial"/>
              </w:rPr>
              <w:t xml:space="preserve">Small class groups; high staff to student ratio </w:t>
            </w:r>
            <w:r w:rsidR="00F25A05">
              <w:rPr>
                <w:rFonts w:ascii="Arial" w:eastAsia="Calibri" w:hAnsi="Arial" w:cs="Arial"/>
              </w:rPr>
              <w:t>(</w:t>
            </w:r>
            <w:r w:rsidRPr="003201B6">
              <w:rPr>
                <w:rFonts w:ascii="Arial" w:eastAsia="Calibri" w:hAnsi="Arial" w:cs="Arial"/>
              </w:rPr>
              <w:t>SEMH</w:t>
            </w:r>
            <w:r w:rsidR="00F25A05">
              <w:rPr>
                <w:rFonts w:ascii="Arial" w:eastAsia="Calibri" w:hAnsi="Arial" w:cs="Arial"/>
              </w:rPr>
              <w:t>).</w:t>
            </w:r>
          </w:p>
          <w:p w14:paraId="27A9EDA2" w14:textId="31E83AA4" w:rsidR="00415B44" w:rsidRPr="003201B6" w:rsidRDefault="00415B44" w:rsidP="00473CDE">
            <w:pPr>
              <w:pStyle w:val="ListParagraph"/>
              <w:numPr>
                <w:ilvl w:val="0"/>
                <w:numId w:val="3"/>
              </w:numPr>
              <w:tabs>
                <w:tab w:val="left" w:pos="709"/>
              </w:tabs>
              <w:autoSpaceDE w:val="0"/>
              <w:autoSpaceDN w:val="0"/>
              <w:adjustRightInd w:val="0"/>
              <w:spacing w:line="276" w:lineRule="auto"/>
              <w:ind w:left="0"/>
              <w:rPr>
                <w:rFonts w:ascii="Arial" w:eastAsia="Calibri" w:hAnsi="Arial" w:cs="Arial"/>
              </w:rPr>
            </w:pPr>
            <w:r w:rsidRPr="003201B6">
              <w:rPr>
                <w:rFonts w:ascii="Arial" w:eastAsia="Calibri" w:hAnsi="Arial" w:cs="Arial"/>
              </w:rPr>
              <w:t>In-class support</w:t>
            </w:r>
            <w:r w:rsidR="0097416E">
              <w:rPr>
                <w:rFonts w:ascii="Arial" w:eastAsia="Calibri" w:hAnsi="Arial" w:cs="Arial"/>
              </w:rPr>
              <w:t>-</w:t>
            </w:r>
            <w:r w:rsidRPr="003201B6">
              <w:rPr>
                <w:rFonts w:ascii="Arial" w:eastAsia="Calibri" w:hAnsi="Arial" w:cs="Arial"/>
              </w:rPr>
              <w:t>every lesson/session</w:t>
            </w:r>
            <w:r w:rsidR="0097416E">
              <w:rPr>
                <w:rFonts w:ascii="Arial" w:eastAsia="Calibri" w:hAnsi="Arial" w:cs="Arial"/>
              </w:rPr>
              <w:t>, a</w:t>
            </w:r>
            <w:r w:rsidRPr="003201B6">
              <w:rPr>
                <w:rFonts w:ascii="Arial" w:eastAsia="Calibri" w:hAnsi="Arial" w:cs="Arial"/>
              </w:rPr>
              <w:t>ll SEND</w:t>
            </w:r>
            <w:r w:rsidR="0097416E">
              <w:rPr>
                <w:rFonts w:ascii="Arial" w:eastAsia="Calibri" w:hAnsi="Arial" w:cs="Arial"/>
              </w:rPr>
              <w:t>.</w:t>
            </w:r>
          </w:p>
          <w:p w14:paraId="3D0E15CD" w14:textId="77777777" w:rsidR="00415B44" w:rsidRPr="003201B6" w:rsidRDefault="00415B44" w:rsidP="00473CDE">
            <w:pPr>
              <w:pStyle w:val="ListParagraph"/>
              <w:numPr>
                <w:ilvl w:val="0"/>
                <w:numId w:val="3"/>
              </w:numPr>
              <w:tabs>
                <w:tab w:val="left" w:pos="709"/>
              </w:tabs>
              <w:autoSpaceDE w:val="0"/>
              <w:autoSpaceDN w:val="0"/>
              <w:adjustRightInd w:val="0"/>
              <w:spacing w:line="276" w:lineRule="auto"/>
              <w:ind w:left="0"/>
              <w:rPr>
                <w:rFonts w:ascii="Arial" w:eastAsia="Calibri" w:hAnsi="Arial" w:cs="Arial"/>
              </w:rPr>
            </w:pPr>
            <w:r w:rsidRPr="003201B6">
              <w:rPr>
                <w:rFonts w:ascii="Arial" w:eastAsia="Calibri" w:hAnsi="Arial" w:cs="Arial"/>
              </w:rPr>
              <w:t>Specialist staff: subject specialist teachers; qualified youth workers, support staff and LSAs [All SEND]</w:t>
            </w:r>
          </w:p>
          <w:p w14:paraId="60672AEB" w14:textId="77777777" w:rsidR="00415B44" w:rsidRPr="003201B6" w:rsidRDefault="00415B44" w:rsidP="00473CDE">
            <w:pPr>
              <w:pStyle w:val="ListParagraph"/>
              <w:numPr>
                <w:ilvl w:val="0"/>
                <w:numId w:val="3"/>
              </w:numPr>
              <w:tabs>
                <w:tab w:val="left" w:pos="709"/>
              </w:tabs>
              <w:autoSpaceDE w:val="0"/>
              <w:autoSpaceDN w:val="0"/>
              <w:adjustRightInd w:val="0"/>
              <w:spacing w:line="276" w:lineRule="auto"/>
              <w:ind w:left="0"/>
              <w:rPr>
                <w:rFonts w:ascii="Arial" w:eastAsia="Calibri" w:hAnsi="Arial" w:cs="Arial"/>
              </w:rPr>
            </w:pPr>
            <w:r w:rsidRPr="003201B6">
              <w:rPr>
                <w:rFonts w:ascii="Arial" w:eastAsia="Calibri" w:hAnsi="Arial" w:cs="Arial"/>
              </w:rPr>
              <w:t>Staff modelling for behaviour &amp; learning [All SEND]</w:t>
            </w:r>
          </w:p>
          <w:p w14:paraId="70E66437" w14:textId="77777777" w:rsidR="00415B44" w:rsidRPr="003201B6" w:rsidRDefault="00415B44" w:rsidP="00473CDE">
            <w:pPr>
              <w:pStyle w:val="ListParagraph"/>
              <w:numPr>
                <w:ilvl w:val="0"/>
                <w:numId w:val="3"/>
              </w:numPr>
              <w:tabs>
                <w:tab w:val="left" w:pos="709"/>
              </w:tabs>
              <w:autoSpaceDE w:val="0"/>
              <w:autoSpaceDN w:val="0"/>
              <w:adjustRightInd w:val="0"/>
              <w:spacing w:line="276" w:lineRule="auto"/>
              <w:ind w:left="0"/>
              <w:rPr>
                <w:rFonts w:ascii="Arial" w:eastAsia="Calibri" w:hAnsi="Arial" w:cs="Arial"/>
              </w:rPr>
            </w:pPr>
            <w:r w:rsidRPr="003201B6">
              <w:rPr>
                <w:rFonts w:ascii="Arial" w:eastAsia="Calibri" w:hAnsi="Arial" w:cs="Arial"/>
              </w:rPr>
              <w:t>Differentiated curriculum [All SEND]</w:t>
            </w:r>
          </w:p>
          <w:p w14:paraId="519F92EE" w14:textId="77777777" w:rsidR="00415B44" w:rsidRPr="003201B6" w:rsidRDefault="00415B44" w:rsidP="00473CDE">
            <w:pPr>
              <w:pStyle w:val="ListParagraph"/>
              <w:numPr>
                <w:ilvl w:val="0"/>
                <w:numId w:val="3"/>
              </w:numPr>
              <w:tabs>
                <w:tab w:val="left" w:pos="709"/>
              </w:tabs>
              <w:autoSpaceDE w:val="0"/>
              <w:autoSpaceDN w:val="0"/>
              <w:adjustRightInd w:val="0"/>
              <w:spacing w:line="276" w:lineRule="auto"/>
              <w:ind w:left="0"/>
              <w:rPr>
                <w:rFonts w:ascii="Arial" w:eastAsia="Calibri" w:hAnsi="Arial" w:cs="Arial"/>
              </w:rPr>
            </w:pPr>
            <w:r w:rsidRPr="003201B6">
              <w:rPr>
                <w:rFonts w:ascii="Arial" w:eastAsia="Calibri" w:hAnsi="Arial" w:cs="Arial"/>
              </w:rPr>
              <w:t xml:space="preserve">Chunking instructions/ </w:t>
            </w:r>
            <w:r w:rsidR="004723B2" w:rsidRPr="003201B6">
              <w:rPr>
                <w:rFonts w:ascii="Arial" w:eastAsia="Calibri" w:hAnsi="Arial" w:cs="Arial"/>
              </w:rPr>
              <w:t>breakin</w:t>
            </w:r>
            <w:r w:rsidRPr="003201B6">
              <w:rPr>
                <w:rFonts w:ascii="Arial" w:eastAsia="Calibri" w:hAnsi="Arial" w:cs="Arial"/>
              </w:rPr>
              <w:t>g</w:t>
            </w:r>
            <w:r w:rsidR="004723B2" w:rsidRPr="003201B6">
              <w:rPr>
                <w:rFonts w:ascii="Arial" w:eastAsia="Calibri" w:hAnsi="Arial" w:cs="Arial"/>
              </w:rPr>
              <w:t xml:space="preserve"> down</w:t>
            </w:r>
            <w:r w:rsidRPr="003201B6">
              <w:rPr>
                <w:rFonts w:ascii="Arial" w:eastAsia="Calibri" w:hAnsi="Arial" w:cs="Arial"/>
              </w:rPr>
              <w:t xml:space="preserve"> instructions &amp; processes; Chunking texts/ learning tasks</w:t>
            </w:r>
            <w:r w:rsidR="004723B2" w:rsidRPr="003201B6">
              <w:rPr>
                <w:rFonts w:ascii="Arial" w:eastAsia="Calibri" w:hAnsi="Arial" w:cs="Arial"/>
              </w:rPr>
              <w:t xml:space="preserve"> [</w:t>
            </w:r>
            <w:r w:rsidR="006F1C4B" w:rsidRPr="003201B6">
              <w:rPr>
                <w:rFonts w:ascii="Arial" w:eastAsia="Calibri" w:hAnsi="Arial" w:cs="Arial"/>
              </w:rPr>
              <w:t xml:space="preserve">C&amp;I/ </w:t>
            </w:r>
            <w:r w:rsidR="004723B2" w:rsidRPr="003201B6">
              <w:rPr>
                <w:rFonts w:ascii="Arial" w:eastAsia="Calibri" w:hAnsi="Arial" w:cs="Arial"/>
              </w:rPr>
              <w:t>C&amp;L</w:t>
            </w:r>
            <w:r w:rsidR="006F1C4B" w:rsidRPr="003201B6">
              <w:rPr>
                <w:rFonts w:ascii="Arial" w:eastAsia="Calibri" w:hAnsi="Arial" w:cs="Arial"/>
              </w:rPr>
              <w:t>/ SEMH/ SLCN/ SpLD</w:t>
            </w:r>
            <w:r w:rsidR="004723B2" w:rsidRPr="003201B6">
              <w:rPr>
                <w:rFonts w:ascii="Arial" w:eastAsia="Calibri" w:hAnsi="Arial" w:cs="Arial"/>
              </w:rPr>
              <w:t>]</w:t>
            </w:r>
          </w:p>
          <w:p w14:paraId="71D4A586" w14:textId="77777777" w:rsidR="006F1C4B" w:rsidRPr="003201B6" w:rsidRDefault="00415B44" w:rsidP="00473CDE">
            <w:pPr>
              <w:pStyle w:val="ListParagraph"/>
              <w:numPr>
                <w:ilvl w:val="0"/>
                <w:numId w:val="3"/>
              </w:numPr>
              <w:tabs>
                <w:tab w:val="left" w:pos="709"/>
              </w:tabs>
              <w:autoSpaceDE w:val="0"/>
              <w:autoSpaceDN w:val="0"/>
              <w:adjustRightInd w:val="0"/>
              <w:spacing w:line="276" w:lineRule="auto"/>
              <w:ind w:left="0"/>
              <w:rPr>
                <w:rFonts w:ascii="Arial" w:eastAsia="Calibri" w:hAnsi="Arial" w:cs="Arial"/>
              </w:rPr>
            </w:pPr>
            <w:r w:rsidRPr="003201B6">
              <w:rPr>
                <w:rFonts w:ascii="Arial" w:eastAsia="Calibri" w:hAnsi="Arial" w:cs="Arial"/>
              </w:rPr>
              <w:t>Pre-teaching &amp; overlearning skills &amp; vocabulary</w:t>
            </w:r>
            <w:r w:rsidR="004723B2" w:rsidRPr="003201B6">
              <w:rPr>
                <w:rFonts w:ascii="Arial" w:eastAsia="Calibri" w:hAnsi="Arial" w:cs="Arial"/>
              </w:rPr>
              <w:t xml:space="preserve"> </w:t>
            </w:r>
            <w:r w:rsidR="006F1C4B" w:rsidRPr="003201B6">
              <w:rPr>
                <w:rFonts w:ascii="Arial" w:eastAsia="Calibri" w:hAnsi="Arial" w:cs="Arial"/>
              </w:rPr>
              <w:t>[C&amp;I/ C&amp;L/ SEMH/ SLCN/ SpLD]</w:t>
            </w:r>
          </w:p>
          <w:p w14:paraId="05DF098F" w14:textId="77777777" w:rsidR="00415B44" w:rsidRPr="003201B6" w:rsidRDefault="006F1C4B" w:rsidP="00473CDE">
            <w:pPr>
              <w:pStyle w:val="ListParagraph"/>
              <w:numPr>
                <w:ilvl w:val="0"/>
                <w:numId w:val="3"/>
              </w:numPr>
              <w:tabs>
                <w:tab w:val="left" w:pos="709"/>
              </w:tabs>
              <w:autoSpaceDE w:val="0"/>
              <w:autoSpaceDN w:val="0"/>
              <w:adjustRightInd w:val="0"/>
              <w:spacing w:line="276" w:lineRule="auto"/>
              <w:ind w:left="0"/>
              <w:rPr>
                <w:rFonts w:ascii="Arial" w:eastAsia="Calibri" w:hAnsi="Arial" w:cs="Arial"/>
              </w:rPr>
            </w:pPr>
            <w:r w:rsidRPr="003201B6">
              <w:rPr>
                <w:rFonts w:ascii="Arial" w:eastAsia="Calibri" w:hAnsi="Arial" w:cs="Arial"/>
              </w:rPr>
              <w:t>Adapt</w:t>
            </w:r>
            <w:r w:rsidR="003034DF" w:rsidRPr="003201B6">
              <w:rPr>
                <w:rFonts w:ascii="Arial" w:eastAsia="Calibri" w:hAnsi="Arial" w:cs="Arial"/>
              </w:rPr>
              <w:t>ed</w:t>
            </w:r>
            <w:r w:rsidRPr="003201B6">
              <w:rPr>
                <w:rFonts w:ascii="Arial" w:eastAsia="Calibri" w:hAnsi="Arial" w:cs="Arial"/>
              </w:rPr>
              <w:t xml:space="preserve"> academic GCSE curriculum [</w:t>
            </w:r>
            <w:r w:rsidR="003034DF" w:rsidRPr="003201B6">
              <w:rPr>
                <w:rFonts w:ascii="Arial" w:eastAsia="Calibri" w:hAnsi="Arial" w:cs="Arial"/>
              </w:rPr>
              <w:t>C&amp;L</w:t>
            </w:r>
            <w:r w:rsidRPr="003201B6">
              <w:rPr>
                <w:rFonts w:ascii="Arial" w:eastAsia="Calibri" w:hAnsi="Arial" w:cs="Arial"/>
              </w:rPr>
              <w:t>/ SpLD</w:t>
            </w:r>
            <w:r w:rsidR="00415B44" w:rsidRPr="003201B6">
              <w:rPr>
                <w:rFonts w:ascii="Arial" w:eastAsia="Calibri" w:hAnsi="Arial" w:cs="Arial"/>
              </w:rPr>
              <w:t>]</w:t>
            </w:r>
          </w:p>
          <w:p w14:paraId="587E5A6F" w14:textId="77777777" w:rsidR="00415B44" w:rsidRPr="003201B6" w:rsidRDefault="00415B44" w:rsidP="00473CDE">
            <w:pPr>
              <w:pStyle w:val="ListParagraph"/>
              <w:numPr>
                <w:ilvl w:val="0"/>
                <w:numId w:val="3"/>
              </w:numPr>
              <w:tabs>
                <w:tab w:val="left" w:pos="709"/>
              </w:tabs>
              <w:autoSpaceDE w:val="0"/>
              <w:autoSpaceDN w:val="0"/>
              <w:adjustRightInd w:val="0"/>
              <w:spacing w:line="276" w:lineRule="auto"/>
              <w:ind w:left="0"/>
              <w:rPr>
                <w:rFonts w:ascii="Arial" w:eastAsia="Calibri" w:hAnsi="Arial" w:cs="Arial"/>
              </w:rPr>
            </w:pPr>
            <w:r w:rsidRPr="003201B6">
              <w:rPr>
                <w:rFonts w:ascii="Arial" w:eastAsia="Calibri" w:hAnsi="Arial" w:cs="Arial"/>
              </w:rPr>
              <w:t>Personalised academic pathway; alternative accreditation/ qualifications [</w:t>
            </w:r>
            <w:r w:rsidR="006F1C4B" w:rsidRPr="003201B6">
              <w:rPr>
                <w:rFonts w:ascii="Arial" w:eastAsia="Calibri" w:hAnsi="Arial" w:cs="Arial"/>
              </w:rPr>
              <w:t>C&amp;I/ C&amp;L/ SEMH/ SLCN</w:t>
            </w:r>
            <w:r w:rsidRPr="003201B6">
              <w:rPr>
                <w:rFonts w:ascii="Arial" w:eastAsia="Calibri" w:hAnsi="Arial" w:cs="Arial"/>
              </w:rPr>
              <w:t>]</w:t>
            </w:r>
          </w:p>
          <w:p w14:paraId="026049F7" w14:textId="77777777" w:rsidR="006F1C4B" w:rsidRPr="003201B6" w:rsidRDefault="00E9386B" w:rsidP="00473CDE">
            <w:pPr>
              <w:pStyle w:val="ListParagraph"/>
              <w:numPr>
                <w:ilvl w:val="0"/>
                <w:numId w:val="3"/>
              </w:numPr>
              <w:tabs>
                <w:tab w:val="left" w:pos="709"/>
              </w:tabs>
              <w:autoSpaceDE w:val="0"/>
              <w:autoSpaceDN w:val="0"/>
              <w:adjustRightInd w:val="0"/>
              <w:spacing w:line="276" w:lineRule="auto"/>
              <w:ind w:left="0"/>
              <w:rPr>
                <w:rFonts w:ascii="Arial" w:eastAsia="Calibri" w:hAnsi="Arial" w:cs="Arial"/>
              </w:rPr>
            </w:pPr>
            <w:r w:rsidRPr="003201B6">
              <w:rPr>
                <w:rFonts w:ascii="Arial" w:eastAsia="Calibri" w:hAnsi="Arial" w:cs="Arial"/>
              </w:rPr>
              <w:t>Adapting Teaching</w:t>
            </w:r>
            <w:r w:rsidR="00415B44" w:rsidRPr="003201B6">
              <w:rPr>
                <w:rFonts w:ascii="Arial" w:eastAsia="Calibri" w:hAnsi="Arial" w:cs="Arial"/>
              </w:rPr>
              <w:t xml:space="preserve"> toolkits inc. visuals; VCOP; learning mats; word walls; scaffolds &amp; writing frames; chunking; &amp; time-limited activities</w:t>
            </w:r>
            <w:r w:rsidR="004723B2" w:rsidRPr="003201B6">
              <w:rPr>
                <w:rFonts w:ascii="Arial" w:eastAsia="Calibri" w:hAnsi="Arial" w:cs="Arial"/>
              </w:rPr>
              <w:t xml:space="preserve"> </w:t>
            </w:r>
            <w:r w:rsidR="006F1C4B" w:rsidRPr="003201B6">
              <w:rPr>
                <w:rFonts w:ascii="Arial" w:eastAsia="Calibri" w:hAnsi="Arial" w:cs="Arial"/>
              </w:rPr>
              <w:t>[C&amp;I/ C&amp;L/ SEMH/ SLCN/ SpLD]</w:t>
            </w:r>
          </w:p>
          <w:p w14:paraId="430242F3" w14:textId="77777777" w:rsidR="006F1C4B" w:rsidRPr="003201B6" w:rsidRDefault="00415B44" w:rsidP="00473CDE">
            <w:pPr>
              <w:pStyle w:val="ListParagraph"/>
              <w:numPr>
                <w:ilvl w:val="0"/>
                <w:numId w:val="3"/>
              </w:numPr>
              <w:tabs>
                <w:tab w:val="left" w:pos="709"/>
              </w:tabs>
              <w:autoSpaceDE w:val="0"/>
              <w:autoSpaceDN w:val="0"/>
              <w:adjustRightInd w:val="0"/>
              <w:spacing w:line="276" w:lineRule="auto"/>
              <w:ind w:left="0"/>
              <w:rPr>
                <w:rFonts w:ascii="Arial" w:eastAsia="Calibri" w:hAnsi="Arial" w:cs="Arial"/>
              </w:rPr>
            </w:pPr>
            <w:r w:rsidRPr="003201B6">
              <w:rPr>
                <w:rFonts w:ascii="Arial" w:eastAsia="Calibri" w:hAnsi="Arial" w:cs="Arial"/>
              </w:rPr>
              <w:t xml:space="preserve">Using different modalities to present teaching/ </w:t>
            </w:r>
            <w:r w:rsidR="006F1C4B" w:rsidRPr="003201B6">
              <w:rPr>
                <w:rFonts w:ascii="Arial" w:eastAsia="Calibri" w:hAnsi="Arial" w:cs="Arial"/>
              </w:rPr>
              <w:t xml:space="preserve">providing </w:t>
            </w:r>
            <w:r w:rsidRPr="003201B6">
              <w:rPr>
                <w:rFonts w:ascii="Arial" w:eastAsia="Calibri" w:hAnsi="Arial" w:cs="Arial"/>
              </w:rPr>
              <w:t>alternative ways to record learning</w:t>
            </w:r>
            <w:r w:rsidR="006F1C4B" w:rsidRPr="003201B6">
              <w:rPr>
                <w:rFonts w:ascii="Arial" w:eastAsia="Calibri" w:hAnsi="Arial" w:cs="Arial"/>
              </w:rPr>
              <w:t xml:space="preserve"> [C&amp;I/ C&amp;L/ SEMH/ SLCN/ SpLD]</w:t>
            </w:r>
          </w:p>
          <w:p w14:paraId="48CF434A" w14:textId="77777777" w:rsidR="00415B44" w:rsidRPr="003201B6" w:rsidRDefault="00415B44" w:rsidP="00473CDE">
            <w:pPr>
              <w:pStyle w:val="ListParagraph"/>
              <w:numPr>
                <w:ilvl w:val="0"/>
                <w:numId w:val="3"/>
              </w:numPr>
              <w:tabs>
                <w:tab w:val="left" w:pos="709"/>
              </w:tabs>
              <w:autoSpaceDE w:val="0"/>
              <w:autoSpaceDN w:val="0"/>
              <w:adjustRightInd w:val="0"/>
              <w:spacing w:line="276" w:lineRule="auto"/>
              <w:ind w:left="0"/>
              <w:rPr>
                <w:rFonts w:ascii="Arial" w:eastAsia="Calibri" w:hAnsi="Arial" w:cs="Arial"/>
              </w:rPr>
            </w:pPr>
            <w:r w:rsidRPr="003201B6">
              <w:rPr>
                <w:rFonts w:ascii="Arial" w:eastAsia="Calibri" w:hAnsi="Arial" w:cs="Arial"/>
              </w:rPr>
              <w:t>Practical &amp; kinaesthetic learning opportunities</w:t>
            </w:r>
            <w:r w:rsidR="006F1C4B" w:rsidRPr="003201B6">
              <w:rPr>
                <w:rFonts w:ascii="Arial" w:eastAsia="Calibri" w:hAnsi="Arial" w:cs="Arial"/>
              </w:rPr>
              <w:t xml:space="preserve"> [All SEND]</w:t>
            </w:r>
          </w:p>
          <w:p w14:paraId="525544A6" w14:textId="77777777" w:rsidR="00415B44" w:rsidRPr="003201B6" w:rsidRDefault="00415B44" w:rsidP="00473CDE">
            <w:pPr>
              <w:pStyle w:val="ListParagraph"/>
              <w:numPr>
                <w:ilvl w:val="0"/>
                <w:numId w:val="3"/>
              </w:numPr>
              <w:tabs>
                <w:tab w:val="left" w:pos="709"/>
              </w:tabs>
              <w:autoSpaceDE w:val="0"/>
              <w:autoSpaceDN w:val="0"/>
              <w:adjustRightInd w:val="0"/>
              <w:spacing w:line="276" w:lineRule="auto"/>
              <w:ind w:left="0"/>
              <w:rPr>
                <w:rFonts w:ascii="Arial" w:eastAsia="Calibri" w:hAnsi="Arial" w:cs="Arial"/>
              </w:rPr>
            </w:pPr>
            <w:r w:rsidRPr="003201B6">
              <w:rPr>
                <w:rFonts w:ascii="Arial" w:eastAsia="Calibri" w:hAnsi="Arial" w:cs="Arial"/>
              </w:rPr>
              <w:t>Personal support &amp; development programmes [</w:t>
            </w:r>
            <w:r w:rsidR="006F1C4B" w:rsidRPr="003201B6">
              <w:rPr>
                <w:rFonts w:ascii="Arial" w:eastAsia="Calibri" w:hAnsi="Arial" w:cs="Arial"/>
              </w:rPr>
              <w:t>All SEND</w:t>
            </w:r>
            <w:r w:rsidRPr="003201B6">
              <w:rPr>
                <w:rFonts w:ascii="Arial" w:eastAsia="Calibri" w:hAnsi="Arial" w:cs="Arial"/>
              </w:rPr>
              <w:t>]</w:t>
            </w:r>
          </w:p>
          <w:p w14:paraId="2C377B2F" w14:textId="77777777" w:rsidR="00415B44" w:rsidRPr="003201B6" w:rsidRDefault="00415B44" w:rsidP="00473CDE">
            <w:pPr>
              <w:pStyle w:val="ListParagraph"/>
              <w:numPr>
                <w:ilvl w:val="0"/>
                <w:numId w:val="3"/>
              </w:numPr>
              <w:tabs>
                <w:tab w:val="left" w:pos="709"/>
              </w:tabs>
              <w:autoSpaceDE w:val="0"/>
              <w:autoSpaceDN w:val="0"/>
              <w:adjustRightInd w:val="0"/>
              <w:spacing w:line="276" w:lineRule="auto"/>
              <w:ind w:left="0"/>
              <w:rPr>
                <w:rFonts w:ascii="Arial" w:eastAsia="Calibri" w:hAnsi="Arial" w:cs="Arial"/>
              </w:rPr>
            </w:pPr>
            <w:r w:rsidRPr="003201B6">
              <w:rPr>
                <w:rFonts w:ascii="Arial" w:eastAsia="Calibri" w:hAnsi="Arial" w:cs="Arial"/>
              </w:rPr>
              <w:t>Additional elements of the curriculum; sports, outdoor pursuits &amp; creative projects; enrichment activities [</w:t>
            </w:r>
            <w:r w:rsidR="006F1C4B" w:rsidRPr="003201B6">
              <w:rPr>
                <w:rFonts w:ascii="Arial" w:eastAsia="Calibri" w:hAnsi="Arial" w:cs="Arial"/>
              </w:rPr>
              <w:t>All SEND</w:t>
            </w:r>
            <w:r w:rsidRPr="003201B6">
              <w:rPr>
                <w:rFonts w:ascii="Arial" w:eastAsia="Calibri" w:hAnsi="Arial" w:cs="Arial"/>
              </w:rPr>
              <w:t>]</w:t>
            </w:r>
          </w:p>
          <w:p w14:paraId="677D7C9C" w14:textId="77777777" w:rsidR="00415B44" w:rsidRPr="003201B6" w:rsidRDefault="00415B44" w:rsidP="00473CDE">
            <w:pPr>
              <w:pStyle w:val="ListParagraph"/>
              <w:numPr>
                <w:ilvl w:val="0"/>
                <w:numId w:val="3"/>
              </w:numPr>
              <w:tabs>
                <w:tab w:val="left" w:pos="709"/>
              </w:tabs>
              <w:autoSpaceDE w:val="0"/>
              <w:autoSpaceDN w:val="0"/>
              <w:adjustRightInd w:val="0"/>
              <w:spacing w:line="276" w:lineRule="auto"/>
              <w:ind w:left="0"/>
              <w:rPr>
                <w:rFonts w:ascii="Arial" w:eastAsia="Calibri" w:hAnsi="Arial" w:cs="Arial"/>
              </w:rPr>
            </w:pPr>
            <w:r w:rsidRPr="003201B6">
              <w:rPr>
                <w:rFonts w:ascii="Arial" w:eastAsia="Calibri" w:hAnsi="Arial" w:cs="Arial"/>
              </w:rPr>
              <w:t>Individual learning/ behaviour plan [All SEND]</w:t>
            </w:r>
          </w:p>
          <w:p w14:paraId="542251E6" w14:textId="77777777" w:rsidR="00415B44" w:rsidRPr="003201B6" w:rsidRDefault="00415B44" w:rsidP="00473CDE">
            <w:pPr>
              <w:pStyle w:val="ListParagraph"/>
              <w:numPr>
                <w:ilvl w:val="0"/>
                <w:numId w:val="3"/>
              </w:numPr>
              <w:tabs>
                <w:tab w:val="left" w:pos="709"/>
              </w:tabs>
              <w:autoSpaceDE w:val="0"/>
              <w:autoSpaceDN w:val="0"/>
              <w:adjustRightInd w:val="0"/>
              <w:spacing w:line="276" w:lineRule="auto"/>
              <w:ind w:left="0"/>
              <w:rPr>
                <w:rFonts w:ascii="Arial" w:eastAsia="Calibri" w:hAnsi="Arial" w:cs="Arial"/>
              </w:rPr>
            </w:pPr>
            <w:r w:rsidRPr="003201B6">
              <w:rPr>
                <w:rFonts w:ascii="Arial" w:eastAsia="Calibri" w:hAnsi="Arial" w:cs="Arial"/>
              </w:rPr>
              <w:t>Key worker/ named mentor support [All SEND]</w:t>
            </w:r>
          </w:p>
          <w:p w14:paraId="43ACCD9B" w14:textId="77777777" w:rsidR="00415B44" w:rsidRPr="003201B6" w:rsidRDefault="00415B44" w:rsidP="00473CDE">
            <w:pPr>
              <w:pStyle w:val="ListParagraph"/>
              <w:numPr>
                <w:ilvl w:val="0"/>
                <w:numId w:val="3"/>
              </w:numPr>
              <w:tabs>
                <w:tab w:val="left" w:pos="709"/>
              </w:tabs>
              <w:autoSpaceDE w:val="0"/>
              <w:autoSpaceDN w:val="0"/>
              <w:adjustRightInd w:val="0"/>
              <w:spacing w:line="276" w:lineRule="auto"/>
              <w:ind w:left="0"/>
              <w:rPr>
                <w:rFonts w:ascii="Arial" w:eastAsia="Calibri" w:hAnsi="Arial" w:cs="Arial"/>
              </w:rPr>
            </w:pPr>
            <w:r w:rsidRPr="003201B6">
              <w:rPr>
                <w:rFonts w:ascii="Arial" w:eastAsia="Calibri" w:hAnsi="Arial" w:cs="Arial"/>
              </w:rPr>
              <w:t>Personal Safety sessions [SEMH/ C&amp;I]</w:t>
            </w:r>
          </w:p>
          <w:p w14:paraId="5758801C" w14:textId="77777777" w:rsidR="00415B44" w:rsidRPr="003201B6" w:rsidRDefault="002409DE" w:rsidP="00473CDE">
            <w:pPr>
              <w:pStyle w:val="ListParagraph"/>
              <w:numPr>
                <w:ilvl w:val="0"/>
                <w:numId w:val="3"/>
              </w:numPr>
              <w:tabs>
                <w:tab w:val="left" w:pos="709"/>
              </w:tabs>
              <w:autoSpaceDE w:val="0"/>
              <w:autoSpaceDN w:val="0"/>
              <w:adjustRightInd w:val="0"/>
              <w:spacing w:line="276" w:lineRule="auto"/>
              <w:ind w:left="0"/>
              <w:rPr>
                <w:rFonts w:ascii="Arial" w:eastAsia="Calibri" w:hAnsi="Arial" w:cs="Arial"/>
              </w:rPr>
            </w:pPr>
            <w:r w:rsidRPr="003201B6">
              <w:rPr>
                <w:rFonts w:ascii="Arial" w:eastAsia="Calibri" w:hAnsi="Arial" w:cs="Arial"/>
              </w:rPr>
              <w:t>Preparation</w:t>
            </w:r>
            <w:r w:rsidR="00415B44" w:rsidRPr="003201B6">
              <w:rPr>
                <w:rFonts w:ascii="Arial" w:eastAsia="Calibri" w:hAnsi="Arial" w:cs="Arial"/>
              </w:rPr>
              <w:t xml:space="preserve"> for adulthood/ independence sessions [safety; travel; finance; healthy lifestyle – exercis</w:t>
            </w:r>
            <w:r w:rsidRPr="003201B6">
              <w:rPr>
                <w:rFonts w:ascii="Arial" w:eastAsia="Calibri" w:hAnsi="Arial" w:cs="Arial"/>
              </w:rPr>
              <w:t>e &amp; diet]</w:t>
            </w:r>
            <w:r w:rsidR="006F1C4B" w:rsidRPr="003201B6">
              <w:rPr>
                <w:rFonts w:ascii="Arial" w:eastAsia="Calibri" w:hAnsi="Arial" w:cs="Arial"/>
              </w:rPr>
              <w:t xml:space="preserve"> [All SEND]</w:t>
            </w:r>
          </w:p>
          <w:p w14:paraId="793792FA" w14:textId="77777777" w:rsidR="00415B44" w:rsidRPr="003201B6" w:rsidRDefault="00415B44" w:rsidP="00473CDE">
            <w:pPr>
              <w:pStyle w:val="ListParagraph"/>
              <w:numPr>
                <w:ilvl w:val="0"/>
                <w:numId w:val="3"/>
              </w:numPr>
              <w:tabs>
                <w:tab w:val="left" w:pos="709"/>
              </w:tabs>
              <w:autoSpaceDE w:val="0"/>
              <w:autoSpaceDN w:val="0"/>
              <w:adjustRightInd w:val="0"/>
              <w:spacing w:line="276" w:lineRule="auto"/>
              <w:ind w:left="0"/>
              <w:rPr>
                <w:rFonts w:ascii="Arial" w:eastAsia="Calibri" w:hAnsi="Arial" w:cs="Arial"/>
              </w:rPr>
            </w:pPr>
            <w:r w:rsidRPr="003201B6">
              <w:rPr>
                <w:rFonts w:ascii="Arial" w:eastAsia="Calibri" w:hAnsi="Arial" w:cs="Arial"/>
              </w:rPr>
              <w:t xml:space="preserve">Regular reviews [min. half-termly] </w:t>
            </w:r>
            <w:r w:rsidR="006F1C4B" w:rsidRPr="003201B6">
              <w:rPr>
                <w:rFonts w:ascii="Arial" w:eastAsia="Calibri" w:hAnsi="Arial" w:cs="Arial"/>
              </w:rPr>
              <w:t xml:space="preserve">inc. </w:t>
            </w:r>
            <w:r w:rsidRPr="003201B6">
              <w:rPr>
                <w:rFonts w:ascii="Arial" w:eastAsia="Calibri" w:hAnsi="Arial" w:cs="Arial"/>
              </w:rPr>
              <w:t>progress to targets; meeting needs [All SEND]</w:t>
            </w:r>
          </w:p>
          <w:p w14:paraId="640E74BC" w14:textId="77777777" w:rsidR="00415B44" w:rsidRPr="003201B6" w:rsidRDefault="00415B44" w:rsidP="00473CDE">
            <w:pPr>
              <w:pStyle w:val="ListParagraph"/>
              <w:numPr>
                <w:ilvl w:val="0"/>
                <w:numId w:val="3"/>
              </w:numPr>
              <w:tabs>
                <w:tab w:val="left" w:pos="709"/>
              </w:tabs>
              <w:autoSpaceDE w:val="0"/>
              <w:autoSpaceDN w:val="0"/>
              <w:adjustRightInd w:val="0"/>
              <w:spacing w:line="276" w:lineRule="auto"/>
              <w:ind w:left="0"/>
              <w:rPr>
                <w:rFonts w:ascii="Arial" w:eastAsia="Calibri" w:hAnsi="Arial" w:cs="Arial"/>
              </w:rPr>
            </w:pPr>
            <w:r w:rsidRPr="003201B6">
              <w:rPr>
                <w:rFonts w:ascii="Arial" w:eastAsia="Calibri" w:hAnsi="Arial" w:cs="Arial"/>
              </w:rPr>
              <w:t>Additional Careers input &amp; support [All SEND]</w:t>
            </w:r>
          </w:p>
        </w:tc>
        <w:tc>
          <w:tcPr>
            <w:tcW w:w="4649" w:type="dxa"/>
          </w:tcPr>
          <w:p w14:paraId="19A12A23" w14:textId="77777777" w:rsidR="00415B44" w:rsidRPr="003201B6" w:rsidRDefault="00415B44" w:rsidP="00473CDE">
            <w:pPr>
              <w:pStyle w:val="Default"/>
              <w:numPr>
                <w:ilvl w:val="0"/>
                <w:numId w:val="3"/>
              </w:numPr>
              <w:tabs>
                <w:tab w:val="left" w:pos="709"/>
              </w:tabs>
              <w:spacing w:line="276" w:lineRule="auto"/>
              <w:ind w:left="0"/>
              <w:rPr>
                <w:rFonts w:eastAsia="Calibri"/>
                <w:color w:val="auto"/>
              </w:rPr>
            </w:pPr>
            <w:r w:rsidRPr="003201B6">
              <w:rPr>
                <w:rFonts w:eastAsia="Calibri"/>
                <w:color w:val="auto"/>
              </w:rPr>
              <w:t>Individual SEND Support Plan [half-termly review] [All SEND]</w:t>
            </w:r>
          </w:p>
          <w:p w14:paraId="56DA5263" w14:textId="77777777" w:rsidR="00415B44" w:rsidRPr="003201B6" w:rsidRDefault="00415B44" w:rsidP="00473CDE">
            <w:pPr>
              <w:pStyle w:val="Default"/>
              <w:numPr>
                <w:ilvl w:val="0"/>
                <w:numId w:val="3"/>
              </w:numPr>
              <w:tabs>
                <w:tab w:val="left" w:pos="709"/>
              </w:tabs>
              <w:spacing w:line="276" w:lineRule="auto"/>
              <w:ind w:left="0"/>
              <w:rPr>
                <w:rFonts w:eastAsia="Calibri"/>
                <w:color w:val="auto"/>
              </w:rPr>
            </w:pPr>
            <w:r w:rsidRPr="003201B6">
              <w:rPr>
                <w:rFonts w:eastAsia="Calibri"/>
                <w:color w:val="auto"/>
              </w:rPr>
              <w:t>Literacy intervention &amp; catch-up programmes [spelling, comprehension, handwriting] [Intervention group] [C&amp;L</w:t>
            </w:r>
            <w:r w:rsidR="006F1C4B" w:rsidRPr="003201B6">
              <w:rPr>
                <w:rFonts w:eastAsia="Calibri"/>
                <w:color w:val="auto"/>
              </w:rPr>
              <w:t>/ SpLD</w:t>
            </w:r>
            <w:r w:rsidRPr="003201B6">
              <w:rPr>
                <w:rFonts w:eastAsia="Calibri"/>
                <w:color w:val="auto"/>
              </w:rPr>
              <w:t>]</w:t>
            </w:r>
          </w:p>
          <w:p w14:paraId="1097795C" w14:textId="77777777" w:rsidR="00415B44" w:rsidRPr="003201B6" w:rsidRDefault="00415B44" w:rsidP="00473CDE">
            <w:pPr>
              <w:pStyle w:val="Default"/>
              <w:numPr>
                <w:ilvl w:val="0"/>
                <w:numId w:val="3"/>
              </w:numPr>
              <w:tabs>
                <w:tab w:val="left" w:pos="709"/>
              </w:tabs>
              <w:spacing w:line="276" w:lineRule="auto"/>
              <w:ind w:left="0"/>
              <w:rPr>
                <w:rFonts w:eastAsia="Calibri"/>
                <w:color w:val="auto"/>
              </w:rPr>
            </w:pPr>
            <w:r w:rsidRPr="003201B6">
              <w:rPr>
                <w:rFonts w:eastAsia="Calibri"/>
                <w:color w:val="auto"/>
              </w:rPr>
              <w:t>Reading intervention &amp; catch-up programmes [intervention group] [C&amp;L</w:t>
            </w:r>
            <w:r w:rsidR="006F1C4B" w:rsidRPr="003201B6">
              <w:rPr>
                <w:rFonts w:eastAsia="Calibri"/>
                <w:color w:val="auto"/>
              </w:rPr>
              <w:t>/ SpLD</w:t>
            </w:r>
            <w:r w:rsidRPr="003201B6">
              <w:rPr>
                <w:rFonts w:eastAsia="Calibri"/>
                <w:color w:val="auto"/>
              </w:rPr>
              <w:t>]</w:t>
            </w:r>
          </w:p>
          <w:p w14:paraId="1E176649" w14:textId="77777777" w:rsidR="00415B44" w:rsidRPr="003201B6" w:rsidRDefault="00415B44" w:rsidP="00473CDE">
            <w:pPr>
              <w:pStyle w:val="Default"/>
              <w:numPr>
                <w:ilvl w:val="0"/>
                <w:numId w:val="3"/>
              </w:numPr>
              <w:tabs>
                <w:tab w:val="left" w:pos="709"/>
              </w:tabs>
              <w:spacing w:line="276" w:lineRule="auto"/>
              <w:ind w:left="0"/>
              <w:rPr>
                <w:rFonts w:eastAsia="Calibri"/>
                <w:color w:val="auto"/>
              </w:rPr>
            </w:pPr>
            <w:r w:rsidRPr="003201B6">
              <w:rPr>
                <w:rFonts w:eastAsia="Calibri"/>
                <w:color w:val="auto"/>
              </w:rPr>
              <w:t>Numeracy intervention &amp; catch-up programmes [Intervention group] [C&amp;L</w:t>
            </w:r>
            <w:r w:rsidR="006F1C4B" w:rsidRPr="003201B6">
              <w:rPr>
                <w:rFonts w:eastAsia="Calibri"/>
                <w:color w:val="auto"/>
              </w:rPr>
              <w:t>/ SpLD</w:t>
            </w:r>
            <w:r w:rsidRPr="003201B6">
              <w:rPr>
                <w:rFonts w:eastAsia="Calibri"/>
                <w:color w:val="auto"/>
              </w:rPr>
              <w:t>]</w:t>
            </w:r>
          </w:p>
          <w:p w14:paraId="02BBCA47" w14:textId="77777777" w:rsidR="00415B44" w:rsidRPr="003201B6" w:rsidRDefault="00415B44"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 xml:space="preserve">Precision teaching/ approaches [to address curriculum gaps/ to develop vocabulary] </w:t>
            </w:r>
            <w:r w:rsidRPr="003201B6">
              <w:rPr>
                <w:rFonts w:ascii="Arial" w:eastAsia="Calibri" w:hAnsi="Arial" w:cs="Arial"/>
              </w:rPr>
              <w:t>[C&amp;L</w:t>
            </w:r>
            <w:r w:rsidR="006F1C4B" w:rsidRPr="003201B6">
              <w:rPr>
                <w:rFonts w:ascii="Arial" w:eastAsia="Calibri" w:hAnsi="Arial" w:cs="Arial"/>
              </w:rPr>
              <w:t>/ SpLD</w:t>
            </w:r>
            <w:r w:rsidRPr="003201B6">
              <w:rPr>
                <w:rFonts w:ascii="Arial" w:eastAsia="Calibri" w:hAnsi="Arial" w:cs="Arial"/>
              </w:rPr>
              <w:t>]</w:t>
            </w:r>
          </w:p>
          <w:p w14:paraId="794BAB67" w14:textId="77777777" w:rsidR="00415B44" w:rsidRPr="003201B6" w:rsidRDefault="00415B44"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Use of visual timetables/ symbols/ visual aids to support learning &amp; behaviour [C&amp;I/ SEMH</w:t>
            </w:r>
            <w:r w:rsidR="006F1C4B" w:rsidRPr="003201B6">
              <w:rPr>
                <w:rFonts w:ascii="Arial" w:hAnsi="Arial" w:cs="Arial"/>
              </w:rPr>
              <w:t>/ SLCN</w:t>
            </w:r>
            <w:r w:rsidRPr="003201B6">
              <w:rPr>
                <w:rFonts w:ascii="Arial" w:hAnsi="Arial" w:cs="Arial"/>
              </w:rPr>
              <w:t>]</w:t>
            </w:r>
          </w:p>
          <w:p w14:paraId="66FB95AA" w14:textId="77777777" w:rsidR="00415B44" w:rsidRPr="003201B6" w:rsidRDefault="00415B44"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 xml:space="preserve">Task boards/ tick sheets in lesson to support </w:t>
            </w:r>
            <w:r w:rsidR="003034DF" w:rsidRPr="003201B6">
              <w:rPr>
                <w:rFonts w:ascii="Arial" w:hAnsi="Arial" w:cs="Arial"/>
              </w:rPr>
              <w:t>organisation &amp; independence [All SEND</w:t>
            </w:r>
            <w:r w:rsidRPr="003201B6">
              <w:rPr>
                <w:rFonts w:ascii="Arial" w:hAnsi="Arial" w:cs="Arial"/>
              </w:rPr>
              <w:t>]</w:t>
            </w:r>
          </w:p>
          <w:p w14:paraId="5CA98647" w14:textId="77777777" w:rsidR="00415B44" w:rsidRPr="003201B6" w:rsidRDefault="00415B44"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Use of prompting &amp; reinforcement strategies to support communication</w:t>
            </w:r>
            <w:r w:rsidR="006F1C4B" w:rsidRPr="003201B6">
              <w:rPr>
                <w:rFonts w:ascii="Arial" w:hAnsi="Arial" w:cs="Arial"/>
              </w:rPr>
              <w:t xml:space="preserve"> [inc. PECS]</w:t>
            </w:r>
            <w:r w:rsidRPr="003201B6">
              <w:rPr>
                <w:rFonts w:ascii="Arial" w:hAnsi="Arial" w:cs="Arial"/>
              </w:rPr>
              <w:t xml:space="preserve"> </w:t>
            </w:r>
            <w:r w:rsidR="003034DF" w:rsidRPr="003201B6">
              <w:rPr>
                <w:rFonts w:ascii="Arial" w:hAnsi="Arial" w:cs="Arial"/>
              </w:rPr>
              <w:t>[C&amp;I SEMH/ SLCN]</w:t>
            </w:r>
          </w:p>
          <w:p w14:paraId="6E9144BB" w14:textId="77777777" w:rsidR="00415B44" w:rsidRPr="003201B6" w:rsidRDefault="00415B44"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Use of social stories/ scripts/ talking mats/ comic strip conversations to support understanding [</w:t>
            </w:r>
            <w:r w:rsidR="003034DF" w:rsidRPr="003201B6">
              <w:rPr>
                <w:rFonts w:ascii="Arial" w:hAnsi="Arial" w:cs="Arial"/>
              </w:rPr>
              <w:t xml:space="preserve">C&amp;I SEMH/ </w:t>
            </w:r>
            <w:r w:rsidRPr="003201B6">
              <w:rPr>
                <w:rFonts w:ascii="Arial" w:hAnsi="Arial" w:cs="Arial"/>
              </w:rPr>
              <w:t>SLCN]</w:t>
            </w:r>
          </w:p>
          <w:p w14:paraId="5606AC33" w14:textId="77777777" w:rsidR="00415B44" w:rsidRPr="003201B6" w:rsidRDefault="00415B44"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Anxiety curve/ Five point scale/ Positive self-talk scripts</w:t>
            </w:r>
            <w:r w:rsidR="004723B2" w:rsidRPr="003201B6">
              <w:rPr>
                <w:rFonts w:ascii="Arial" w:hAnsi="Arial" w:cs="Arial"/>
              </w:rPr>
              <w:t xml:space="preserve"> [</w:t>
            </w:r>
            <w:r w:rsidR="006F1C4B" w:rsidRPr="003201B6">
              <w:rPr>
                <w:rFonts w:ascii="Arial" w:hAnsi="Arial" w:cs="Arial"/>
              </w:rPr>
              <w:t xml:space="preserve">C&amp;I/ </w:t>
            </w:r>
            <w:r w:rsidR="004723B2" w:rsidRPr="003201B6">
              <w:rPr>
                <w:rFonts w:ascii="Arial" w:hAnsi="Arial" w:cs="Arial"/>
              </w:rPr>
              <w:t>SEMH</w:t>
            </w:r>
            <w:r w:rsidR="006F1C4B" w:rsidRPr="003201B6">
              <w:rPr>
                <w:rFonts w:ascii="Arial" w:hAnsi="Arial" w:cs="Arial"/>
              </w:rPr>
              <w:t>/ SLCN</w:t>
            </w:r>
            <w:r w:rsidR="004723B2" w:rsidRPr="003201B6">
              <w:rPr>
                <w:rFonts w:ascii="Arial" w:hAnsi="Arial" w:cs="Arial"/>
              </w:rPr>
              <w:t>]</w:t>
            </w:r>
          </w:p>
          <w:p w14:paraId="5908FA84" w14:textId="77777777" w:rsidR="00415B44" w:rsidRPr="003201B6" w:rsidRDefault="00415B44" w:rsidP="00473CDE">
            <w:pPr>
              <w:pStyle w:val="ListParagraph"/>
              <w:numPr>
                <w:ilvl w:val="0"/>
                <w:numId w:val="3"/>
              </w:numPr>
              <w:tabs>
                <w:tab w:val="left" w:pos="709"/>
              </w:tabs>
              <w:autoSpaceDE w:val="0"/>
              <w:autoSpaceDN w:val="0"/>
              <w:adjustRightInd w:val="0"/>
              <w:spacing w:line="276" w:lineRule="auto"/>
              <w:ind w:left="0"/>
              <w:rPr>
                <w:rFonts w:ascii="Arial" w:eastAsia="Calibri" w:hAnsi="Arial" w:cs="Arial"/>
              </w:rPr>
            </w:pPr>
            <w:r w:rsidRPr="003201B6">
              <w:rPr>
                <w:rFonts w:ascii="Arial" w:eastAsia="Calibri" w:hAnsi="Arial" w:cs="Arial"/>
              </w:rPr>
              <w:t>Access to laptop [alternative to scribe reliance] [C&amp;L/ P&amp;M</w:t>
            </w:r>
            <w:r w:rsidR="006F1C4B" w:rsidRPr="003201B6">
              <w:rPr>
                <w:rFonts w:ascii="Arial" w:eastAsia="Calibri" w:hAnsi="Arial" w:cs="Arial"/>
              </w:rPr>
              <w:t>/ SpLD</w:t>
            </w:r>
            <w:r w:rsidRPr="003201B6">
              <w:rPr>
                <w:rFonts w:ascii="Arial" w:eastAsia="Calibri" w:hAnsi="Arial" w:cs="Arial"/>
              </w:rPr>
              <w:t>]</w:t>
            </w:r>
          </w:p>
          <w:p w14:paraId="487F7990" w14:textId="77777777" w:rsidR="00415B44" w:rsidRPr="003201B6" w:rsidRDefault="00415B44" w:rsidP="00473CDE">
            <w:pPr>
              <w:pStyle w:val="ListParagraph"/>
              <w:numPr>
                <w:ilvl w:val="0"/>
                <w:numId w:val="3"/>
              </w:numPr>
              <w:tabs>
                <w:tab w:val="left" w:pos="709"/>
              </w:tabs>
              <w:autoSpaceDE w:val="0"/>
              <w:autoSpaceDN w:val="0"/>
              <w:adjustRightInd w:val="0"/>
              <w:spacing w:line="276" w:lineRule="auto"/>
              <w:ind w:left="0"/>
              <w:rPr>
                <w:rFonts w:ascii="Arial" w:eastAsia="Calibri" w:hAnsi="Arial" w:cs="Arial"/>
              </w:rPr>
            </w:pPr>
            <w:r w:rsidRPr="003201B6">
              <w:rPr>
                <w:rFonts w:ascii="Arial" w:eastAsia="Calibri" w:hAnsi="Arial" w:cs="Arial"/>
              </w:rPr>
              <w:t>Pen – pencil grips/ Sloping boards [P&amp;M]</w:t>
            </w:r>
          </w:p>
          <w:p w14:paraId="5D675A75" w14:textId="77777777" w:rsidR="00415B44" w:rsidRPr="003201B6" w:rsidRDefault="00415B44" w:rsidP="00473CDE">
            <w:pPr>
              <w:pStyle w:val="ListParagraph"/>
              <w:numPr>
                <w:ilvl w:val="0"/>
                <w:numId w:val="3"/>
              </w:numPr>
              <w:tabs>
                <w:tab w:val="left" w:pos="709"/>
              </w:tabs>
              <w:spacing w:line="276" w:lineRule="auto"/>
              <w:ind w:left="0"/>
              <w:rPr>
                <w:rFonts w:ascii="Arial" w:hAnsi="Arial" w:cs="Arial"/>
              </w:rPr>
            </w:pPr>
            <w:r w:rsidRPr="003201B6">
              <w:rPr>
                <w:rFonts w:ascii="Arial" w:eastAsia="Calibri" w:hAnsi="Arial" w:cs="Arial"/>
              </w:rPr>
              <w:t>Co</w:t>
            </w:r>
            <w:r w:rsidR="00351256" w:rsidRPr="003201B6">
              <w:rPr>
                <w:rFonts w:ascii="Arial" w:eastAsia="Calibri" w:hAnsi="Arial" w:cs="Arial"/>
              </w:rPr>
              <w:t>loured overlays/ reading rulers</w:t>
            </w:r>
            <w:r w:rsidRPr="003201B6">
              <w:rPr>
                <w:rFonts w:ascii="Arial" w:eastAsia="Calibri" w:hAnsi="Arial" w:cs="Arial"/>
              </w:rPr>
              <w:t xml:space="preserve"> [P&amp;M</w:t>
            </w:r>
            <w:r w:rsidR="00351256" w:rsidRPr="003201B6">
              <w:rPr>
                <w:rFonts w:ascii="Arial" w:eastAsia="Calibri" w:hAnsi="Arial" w:cs="Arial"/>
              </w:rPr>
              <w:t>/ SpLD</w:t>
            </w:r>
            <w:r w:rsidRPr="003201B6">
              <w:rPr>
                <w:rFonts w:ascii="Arial" w:eastAsia="Calibri" w:hAnsi="Arial" w:cs="Arial"/>
              </w:rPr>
              <w:t>]</w:t>
            </w:r>
          </w:p>
          <w:p w14:paraId="61062FD7" w14:textId="77777777" w:rsidR="00415B44" w:rsidRPr="003201B6" w:rsidRDefault="00415B44"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Time-out/ access to low-stimulus space to work/ area [</w:t>
            </w:r>
            <w:r w:rsidR="006F1C4B" w:rsidRPr="003201B6">
              <w:rPr>
                <w:rFonts w:ascii="Arial" w:hAnsi="Arial" w:cs="Arial"/>
              </w:rPr>
              <w:t>C&amp;I/ SEMH</w:t>
            </w:r>
            <w:r w:rsidRPr="003201B6">
              <w:rPr>
                <w:rFonts w:ascii="Arial" w:hAnsi="Arial" w:cs="Arial"/>
              </w:rPr>
              <w:t>]</w:t>
            </w:r>
          </w:p>
          <w:p w14:paraId="4566362E" w14:textId="77777777" w:rsidR="00415B44" w:rsidRPr="003201B6" w:rsidRDefault="009A3F18"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Managing Change intervention programmes inc. managing emotions and anxiety</w:t>
            </w:r>
            <w:r w:rsidR="00415B44" w:rsidRPr="003201B6">
              <w:rPr>
                <w:rFonts w:ascii="Arial" w:hAnsi="Arial" w:cs="Arial"/>
              </w:rPr>
              <w:t xml:space="preserve"> [</w:t>
            </w:r>
            <w:r w:rsidR="006F1C4B" w:rsidRPr="003201B6">
              <w:rPr>
                <w:rFonts w:ascii="Arial" w:hAnsi="Arial" w:cs="Arial"/>
              </w:rPr>
              <w:t>C&amp;I/ SEMH</w:t>
            </w:r>
            <w:r w:rsidR="00415B44" w:rsidRPr="003201B6">
              <w:rPr>
                <w:rFonts w:ascii="Arial" w:hAnsi="Arial" w:cs="Arial"/>
              </w:rPr>
              <w:t xml:space="preserve">] </w:t>
            </w:r>
          </w:p>
          <w:p w14:paraId="7D394BD6" w14:textId="77777777" w:rsidR="00415B44" w:rsidRPr="003201B6" w:rsidRDefault="00415B44"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Exam Access Arrangements in place: Reader; &amp;/ or Scribe; &amp;/ or Extra Time etc.</w:t>
            </w:r>
            <w:r w:rsidR="004723B2" w:rsidRPr="003201B6">
              <w:rPr>
                <w:rFonts w:ascii="Arial" w:hAnsi="Arial" w:cs="Arial"/>
              </w:rPr>
              <w:t xml:space="preserve"> [C&amp;L]</w:t>
            </w:r>
          </w:p>
        </w:tc>
        <w:tc>
          <w:tcPr>
            <w:tcW w:w="5581" w:type="dxa"/>
          </w:tcPr>
          <w:p w14:paraId="1A1F5BBD" w14:textId="77777777" w:rsidR="00415B44" w:rsidRPr="003201B6" w:rsidRDefault="00415B44"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1:1 Active/ Guided reading intervention e.g. Rapid Plus; Dockside [C&amp;L</w:t>
            </w:r>
            <w:r w:rsidR="006F1C4B" w:rsidRPr="003201B6">
              <w:rPr>
                <w:rFonts w:ascii="Arial" w:hAnsi="Arial" w:cs="Arial"/>
              </w:rPr>
              <w:t>/ SpLD</w:t>
            </w:r>
            <w:r w:rsidRPr="003201B6">
              <w:rPr>
                <w:rFonts w:ascii="Arial" w:hAnsi="Arial" w:cs="Arial"/>
              </w:rPr>
              <w:t>]</w:t>
            </w:r>
          </w:p>
          <w:p w14:paraId="400F130A" w14:textId="77777777" w:rsidR="00415B44" w:rsidRPr="003201B6" w:rsidRDefault="002409DE"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1:1 SpLD intervention including</w:t>
            </w:r>
            <w:r w:rsidR="00415B44" w:rsidRPr="003201B6">
              <w:rPr>
                <w:rFonts w:ascii="Arial" w:hAnsi="Arial" w:cs="Arial"/>
              </w:rPr>
              <w:t xml:space="preserve"> dyslexia, dyscalculia; dyspraxia</w:t>
            </w:r>
            <w:r w:rsidR="004723B2" w:rsidRPr="003201B6">
              <w:rPr>
                <w:rFonts w:ascii="Arial" w:hAnsi="Arial" w:cs="Arial"/>
              </w:rPr>
              <w:t xml:space="preserve"> [</w:t>
            </w:r>
            <w:r w:rsidR="006F1C4B" w:rsidRPr="003201B6">
              <w:rPr>
                <w:rFonts w:ascii="Arial" w:hAnsi="Arial" w:cs="Arial"/>
              </w:rPr>
              <w:t xml:space="preserve">C&amp;I/ </w:t>
            </w:r>
            <w:r w:rsidR="004723B2" w:rsidRPr="003201B6">
              <w:rPr>
                <w:rFonts w:ascii="Arial" w:hAnsi="Arial" w:cs="Arial"/>
              </w:rPr>
              <w:t>C&amp;L</w:t>
            </w:r>
            <w:r w:rsidR="006F1C4B" w:rsidRPr="003201B6">
              <w:rPr>
                <w:rFonts w:ascii="Arial" w:hAnsi="Arial" w:cs="Arial"/>
              </w:rPr>
              <w:t>/ SpLD</w:t>
            </w:r>
            <w:r w:rsidR="004723B2" w:rsidRPr="003201B6">
              <w:rPr>
                <w:rFonts w:ascii="Arial" w:hAnsi="Arial" w:cs="Arial"/>
              </w:rPr>
              <w:t>]</w:t>
            </w:r>
          </w:p>
          <w:p w14:paraId="1D5A3503" w14:textId="77777777" w:rsidR="00415B44" w:rsidRPr="003201B6" w:rsidRDefault="004723B2"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EP Referral/ Support [All SEND]</w:t>
            </w:r>
          </w:p>
          <w:p w14:paraId="28B0676B" w14:textId="77777777" w:rsidR="00415B44" w:rsidRPr="003201B6" w:rsidRDefault="009A3F18"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C</w:t>
            </w:r>
            <w:r w:rsidR="00415B44" w:rsidRPr="003201B6">
              <w:rPr>
                <w:rFonts w:ascii="Arial" w:hAnsi="Arial" w:cs="Arial"/>
              </w:rPr>
              <w:t>ognitive assessment</w:t>
            </w:r>
            <w:r w:rsidR="004723B2" w:rsidRPr="003201B6">
              <w:rPr>
                <w:rFonts w:ascii="Arial" w:hAnsi="Arial" w:cs="Arial"/>
              </w:rPr>
              <w:t xml:space="preserve"> [C&amp;L</w:t>
            </w:r>
            <w:r w:rsidRPr="003201B6">
              <w:rPr>
                <w:rFonts w:ascii="Arial" w:hAnsi="Arial" w:cs="Arial"/>
              </w:rPr>
              <w:t>/ SpLD</w:t>
            </w:r>
            <w:r w:rsidR="004723B2" w:rsidRPr="003201B6">
              <w:rPr>
                <w:rFonts w:ascii="Arial" w:hAnsi="Arial" w:cs="Arial"/>
              </w:rPr>
              <w:t>]</w:t>
            </w:r>
          </w:p>
          <w:p w14:paraId="127C379C" w14:textId="77777777" w:rsidR="009A3F18" w:rsidRPr="003201B6" w:rsidRDefault="009A3F18"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Boxall profiling [C&amp;I/ SEMH]</w:t>
            </w:r>
          </w:p>
          <w:p w14:paraId="426E16F1" w14:textId="77777777" w:rsidR="00415B44" w:rsidRPr="003201B6" w:rsidRDefault="009A3F18"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 xml:space="preserve">1:1 CBT-based </w:t>
            </w:r>
            <w:r w:rsidR="00EE5911" w:rsidRPr="003201B6">
              <w:rPr>
                <w:rFonts w:ascii="Arial" w:hAnsi="Arial" w:cs="Arial"/>
              </w:rPr>
              <w:t>intervention programmes</w:t>
            </w:r>
            <w:r w:rsidRPr="003201B6">
              <w:rPr>
                <w:rFonts w:ascii="Arial" w:hAnsi="Arial" w:cs="Arial"/>
              </w:rPr>
              <w:t xml:space="preserve"> [based on priority need] [C&amp;I/ SEMH]</w:t>
            </w:r>
          </w:p>
          <w:p w14:paraId="1472E908" w14:textId="77777777" w:rsidR="00415B44" w:rsidRPr="003201B6" w:rsidRDefault="00415B44"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 xml:space="preserve">CAMHS </w:t>
            </w:r>
            <w:r w:rsidR="009A3F18" w:rsidRPr="003201B6">
              <w:rPr>
                <w:rFonts w:ascii="Arial" w:hAnsi="Arial" w:cs="Arial"/>
              </w:rPr>
              <w:t>Referral/ Support</w:t>
            </w:r>
            <w:r w:rsidRPr="003201B6">
              <w:rPr>
                <w:rFonts w:ascii="Arial" w:hAnsi="Arial" w:cs="Arial"/>
              </w:rPr>
              <w:t xml:space="preserve"> [</w:t>
            </w:r>
            <w:r w:rsidR="003034DF" w:rsidRPr="003201B6">
              <w:rPr>
                <w:rFonts w:ascii="Arial" w:hAnsi="Arial" w:cs="Arial"/>
              </w:rPr>
              <w:t xml:space="preserve">C&amp;I/ </w:t>
            </w:r>
            <w:r w:rsidRPr="003201B6">
              <w:rPr>
                <w:rFonts w:ascii="Arial" w:hAnsi="Arial" w:cs="Arial"/>
              </w:rPr>
              <w:t>SEMH]</w:t>
            </w:r>
          </w:p>
          <w:p w14:paraId="17628457" w14:textId="77777777" w:rsidR="00415B44" w:rsidRPr="003201B6" w:rsidRDefault="00415B44"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 xml:space="preserve">Counselling </w:t>
            </w:r>
            <w:r w:rsidR="009A3F18" w:rsidRPr="003201B6">
              <w:rPr>
                <w:rFonts w:ascii="Arial" w:hAnsi="Arial" w:cs="Arial"/>
              </w:rPr>
              <w:t>Referral/ Support</w:t>
            </w:r>
            <w:r w:rsidRPr="003201B6">
              <w:rPr>
                <w:rFonts w:ascii="Arial" w:hAnsi="Arial" w:cs="Arial"/>
              </w:rPr>
              <w:t xml:space="preserve"> [</w:t>
            </w:r>
            <w:r w:rsidR="009A3F18" w:rsidRPr="003201B6">
              <w:rPr>
                <w:rFonts w:ascii="Arial" w:hAnsi="Arial" w:cs="Arial"/>
              </w:rPr>
              <w:t xml:space="preserve"> inc. </w:t>
            </w:r>
            <w:r w:rsidRPr="003201B6">
              <w:rPr>
                <w:rFonts w:ascii="Arial" w:hAnsi="Arial" w:cs="Arial"/>
              </w:rPr>
              <w:t>42</w:t>
            </w:r>
            <w:r w:rsidRPr="003201B6">
              <w:rPr>
                <w:rFonts w:ascii="Arial" w:hAnsi="Arial" w:cs="Arial"/>
                <w:vertAlign w:val="superscript"/>
              </w:rPr>
              <w:t>nd</w:t>
            </w:r>
            <w:r w:rsidR="002409DE" w:rsidRPr="003201B6">
              <w:rPr>
                <w:rFonts w:ascii="Arial" w:hAnsi="Arial" w:cs="Arial"/>
              </w:rPr>
              <w:t xml:space="preserve"> Street</w:t>
            </w:r>
            <w:r w:rsidR="00EE5911" w:rsidRPr="003201B6">
              <w:rPr>
                <w:rFonts w:ascii="Arial" w:hAnsi="Arial" w:cs="Arial"/>
              </w:rPr>
              <w:t>/</w:t>
            </w:r>
            <w:r w:rsidR="002409DE" w:rsidRPr="003201B6">
              <w:rPr>
                <w:rFonts w:ascii="Arial" w:hAnsi="Arial" w:cs="Arial"/>
              </w:rPr>
              <w:t xml:space="preserve"> Remedi/</w:t>
            </w:r>
            <w:r w:rsidR="00EE5911" w:rsidRPr="003201B6">
              <w:rPr>
                <w:rFonts w:ascii="Arial" w:hAnsi="Arial" w:cs="Arial"/>
              </w:rPr>
              <w:t xml:space="preserve"> Eclypse</w:t>
            </w:r>
            <w:r w:rsidRPr="003201B6">
              <w:rPr>
                <w:rFonts w:ascii="Arial" w:hAnsi="Arial" w:cs="Arial"/>
              </w:rPr>
              <w:t>]</w:t>
            </w:r>
            <w:r w:rsidR="004723B2" w:rsidRPr="003201B6">
              <w:rPr>
                <w:rFonts w:ascii="Arial" w:hAnsi="Arial" w:cs="Arial"/>
              </w:rPr>
              <w:t xml:space="preserve"> [SEMH]</w:t>
            </w:r>
          </w:p>
          <w:p w14:paraId="397BCC6E" w14:textId="77777777" w:rsidR="004723B2" w:rsidRPr="003201B6" w:rsidRDefault="004723B2"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SaLT Referral/ Support [C&amp;I/ SLCN]</w:t>
            </w:r>
          </w:p>
          <w:p w14:paraId="5D5E7518" w14:textId="77777777" w:rsidR="003034DF" w:rsidRPr="003201B6" w:rsidRDefault="003034DF"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OT Referral/ Support [C&amp;I/ P&amp;M/ SEMH/ SLCN]</w:t>
            </w:r>
          </w:p>
          <w:p w14:paraId="0BBF1175" w14:textId="77777777" w:rsidR="00415B44" w:rsidRPr="003201B6" w:rsidRDefault="00415B44"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Assistive technologies</w:t>
            </w:r>
            <w:r w:rsidR="009A3F18" w:rsidRPr="003201B6">
              <w:rPr>
                <w:rFonts w:ascii="Arial" w:hAnsi="Arial" w:cs="Arial"/>
              </w:rPr>
              <w:t xml:space="preserve"> training &amp; resources</w:t>
            </w:r>
            <w:r w:rsidR="004723B2" w:rsidRPr="003201B6">
              <w:rPr>
                <w:rFonts w:ascii="Arial" w:hAnsi="Arial" w:cs="Arial"/>
              </w:rPr>
              <w:t xml:space="preserve"> [C&amp;I/ </w:t>
            </w:r>
            <w:r w:rsidR="003034DF" w:rsidRPr="003201B6">
              <w:rPr>
                <w:rFonts w:ascii="Arial" w:hAnsi="Arial" w:cs="Arial"/>
              </w:rPr>
              <w:t>P&amp;M/ SLCN</w:t>
            </w:r>
            <w:r w:rsidR="004723B2" w:rsidRPr="003201B6">
              <w:rPr>
                <w:rFonts w:ascii="Arial" w:hAnsi="Arial" w:cs="Arial"/>
              </w:rPr>
              <w:t>]</w:t>
            </w:r>
          </w:p>
          <w:p w14:paraId="3C0D7305" w14:textId="77777777" w:rsidR="00415B44" w:rsidRPr="003201B6" w:rsidRDefault="00415B44"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Travel training &amp; route planning [</w:t>
            </w:r>
            <w:r w:rsidR="003034DF" w:rsidRPr="003201B6">
              <w:rPr>
                <w:rFonts w:ascii="Arial" w:hAnsi="Arial" w:cs="Arial"/>
              </w:rPr>
              <w:t>C&amp;I/ P&amp;M/ SEMH</w:t>
            </w:r>
            <w:r w:rsidRPr="003201B6">
              <w:rPr>
                <w:rFonts w:ascii="Arial" w:hAnsi="Arial" w:cs="Arial"/>
              </w:rPr>
              <w:t>]</w:t>
            </w:r>
          </w:p>
          <w:p w14:paraId="6B026586" w14:textId="77777777" w:rsidR="009A3F18" w:rsidRPr="003201B6" w:rsidRDefault="003034DF"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Transport</w:t>
            </w:r>
            <w:r w:rsidR="00EE5911" w:rsidRPr="003201B6">
              <w:rPr>
                <w:rFonts w:ascii="Arial" w:hAnsi="Arial" w:cs="Arial"/>
              </w:rPr>
              <w:t xml:space="preserve"> support</w:t>
            </w:r>
            <w:r w:rsidR="00415B44" w:rsidRPr="003201B6">
              <w:rPr>
                <w:rFonts w:ascii="Arial" w:hAnsi="Arial" w:cs="Arial"/>
              </w:rPr>
              <w:t xml:space="preserve"> [C&amp;I/ P&amp;M</w:t>
            </w:r>
            <w:r w:rsidRPr="003201B6">
              <w:rPr>
                <w:rFonts w:ascii="Arial" w:hAnsi="Arial" w:cs="Arial"/>
              </w:rPr>
              <w:t>/ SLCN/ SEMH</w:t>
            </w:r>
            <w:r w:rsidR="00415B44" w:rsidRPr="003201B6">
              <w:rPr>
                <w:rFonts w:ascii="Arial" w:hAnsi="Arial" w:cs="Arial"/>
              </w:rPr>
              <w:t>]</w:t>
            </w:r>
            <w:r w:rsidR="009A3F18" w:rsidRPr="003201B6">
              <w:rPr>
                <w:rFonts w:ascii="Arial" w:hAnsi="Arial" w:cs="Arial"/>
              </w:rPr>
              <w:t xml:space="preserve"> Motor skills programme [P&amp;M]</w:t>
            </w:r>
          </w:p>
          <w:p w14:paraId="55FDB64C" w14:textId="77777777" w:rsidR="009A3F18" w:rsidRPr="003201B6" w:rsidRDefault="009A3F18"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VI/ HI specialist input [P&amp;M]</w:t>
            </w:r>
          </w:p>
          <w:p w14:paraId="01475BC1" w14:textId="77777777" w:rsidR="009A3F18" w:rsidRPr="003201B6" w:rsidRDefault="009A3F18"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Lego Therapy [C&amp;I/ SEMH/ SLCN]</w:t>
            </w:r>
          </w:p>
          <w:p w14:paraId="29979BEF" w14:textId="77777777" w:rsidR="009A3F18" w:rsidRPr="003201B6" w:rsidRDefault="009A3F18" w:rsidP="00473CDE">
            <w:pPr>
              <w:pStyle w:val="ListParagraph"/>
              <w:numPr>
                <w:ilvl w:val="0"/>
                <w:numId w:val="3"/>
              </w:numPr>
              <w:tabs>
                <w:tab w:val="left" w:pos="709"/>
              </w:tabs>
              <w:spacing w:line="276" w:lineRule="auto"/>
              <w:ind w:left="0"/>
              <w:rPr>
                <w:rFonts w:ascii="Arial" w:hAnsi="Arial" w:cs="Arial"/>
              </w:rPr>
            </w:pPr>
            <w:r w:rsidRPr="003201B6">
              <w:rPr>
                <w:rFonts w:ascii="Arial" w:hAnsi="Arial" w:cs="Arial"/>
              </w:rPr>
              <w:t>Art/ Drama/ Music Therapy [C&amp;I/ SEMH/ SLCN]</w:t>
            </w:r>
          </w:p>
          <w:p w14:paraId="3845E8BB" w14:textId="77777777" w:rsidR="00415B44" w:rsidRPr="003201B6" w:rsidRDefault="00415B44" w:rsidP="00473CDE">
            <w:pPr>
              <w:pStyle w:val="ListParagraph"/>
              <w:numPr>
                <w:ilvl w:val="0"/>
                <w:numId w:val="3"/>
              </w:numPr>
              <w:tabs>
                <w:tab w:val="left" w:pos="709"/>
              </w:tabs>
              <w:spacing w:line="276" w:lineRule="auto"/>
              <w:ind w:left="0"/>
              <w:rPr>
                <w:rFonts w:ascii="Arial" w:hAnsi="Arial" w:cs="Arial"/>
              </w:rPr>
            </w:pPr>
          </w:p>
        </w:tc>
      </w:tr>
    </w:tbl>
    <w:p w14:paraId="6D7DD62B" w14:textId="77777777" w:rsidR="005D4566" w:rsidRPr="003201B6" w:rsidRDefault="005D4566" w:rsidP="000A5884">
      <w:pPr>
        <w:tabs>
          <w:tab w:val="left" w:pos="709"/>
        </w:tabs>
        <w:spacing w:after="0" w:line="276" w:lineRule="auto"/>
        <w:jc w:val="both"/>
        <w:rPr>
          <w:rFonts w:ascii="Arial" w:hAnsi="Arial" w:cs="Arial"/>
          <w:b/>
          <w:sz w:val="24"/>
          <w:szCs w:val="24"/>
        </w:rPr>
      </w:pPr>
    </w:p>
    <w:p w14:paraId="0F8E2C88" w14:textId="77777777" w:rsidR="009A3F18" w:rsidRPr="003201B6" w:rsidRDefault="009A3F18" w:rsidP="000A5884">
      <w:pPr>
        <w:spacing w:line="276" w:lineRule="auto"/>
        <w:jc w:val="both"/>
        <w:rPr>
          <w:rFonts w:ascii="Arial" w:hAnsi="Arial" w:cs="Arial"/>
          <w:b/>
          <w:sz w:val="24"/>
          <w:szCs w:val="24"/>
        </w:rPr>
      </w:pPr>
      <w:r w:rsidRPr="003201B6">
        <w:rPr>
          <w:rFonts w:ascii="Arial" w:hAnsi="Arial" w:cs="Arial"/>
          <w:b/>
          <w:sz w:val="24"/>
          <w:szCs w:val="24"/>
        </w:rPr>
        <w:br w:type="page"/>
      </w:r>
    </w:p>
    <w:p w14:paraId="5C4F0917" w14:textId="77777777" w:rsidR="000A5838" w:rsidRPr="003201B6" w:rsidRDefault="000A5838" w:rsidP="000A5884">
      <w:pPr>
        <w:tabs>
          <w:tab w:val="left" w:pos="709"/>
        </w:tabs>
        <w:spacing w:after="0" w:line="276" w:lineRule="auto"/>
        <w:jc w:val="both"/>
        <w:rPr>
          <w:rFonts w:ascii="Arial" w:hAnsi="Arial" w:cs="Arial"/>
          <w:b/>
          <w:sz w:val="24"/>
          <w:szCs w:val="24"/>
        </w:rPr>
        <w:sectPr w:rsidR="000A5838" w:rsidRPr="003201B6" w:rsidSect="006841E1">
          <w:pgSz w:w="16838" w:h="11906" w:orient="landscape"/>
          <w:pgMar w:top="720" w:right="720" w:bottom="720" w:left="720" w:header="709" w:footer="709" w:gutter="0"/>
          <w:cols w:space="708"/>
          <w:titlePg/>
          <w:docGrid w:linePitch="360"/>
        </w:sectPr>
      </w:pPr>
    </w:p>
    <w:p w14:paraId="5F1C8D39" w14:textId="77777777" w:rsidR="005D4566" w:rsidRPr="003201B6" w:rsidRDefault="00351256" w:rsidP="00473CDE">
      <w:pPr>
        <w:tabs>
          <w:tab w:val="left" w:pos="709"/>
        </w:tabs>
        <w:spacing w:after="0" w:line="276" w:lineRule="auto"/>
        <w:rPr>
          <w:rFonts w:ascii="Arial" w:hAnsi="Arial" w:cs="Arial"/>
          <w:b/>
          <w:sz w:val="24"/>
          <w:szCs w:val="24"/>
        </w:rPr>
      </w:pPr>
      <w:r w:rsidRPr="003201B6">
        <w:rPr>
          <w:rFonts w:ascii="Arial" w:hAnsi="Arial" w:cs="Arial"/>
          <w:b/>
          <w:sz w:val="24"/>
          <w:szCs w:val="24"/>
        </w:rPr>
        <w:t>Key t</w:t>
      </w:r>
      <w:r w:rsidR="004723B2" w:rsidRPr="003201B6">
        <w:rPr>
          <w:rFonts w:ascii="Arial" w:hAnsi="Arial" w:cs="Arial"/>
          <w:b/>
          <w:sz w:val="24"/>
          <w:szCs w:val="24"/>
        </w:rPr>
        <w:t>erminology</w:t>
      </w:r>
      <w:r w:rsidRPr="003201B6">
        <w:rPr>
          <w:rFonts w:ascii="Arial" w:hAnsi="Arial" w:cs="Arial"/>
          <w:b/>
          <w:sz w:val="24"/>
          <w:szCs w:val="24"/>
        </w:rPr>
        <w:t xml:space="preserve"> used</w:t>
      </w:r>
      <w:r w:rsidR="004723B2" w:rsidRPr="003201B6">
        <w:rPr>
          <w:rFonts w:ascii="Arial" w:hAnsi="Arial" w:cs="Arial"/>
          <w:b/>
          <w:sz w:val="24"/>
          <w:szCs w:val="24"/>
        </w:rPr>
        <w:t>:</w:t>
      </w:r>
    </w:p>
    <w:p w14:paraId="6562A3B0" w14:textId="77777777" w:rsidR="00351256" w:rsidRPr="003201B6" w:rsidRDefault="00351256" w:rsidP="00473CDE">
      <w:pPr>
        <w:tabs>
          <w:tab w:val="left" w:pos="709"/>
        </w:tabs>
        <w:spacing w:after="0" w:line="276" w:lineRule="auto"/>
        <w:rPr>
          <w:rFonts w:ascii="Arial" w:hAnsi="Arial" w:cs="Arial"/>
          <w:b/>
          <w:sz w:val="24"/>
          <w:szCs w:val="24"/>
        </w:rPr>
      </w:pPr>
    </w:p>
    <w:tbl>
      <w:tblPr>
        <w:tblStyle w:val="TableGrid"/>
        <w:tblW w:w="0" w:type="auto"/>
        <w:tblLook w:val="04A0" w:firstRow="1" w:lastRow="0" w:firstColumn="1" w:lastColumn="0" w:noHBand="0" w:noVBand="1"/>
      </w:tblPr>
      <w:tblGrid>
        <w:gridCol w:w="910"/>
        <w:gridCol w:w="9546"/>
      </w:tblGrid>
      <w:tr w:rsidR="0097416E" w:rsidRPr="0097416E" w14:paraId="1DBFD1EA" w14:textId="77777777" w:rsidTr="0097416E">
        <w:tc>
          <w:tcPr>
            <w:tcW w:w="846" w:type="dxa"/>
          </w:tcPr>
          <w:p w14:paraId="7B63D4E7" w14:textId="7D4CC0F8" w:rsidR="0097416E" w:rsidRPr="0097416E" w:rsidRDefault="0097416E" w:rsidP="009921C0">
            <w:pPr>
              <w:tabs>
                <w:tab w:val="left" w:pos="709"/>
              </w:tabs>
              <w:spacing w:line="276" w:lineRule="auto"/>
              <w:rPr>
                <w:rFonts w:ascii="Arial" w:hAnsi="Arial" w:cs="Arial"/>
                <w:b/>
              </w:rPr>
            </w:pPr>
            <w:r w:rsidRPr="0097416E">
              <w:rPr>
                <w:rFonts w:ascii="Arial" w:hAnsi="Arial" w:cs="Arial"/>
                <w:b/>
              </w:rPr>
              <w:t>C&amp;I</w:t>
            </w:r>
          </w:p>
        </w:tc>
        <w:tc>
          <w:tcPr>
            <w:tcW w:w="9610" w:type="dxa"/>
          </w:tcPr>
          <w:p w14:paraId="0C4A698C" w14:textId="147D64BA" w:rsidR="0097416E" w:rsidRPr="0097416E" w:rsidRDefault="0097416E" w:rsidP="009921C0">
            <w:pPr>
              <w:tabs>
                <w:tab w:val="left" w:pos="709"/>
              </w:tabs>
              <w:spacing w:line="276" w:lineRule="auto"/>
              <w:rPr>
                <w:rFonts w:ascii="Arial" w:hAnsi="Arial" w:cs="Arial"/>
                <w:b/>
              </w:rPr>
            </w:pPr>
            <w:r w:rsidRPr="0097416E">
              <w:rPr>
                <w:rFonts w:ascii="Arial" w:hAnsi="Arial" w:cs="Arial"/>
              </w:rPr>
              <w:t>Communication and Interaction Needs</w:t>
            </w:r>
          </w:p>
        </w:tc>
      </w:tr>
      <w:tr w:rsidR="0097416E" w:rsidRPr="0097416E" w14:paraId="7C681D79" w14:textId="77777777" w:rsidTr="0097416E">
        <w:tc>
          <w:tcPr>
            <w:tcW w:w="846" w:type="dxa"/>
          </w:tcPr>
          <w:p w14:paraId="4E1ECC5A" w14:textId="0493E7C1" w:rsidR="0097416E" w:rsidRPr="0097416E" w:rsidRDefault="0097416E" w:rsidP="009921C0">
            <w:pPr>
              <w:tabs>
                <w:tab w:val="left" w:pos="709"/>
              </w:tabs>
              <w:spacing w:line="276" w:lineRule="auto"/>
              <w:rPr>
                <w:rFonts w:ascii="Arial" w:hAnsi="Arial" w:cs="Arial"/>
                <w:b/>
              </w:rPr>
            </w:pPr>
            <w:r w:rsidRPr="0097416E">
              <w:rPr>
                <w:rFonts w:ascii="Arial" w:hAnsi="Arial" w:cs="Arial"/>
                <w:b/>
              </w:rPr>
              <w:t>C&amp;L</w:t>
            </w:r>
          </w:p>
        </w:tc>
        <w:tc>
          <w:tcPr>
            <w:tcW w:w="9610" w:type="dxa"/>
          </w:tcPr>
          <w:p w14:paraId="62E4BE5F" w14:textId="386F88B4" w:rsidR="0097416E" w:rsidRPr="0097416E" w:rsidRDefault="0097416E" w:rsidP="009921C0">
            <w:pPr>
              <w:tabs>
                <w:tab w:val="left" w:pos="709"/>
              </w:tabs>
              <w:spacing w:line="276" w:lineRule="auto"/>
              <w:rPr>
                <w:rFonts w:ascii="Arial" w:hAnsi="Arial" w:cs="Arial"/>
              </w:rPr>
            </w:pPr>
            <w:r w:rsidRPr="0097416E">
              <w:rPr>
                <w:rFonts w:ascii="Arial" w:hAnsi="Arial" w:cs="Arial"/>
              </w:rPr>
              <w:t>Cognition and Learning Needs</w:t>
            </w:r>
          </w:p>
        </w:tc>
      </w:tr>
      <w:tr w:rsidR="0097416E" w:rsidRPr="0097416E" w14:paraId="3FC775F9" w14:textId="77777777" w:rsidTr="0097416E">
        <w:tc>
          <w:tcPr>
            <w:tcW w:w="846" w:type="dxa"/>
          </w:tcPr>
          <w:p w14:paraId="24FE4F66" w14:textId="02743B5C" w:rsidR="0097416E" w:rsidRPr="0097416E" w:rsidRDefault="0097416E" w:rsidP="009921C0">
            <w:pPr>
              <w:tabs>
                <w:tab w:val="left" w:pos="709"/>
              </w:tabs>
              <w:spacing w:line="276" w:lineRule="auto"/>
              <w:rPr>
                <w:rFonts w:ascii="Arial" w:hAnsi="Arial" w:cs="Arial"/>
                <w:b/>
              </w:rPr>
            </w:pPr>
            <w:r w:rsidRPr="0097416E">
              <w:rPr>
                <w:rFonts w:ascii="Arial" w:hAnsi="Arial" w:cs="Arial"/>
                <w:b/>
              </w:rPr>
              <w:t>EP</w:t>
            </w:r>
          </w:p>
        </w:tc>
        <w:tc>
          <w:tcPr>
            <w:tcW w:w="9610" w:type="dxa"/>
          </w:tcPr>
          <w:p w14:paraId="413F986D" w14:textId="26E3F215" w:rsidR="0097416E" w:rsidRPr="0097416E" w:rsidRDefault="0097416E" w:rsidP="009921C0">
            <w:pPr>
              <w:tabs>
                <w:tab w:val="left" w:pos="709"/>
              </w:tabs>
              <w:spacing w:line="276" w:lineRule="auto"/>
              <w:rPr>
                <w:rFonts w:ascii="Arial" w:hAnsi="Arial" w:cs="Arial"/>
              </w:rPr>
            </w:pPr>
            <w:r w:rsidRPr="0097416E">
              <w:rPr>
                <w:rFonts w:ascii="Arial" w:hAnsi="Arial" w:cs="Arial"/>
              </w:rPr>
              <w:t>Educational Psychologist</w:t>
            </w:r>
          </w:p>
        </w:tc>
      </w:tr>
      <w:tr w:rsidR="0097416E" w:rsidRPr="0097416E" w14:paraId="0EAEB29A" w14:textId="77777777" w:rsidTr="0097416E">
        <w:tc>
          <w:tcPr>
            <w:tcW w:w="846" w:type="dxa"/>
          </w:tcPr>
          <w:p w14:paraId="5AA40FB4" w14:textId="4035A882" w:rsidR="0097416E" w:rsidRPr="0097416E" w:rsidRDefault="0097416E" w:rsidP="009921C0">
            <w:pPr>
              <w:tabs>
                <w:tab w:val="left" w:pos="709"/>
              </w:tabs>
              <w:spacing w:line="276" w:lineRule="auto"/>
              <w:rPr>
                <w:rFonts w:ascii="Arial" w:hAnsi="Arial" w:cs="Arial"/>
                <w:b/>
              </w:rPr>
            </w:pPr>
            <w:r w:rsidRPr="0097416E">
              <w:rPr>
                <w:rFonts w:ascii="Arial" w:hAnsi="Arial" w:cs="Arial"/>
                <w:b/>
              </w:rPr>
              <w:t>OT</w:t>
            </w:r>
          </w:p>
        </w:tc>
        <w:tc>
          <w:tcPr>
            <w:tcW w:w="9610" w:type="dxa"/>
          </w:tcPr>
          <w:p w14:paraId="6205AC45" w14:textId="3341614F" w:rsidR="0097416E" w:rsidRPr="0097416E" w:rsidRDefault="0097416E" w:rsidP="009921C0">
            <w:pPr>
              <w:tabs>
                <w:tab w:val="left" w:pos="709"/>
              </w:tabs>
              <w:spacing w:line="276" w:lineRule="auto"/>
              <w:rPr>
                <w:rFonts w:ascii="Arial" w:hAnsi="Arial" w:cs="Arial"/>
                <w:b/>
              </w:rPr>
            </w:pPr>
            <w:r w:rsidRPr="0097416E">
              <w:rPr>
                <w:rFonts w:ascii="Arial" w:hAnsi="Arial" w:cs="Arial"/>
              </w:rPr>
              <w:t>Occupational Therapist/ Therapy</w:t>
            </w:r>
          </w:p>
        </w:tc>
      </w:tr>
      <w:tr w:rsidR="0097416E" w:rsidRPr="0097416E" w14:paraId="18A106B9" w14:textId="77777777" w:rsidTr="0097416E">
        <w:tc>
          <w:tcPr>
            <w:tcW w:w="846" w:type="dxa"/>
          </w:tcPr>
          <w:p w14:paraId="5F151C55" w14:textId="6930F3E0" w:rsidR="0097416E" w:rsidRPr="0097416E" w:rsidRDefault="0097416E" w:rsidP="009921C0">
            <w:pPr>
              <w:tabs>
                <w:tab w:val="left" w:pos="709"/>
              </w:tabs>
              <w:spacing w:line="276" w:lineRule="auto"/>
              <w:rPr>
                <w:rFonts w:ascii="Arial" w:hAnsi="Arial" w:cs="Arial"/>
                <w:b/>
              </w:rPr>
            </w:pPr>
            <w:r w:rsidRPr="0097416E">
              <w:rPr>
                <w:rFonts w:ascii="Arial" w:hAnsi="Arial" w:cs="Arial"/>
                <w:b/>
              </w:rPr>
              <w:t>P&amp;M</w:t>
            </w:r>
          </w:p>
        </w:tc>
        <w:tc>
          <w:tcPr>
            <w:tcW w:w="9610" w:type="dxa"/>
          </w:tcPr>
          <w:p w14:paraId="5F06881F" w14:textId="4EA30CA9" w:rsidR="0097416E" w:rsidRPr="0097416E" w:rsidRDefault="0097416E" w:rsidP="009921C0">
            <w:pPr>
              <w:tabs>
                <w:tab w:val="left" w:pos="709"/>
              </w:tabs>
              <w:spacing w:line="276" w:lineRule="auto"/>
              <w:rPr>
                <w:rFonts w:ascii="Arial" w:hAnsi="Arial" w:cs="Arial"/>
                <w:b/>
              </w:rPr>
            </w:pPr>
            <w:r w:rsidRPr="0097416E">
              <w:rPr>
                <w:rFonts w:ascii="Arial" w:hAnsi="Arial" w:cs="Arial"/>
              </w:rPr>
              <w:t>Physical and Medical Needs</w:t>
            </w:r>
            <w:r>
              <w:rPr>
                <w:rFonts w:ascii="Arial" w:hAnsi="Arial" w:cs="Arial"/>
              </w:rPr>
              <w:t xml:space="preserve">, </w:t>
            </w:r>
            <w:r w:rsidRPr="0097416E">
              <w:rPr>
                <w:rFonts w:ascii="Arial" w:hAnsi="Arial" w:cs="Arial"/>
              </w:rPr>
              <w:t>including Visual Impairment and Hearing Impairment</w:t>
            </w:r>
          </w:p>
        </w:tc>
      </w:tr>
      <w:tr w:rsidR="0097416E" w:rsidRPr="0097416E" w14:paraId="2D40C026" w14:textId="77777777" w:rsidTr="0097416E">
        <w:tc>
          <w:tcPr>
            <w:tcW w:w="846" w:type="dxa"/>
          </w:tcPr>
          <w:p w14:paraId="65498CB9" w14:textId="2B5A820C" w:rsidR="0097416E" w:rsidRPr="0097416E" w:rsidRDefault="0097416E" w:rsidP="009921C0">
            <w:pPr>
              <w:tabs>
                <w:tab w:val="left" w:pos="709"/>
              </w:tabs>
              <w:spacing w:line="276" w:lineRule="auto"/>
              <w:rPr>
                <w:rFonts w:ascii="Arial" w:hAnsi="Arial" w:cs="Arial"/>
                <w:b/>
              </w:rPr>
            </w:pPr>
            <w:r w:rsidRPr="0097416E">
              <w:rPr>
                <w:rFonts w:ascii="Arial" w:hAnsi="Arial" w:cs="Arial"/>
                <w:b/>
              </w:rPr>
              <w:t>SaLT</w:t>
            </w:r>
          </w:p>
        </w:tc>
        <w:tc>
          <w:tcPr>
            <w:tcW w:w="9610" w:type="dxa"/>
          </w:tcPr>
          <w:p w14:paraId="748BAB8A" w14:textId="664A0691" w:rsidR="0097416E" w:rsidRPr="0097416E" w:rsidRDefault="0097416E" w:rsidP="009921C0">
            <w:pPr>
              <w:tabs>
                <w:tab w:val="left" w:pos="709"/>
              </w:tabs>
              <w:spacing w:line="276" w:lineRule="auto"/>
              <w:rPr>
                <w:rFonts w:ascii="Arial" w:hAnsi="Arial" w:cs="Arial"/>
              </w:rPr>
            </w:pPr>
            <w:r w:rsidRPr="0097416E">
              <w:rPr>
                <w:rFonts w:ascii="Arial" w:hAnsi="Arial" w:cs="Arial"/>
              </w:rPr>
              <w:t>Speech and Language Therapist/ Therapy</w:t>
            </w:r>
          </w:p>
        </w:tc>
      </w:tr>
      <w:tr w:rsidR="0097416E" w:rsidRPr="0097416E" w14:paraId="46125683" w14:textId="77777777" w:rsidTr="0097416E">
        <w:tc>
          <w:tcPr>
            <w:tcW w:w="846" w:type="dxa"/>
          </w:tcPr>
          <w:p w14:paraId="49596742" w14:textId="2666F8E8" w:rsidR="0097416E" w:rsidRPr="0097416E" w:rsidRDefault="0097416E" w:rsidP="009921C0">
            <w:pPr>
              <w:tabs>
                <w:tab w:val="left" w:pos="709"/>
              </w:tabs>
              <w:spacing w:line="276" w:lineRule="auto"/>
              <w:rPr>
                <w:rFonts w:ascii="Arial" w:hAnsi="Arial" w:cs="Arial"/>
                <w:b/>
              </w:rPr>
            </w:pPr>
            <w:r w:rsidRPr="0097416E">
              <w:rPr>
                <w:rFonts w:ascii="Arial" w:hAnsi="Arial" w:cs="Arial"/>
                <w:b/>
              </w:rPr>
              <w:t>SEMH</w:t>
            </w:r>
          </w:p>
        </w:tc>
        <w:tc>
          <w:tcPr>
            <w:tcW w:w="9610" w:type="dxa"/>
          </w:tcPr>
          <w:p w14:paraId="281844C1" w14:textId="17D04E03" w:rsidR="0097416E" w:rsidRPr="0097416E" w:rsidRDefault="0097416E" w:rsidP="009921C0">
            <w:pPr>
              <w:tabs>
                <w:tab w:val="left" w:pos="709"/>
              </w:tabs>
              <w:spacing w:line="276" w:lineRule="auto"/>
              <w:rPr>
                <w:rFonts w:ascii="Arial" w:hAnsi="Arial" w:cs="Arial"/>
                <w:b/>
              </w:rPr>
            </w:pPr>
            <w:r w:rsidRPr="0097416E">
              <w:rPr>
                <w:rFonts w:ascii="Arial" w:hAnsi="Arial" w:cs="Arial"/>
              </w:rPr>
              <w:t>Social, Emotional, and Mental Health Needs</w:t>
            </w:r>
          </w:p>
        </w:tc>
      </w:tr>
      <w:tr w:rsidR="0097416E" w:rsidRPr="0097416E" w14:paraId="7F51CB2A" w14:textId="77777777" w:rsidTr="0097416E">
        <w:tc>
          <w:tcPr>
            <w:tcW w:w="846" w:type="dxa"/>
          </w:tcPr>
          <w:p w14:paraId="4565F854" w14:textId="3555E51D" w:rsidR="0097416E" w:rsidRPr="0097416E" w:rsidRDefault="0097416E" w:rsidP="009921C0">
            <w:pPr>
              <w:tabs>
                <w:tab w:val="left" w:pos="709"/>
              </w:tabs>
              <w:spacing w:line="276" w:lineRule="auto"/>
              <w:rPr>
                <w:rFonts w:ascii="Arial" w:hAnsi="Arial" w:cs="Arial"/>
                <w:b/>
              </w:rPr>
            </w:pPr>
            <w:r w:rsidRPr="0097416E">
              <w:rPr>
                <w:rFonts w:ascii="Arial" w:hAnsi="Arial" w:cs="Arial"/>
                <w:b/>
              </w:rPr>
              <w:t>SEND</w:t>
            </w:r>
          </w:p>
        </w:tc>
        <w:tc>
          <w:tcPr>
            <w:tcW w:w="9610" w:type="dxa"/>
          </w:tcPr>
          <w:p w14:paraId="488DB47C" w14:textId="29D1C3A6" w:rsidR="0097416E" w:rsidRPr="0097416E" w:rsidRDefault="0097416E" w:rsidP="009921C0">
            <w:pPr>
              <w:tabs>
                <w:tab w:val="left" w:pos="709"/>
              </w:tabs>
              <w:spacing w:line="276" w:lineRule="auto"/>
              <w:rPr>
                <w:rFonts w:ascii="Arial" w:hAnsi="Arial" w:cs="Arial"/>
                <w:b/>
              </w:rPr>
            </w:pPr>
            <w:r w:rsidRPr="0097416E">
              <w:rPr>
                <w:rFonts w:ascii="Arial" w:hAnsi="Arial" w:cs="Arial"/>
              </w:rPr>
              <w:t>Special Education Needs</w:t>
            </w:r>
          </w:p>
        </w:tc>
      </w:tr>
      <w:tr w:rsidR="0097416E" w:rsidRPr="0097416E" w14:paraId="1DCD1D71" w14:textId="77777777" w:rsidTr="0097416E">
        <w:tc>
          <w:tcPr>
            <w:tcW w:w="846" w:type="dxa"/>
          </w:tcPr>
          <w:p w14:paraId="0705FDE6" w14:textId="5FBCCED0" w:rsidR="0097416E" w:rsidRPr="0097416E" w:rsidRDefault="0097416E" w:rsidP="009921C0">
            <w:pPr>
              <w:tabs>
                <w:tab w:val="left" w:pos="709"/>
              </w:tabs>
              <w:spacing w:line="276" w:lineRule="auto"/>
              <w:rPr>
                <w:rFonts w:ascii="Arial" w:hAnsi="Arial" w:cs="Arial"/>
                <w:b/>
              </w:rPr>
            </w:pPr>
            <w:r w:rsidRPr="0097416E">
              <w:rPr>
                <w:rFonts w:ascii="Arial" w:hAnsi="Arial" w:cs="Arial"/>
                <w:b/>
              </w:rPr>
              <w:t>SLCN</w:t>
            </w:r>
          </w:p>
        </w:tc>
        <w:tc>
          <w:tcPr>
            <w:tcW w:w="9610" w:type="dxa"/>
          </w:tcPr>
          <w:p w14:paraId="7FEC0D74" w14:textId="525150A5" w:rsidR="0097416E" w:rsidRPr="0097416E" w:rsidRDefault="0097416E" w:rsidP="009921C0">
            <w:pPr>
              <w:tabs>
                <w:tab w:val="left" w:pos="709"/>
              </w:tabs>
              <w:spacing w:line="276" w:lineRule="auto"/>
              <w:rPr>
                <w:rFonts w:ascii="Arial" w:hAnsi="Arial" w:cs="Arial"/>
              </w:rPr>
            </w:pPr>
            <w:r w:rsidRPr="0097416E">
              <w:rPr>
                <w:rFonts w:ascii="Arial" w:hAnsi="Arial" w:cs="Arial"/>
              </w:rPr>
              <w:t>Speech, Language, and communication Needs</w:t>
            </w:r>
          </w:p>
        </w:tc>
      </w:tr>
      <w:tr w:rsidR="0097416E" w:rsidRPr="0097416E" w14:paraId="576D71C7" w14:textId="77777777" w:rsidTr="0097416E">
        <w:tc>
          <w:tcPr>
            <w:tcW w:w="846" w:type="dxa"/>
          </w:tcPr>
          <w:p w14:paraId="2DD00B6D" w14:textId="1451A1D8" w:rsidR="0097416E" w:rsidRPr="0097416E" w:rsidRDefault="0097416E" w:rsidP="009921C0">
            <w:pPr>
              <w:tabs>
                <w:tab w:val="left" w:pos="709"/>
              </w:tabs>
              <w:spacing w:line="276" w:lineRule="auto"/>
              <w:rPr>
                <w:rFonts w:ascii="Arial" w:hAnsi="Arial" w:cs="Arial"/>
                <w:b/>
              </w:rPr>
            </w:pPr>
            <w:r w:rsidRPr="0097416E">
              <w:rPr>
                <w:rFonts w:ascii="Arial" w:hAnsi="Arial" w:cs="Arial"/>
                <w:b/>
              </w:rPr>
              <w:t>SpLD</w:t>
            </w:r>
          </w:p>
        </w:tc>
        <w:tc>
          <w:tcPr>
            <w:tcW w:w="9610" w:type="dxa"/>
          </w:tcPr>
          <w:p w14:paraId="60EF4D18" w14:textId="23C9C707" w:rsidR="0097416E" w:rsidRPr="0097416E" w:rsidRDefault="0097416E" w:rsidP="009921C0">
            <w:pPr>
              <w:tabs>
                <w:tab w:val="left" w:pos="709"/>
              </w:tabs>
              <w:spacing w:line="276" w:lineRule="auto"/>
              <w:rPr>
                <w:rFonts w:ascii="Arial" w:hAnsi="Arial" w:cs="Arial"/>
              </w:rPr>
            </w:pPr>
            <w:r w:rsidRPr="0097416E">
              <w:rPr>
                <w:rFonts w:ascii="Arial" w:hAnsi="Arial" w:cs="Arial"/>
              </w:rPr>
              <w:t>Specific Learning Difficulties e.g. dyslexia, Meares-Irlen Syndrome, dyscalculia, dyspraxia</w:t>
            </w:r>
          </w:p>
        </w:tc>
      </w:tr>
    </w:tbl>
    <w:p w14:paraId="67887FD7" w14:textId="77777777" w:rsidR="004723B2" w:rsidRPr="003201B6" w:rsidRDefault="004723B2" w:rsidP="0097416E">
      <w:pPr>
        <w:tabs>
          <w:tab w:val="left" w:pos="709"/>
        </w:tabs>
        <w:spacing w:after="0" w:line="276" w:lineRule="auto"/>
        <w:rPr>
          <w:rFonts w:ascii="Arial" w:hAnsi="Arial" w:cs="Arial"/>
          <w:b/>
          <w:sz w:val="24"/>
          <w:szCs w:val="24"/>
        </w:rPr>
      </w:pPr>
    </w:p>
    <w:sectPr w:rsidR="004723B2" w:rsidRPr="003201B6" w:rsidSect="006841E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98BB" w14:textId="77777777" w:rsidR="006841E1" w:rsidRDefault="006841E1">
      <w:pPr>
        <w:spacing w:after="0" w:line="240" w:lineRule="auto"/>
      </w:pPr>
      <w:r>
        <w:separator/>
      </w:r>
    </w:p>
  </w:endnote>
  <w:endnote w:type="continuationSeparator" w:id="0">
    <w:p w14:paraId="1C024B9D" w14:textId="77777777" w:rsidR="006841E1" w:rsidRDefault="0068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956F" w14:textId="77777777" w:rsidR="00020DB6" w:rsidRDefault="00020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861182"/>
      <w:docPartObj>
        <w:docPartGallery w:val="Page Numbers (Bottom of Page)"/>
        <w:docPartUnique/>
      </w:docPartObj>
    </w:sdtPr>
    <w:sdtEndPr>
      <w:rPr>
        <w:noProof/>
      </w:rPr>
    </w:sdtEndPr>
    <w:sdtContent>
      <w:p w14:paraId="5066EE23" w14:textId="77777777" w:rsidR="00020DB6" w:rsidRDefault="00020DB6">
        <w:pPr>
          <w:pStyle w:val="Footer"/>
          <w:jc w:val="center"/>
        </w:pPr>
        <w:r>
          <w:fldChar w:fldCharType="begin"/>
        </w:r>
        <w:r>
          <w:instrText xml:space="preserve"> PAGE   \* MERGEFORMAT </w:instrText>
        </w:r>
        <w:r>
          <w:fldChar w:fldCharType="separate"/>
        </w:r>
        <w:r w:rsidR="00C91BAC">
          <w:rPr>
            <w:noProof/>
          </w:rPr>
          <w:t>21</w:t>
        </w:r>
        <w:r>
          <w:rPr>
            <w:noProof/>
          </w:rPr>
          <w:fldChar w:fldCharType="end"/>
        </w:r>
      </w:p>
    </w:sdtContent>
  </w:sdt>
  <w:p w14:paraId="17CA857E" w14:textId="77777777" w:rsidR="00020DB6" w:rsidRPr="002F177D" w:rsidRDefault="00020DB6" w:rsidP="002F1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462203"/>
      <w:docPartObj>
        <w:docPartGallery w:val="Page Numbers (Bottom of Page)"/>
        <w:docPartUnique/>
      </w:docPartObj>
    </w:sdtPr>
    <w:sdtEndPr>
      <w:rPr>
        <w:noProof/>
      </w:rPr>
    </w:sdtEndPr>
    <w:sdtContent>
      <w:p w14:paraId="52C806FA" w14:textId="77777777" w:rsidR="00020DB6" w:rsidRDefault="00020DB6">
        <w:pPr>
          <w:pStyle w:val="Footer"/>
          <w:jc w:val="center"/>
        </w:pPr>
        <w:r>
          <w:fldChar w:fldCharType="begin"/>
        </w:r>
        <w:r>
          <w:instrText xml:space="preserve"> PAGE   \* MERGEFORMAT </w:instrText>
        </w:r>
        <w:r>
          <w:fldChar w:fldCharType="separate"/>
        </w:r>
        <w:r w:rsidR="00C91BAC">
          <w:rPr>
            <w:noProof/>
          </w:rPr>
          <w:t>1</w:t>
        </w:r>
        <w:r>
          <w:rPr>
            <w:noProof/>
          </w:rPr>
          <w:fldChar w:fldCharType="end"/>
        </w:r>
      </w:p>
    </w:sdtContent>
  </w:sdt>
  <w:p w14:paraId="5EC096C9" w14:textId="77777777" w:rsidR="00020DB6" w:rsidRDefault="00020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FD1AD" w14:textId="77777777" w:rsidR="006841E1" w:rsidRDefault="006841E1">
      <w:pPr>
        <w:spacing w:after="0" w:line="240" w:lineRule="auto"/>
      </w:pPr>
      <w:r>
        <w:separator/>
      </w:r>
    </w:p>
  </w:footnote>
  <w:footnote w:type="continuationSeparator" w:id="0">
    <w:p w14:paraId="7B0BF945" w14:textId="77777777" w:rsidR="006841E1" w:rsidRDefault="00684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8554" w14:textId="77777777" w:rsidR="00020DB6" w:rsidRDefault="00020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3DB4" w14:textId="77777777" w:rsidR="00020DB6" w:rsidRDefault="00020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4399" w14:textId="77777777" w:rsidR="00020DB6" w:rsidRDefault="00020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D68"/>
    <w:multiLevelType w:val="hybridMultilevel"/>
    <w:tmpl w:val="0C42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C3719"/>
    <w:multiLevelType w:val="multilevel"/>
    <w:tmpl w:val="CF44D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B08D4"/>
    <w:multiLevelType w:val="hybridMultilevel"/>
    <w:tmpl w:val="F58A577A"/>
    <w:lvl w:ilvl="0" w:tplc="4F8E6D60">
      <w:start w:val="1"/>
      <w:numFmt w:val="bullet"/>
      <w:lvlText w:val=""/>
      <w:lvlJc w:val="left"/>
      <w:pPr>
        <w:ind w:left="-207" w:hanging="360"/>
      </w:pPr>
      <w:rPr>
        <w:rFonts w:ascii="Symbol" w:hAnsi="Symbol" w:hint="default"/>
        <w:color w:val="auto"/>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3" w15:restartNumberingAfterBreak="0">
    <w:nsid w:val="06692564"/>
    <w:multiLevelType w:val="hybridMultilevel"/>
    <w:tmpl w:val="21CE3C48"/>
    <w:lvl w:ilvl="0" w:tplc="ED30DEB2">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30133C"/>
    <w:multiLevelType w:val="multilevel"/>
    <w:tmpl w:val="103667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B530075"/>
    <w:multiLevelType w:val="hybridMultilevel"/>
    <w:tmpl w:val="737CF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E70245"/>
    <w:multiLevelType w:val="multilevel"/>
    <w:tmpl w:val="829288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02677C2"/>
    <w:multiLevelType w:val="multilevel"/>
    <w:tmpl w:val="36AC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E53EE"/>
    <w:multiLevelType w:val="hybridMultilevel"/>
    <w:tmpl w:val="121C43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5B433D"/>
    <w:multiLevelType w:val="hybridMultilevel"/>
    <w:tmpl w:val="5B926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87755"/>
    <w:multiLevelType w:val="hybridMultilevel"/>
    <w:tmpl w:val="730E79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C25EF3"/>
    <w:multiLevelType w:val="hybridMultilevel"/>
    <w:tmpl w:val="A3D22EE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33864BC3"/>
    <w:multiLevelType w:val="multilevel"/>
    <w:tmpl w:val="6C8C9D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CB813A0"/>
    <w:multiLevelType w:val="hybridMultilevel"/>
    <w:tmpl w:val="75BE8670"/>
    <w:lvl w:ilvl="0" w:tplc="FF260E62">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2836E22"/>
    <w:multiLevelType w:val="hybridMultilevel"/>
    <w:tmpl w:val="8536C90C"/>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514EB2"/>
    <w:multiLevelType w:val="multilevel"/>
    <w:tmpl w:val="7B44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551D2"/>
    <w:multiLevelType w:val="hybridMultilevel"/>
    <w:tmpl w:val="44828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F047AA"/>
    <w:multiLevelType w:val="hybridMultilevel"/>
    <w:tmpl w:val="1AEC4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841832"/>
    <w:multiLevelType w:val="multilevel"/>
    <w:tmpl w:val="5246D73C"/>
    <w:lvl w:ilvl="0">
      <w:start w:val="1"/>
      <w:numFmt w:val="decimal"/>
      <w:lvlText w:val="%1."/>
      <w:lvlJc w:val="left"/>
      <w:pPr>
        <w:ind w:left="360" w:hanging="360"/>
      </w:pPr>
      <w:rPr>
        <w:rFonts w:hint="default"/>
      </w:rPr>
    </w:lvl>
    <w:lvl w:ilvl="1">
      <w:start w:val="3"/>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6B870B1"/>
    <w:multiLevelType w:val="hybridMultilevel"/>
    <w:tmpl w:val="EF64756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4A37F7"/>
    <w:multiLevelType w:val="hybridMultilevel"/>
    <w:tmpl w:val="56E29F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DC1158"/>
    <w:multiLevelType w:val="hybridMultilevel"/>
    <w:tmpl w:val="30CA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600EC"/>
    <w:multiLevelType w:val="hybridMultilevel"/>
    <w:tmpl w:val="01F6A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C82091"/>
    <w:multiLevelType w:val="hybridMultilevel"/>
    <w:tmpl w:val="4ACA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A326C7"/>
    <w:multiLevelType w:val="hybridMultilevel"/>
    <w:tmpl w:val="A33EE988"/>
    <w:lvl w:ilvl="0" w:tplc="91B2CC3E">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6477A2"/>
    <w:multiLevelType w:val="multilevel"/>
    <w:tmpl w:val="B1A6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0F0490"/>
    <w:multiLevelType w:val="multilevel"/>
    <w:tmpl w:val="6FE4EE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71186867">
    <w:abstractNumId w:val="2"/>
  </w:num>
  <w:num w:numId="2" w16cid:durableId="1339189137">
    <w:abstractNumId w:val="8"/>
  </w:num>
  <w:num w:numId="3" w16cid:durableId="644284624">
    <w:abstractNumId w:val="0"/>
  </w:num>
  <w:num w:numId="4" w16cid:durableId="1204176314">
    <w:abstractNumId w:val="24"/>
  </w:num>
  <w:num w:numId="5" w16cid:durableId="1855530422">
    <w:abstractNumId w:val="7"/>
    <w:lvlOverride w:ilvl="0">
      <w:lvl w:ilvl="0">
        <w:numFmt w:val="bullet"/>
        <w:lvlText w:val=""/>
        <w:lvlJc w:val="left"/>
        <w:pPr>
          <w:tabs>
            <w:tab w:val="num" w:pos="360"/>
          </w:tabs>
          <w:ind w:left="36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6" w16cid:durableId="570314204">
    <w:abstractNumId w:val="1"/>
    <w:lvlOverride w:ilvl="0">
      <w:lvl w:ilvl="0">
        <w:numFmt w:val="bullet"/>
        <w:lvlText w:val=""/>
        <w:lvlJc w:val="left"/>
        <w:pPr>
          <w:tabs>
            <w:tab w:val="num" w:pos="360"/>
          </w:tabs>
          <w:ind w:left="360" w:hanging="360"/>
        </w:pPr>
        <w:rPr>
          <w:rFonts w:ascii="Wingdings" w:hAnsi="Wingdings"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16cid:durableId="1599748334">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8" w16cid:durableId="328097456">
    <w:abstractNumId w:val="25"/>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9" w16cid:durableId="1866863222">
    <w:abstractNumId w:val="14"/>
  </w:num>
  <w:num w:numId="10" w16cid:durableId="421416214">
    <w:abstractNumId w:val="10"/>
  </w:num>
  <w:num w:numId="11" w16cid:durableId="1066877284">
    <w:abstractNumId w:val="16"/>
  </w:num>
  <w:num w:numId="12" w16cid:durableId="1359086391">
    <w:abstractNumId w:val="5"/>
  </w:num>
  <w:num w:numId="13" w16cid:durableId="1830051075">
    <w:abstractNumId w:val="22"/>
  </w:num>
  <w:num w:numId="14" w16cid:durableId="1429472812">
    <w:abstractNumId w:val="11"/>
  </w:num>
  <w:num w:numId="15" w16cid:durableId="1347634106">
    <w:abstractNumId w:val="17"/>
  </w:num>
  <w:num w:numId="16" w16cid:durableId="1363822937">
    <w:abstractNumId w:val="3"/>
  </w:num>
  <w:num w:numId="17" w16cid:durableId="1347097258">
    <w:abstractNumId w:val="23"/>
  </w:num>
  <w:num w:numId="18" w16cid:durableId="2072728097">
    <w:abstractNumId w:val="9"/>
  </w:num>
  <w:num w:numId="19" w16cid:durableId="1758675993">
    <w:abstractNumId w:val="20"/>
  </w:num>
  <w:num w:numId="20" w16cid:durableId="1000229989">
    <w:abstractNumId w:val="18"/>
  </w:num>
  <w:num w:numId="21" w16cid:durableId="1470977642">
    <w:abstractNumId w:val="19"/>
  </w:num>
  <w:num w:numId="22" w16cid:durableId="1459102772">
    <w:abstractNumId w:val="26"/>
  </w:num>
  <w:num w:numId="23" w16cid:durableId="1953004268">
    <w:abstractNumId w:val="12"/>
  </w:num>
  <w:num w:numId="24" w16cid:durableId="1604419452">
    <w:abstractNumId w:val="6"/>
  </w:num>
  <w:num w:numId="25" w16cid:durableId="1814714695">
    <w:abstractNumId w:val="4"/>
  </w:num>
  <w:num w:numId="26" w16cid:durableId="901066845">
    <w:abstractNumId w:val="13"/>
  </w:num>
  <w:num w:numId="27" w16cid:durableId="36348199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A7"/>
    <w:rsid w:val="00002253"/>
    <w:rsid w:val="00013280"/>
    <w:rsid w:val="000165F6"/>
    <w:rsid w:val="00020DB6"/>
    <w:rsid w:val="00030626"/>
    <w:rsid w:val="00087C2E"/>
    <w:rsid w:val="000A5838"/>
    <w:rsid w:val="000A5884"/>
    <w:rsid w:val="000B0ACC"/>
    <w:rsid w:val="000D3C33"/>
    <w:rsid w:val="000F642E"/>
    <w:rsid w:val="00103A15"/>
    <w:rsid w:val="00113EE2"/>
    <w:rsid w:val="0017372E"/>
    <w:rsid w:val="0019279B"/>
    <w:rsid w:val="00195E73"/>
    <w:rsid w:val="00196572"/>
    <w:rsid w:val="001A7099"/>
    <w:rsid w:val="001B24C4"/>
    <w:rsid w:val="001C7E9F"/>
    <w:rsid w:val="001D60AF"/>
    <w:rsid w:val="00214544"/>
    <w:rsid w:val="00233BE1"/>
    <w:rsid w:val="002360E6"/>
    <w:rsid w:val="002409DE"/>
    <w:rsid w:val="002569CA"/>
    <w:rsid w:val="002636FF"/>
    <w:rsid w:val="00276B57"/>
    <w:rsid w:val="00293353"/>
    <w:rsid w:val="00293B8F"/>
    <w:rsid w:val="00294777"/>
    <w:rsid w:val="002B6181"/>
    <w:rsid w:val="002B6D8A"/>
    <w:rsid w:val="002C21FB"/>
    <w:rsid w:val="002D4E24"/>
    <w:rsid w:val="002F177D"/>
    <w:rsid w:val="003034DF"/>
    <w:rsid w:val="003201B6"/>
    <w:rsid w:val="00323850"/>
    <w:rsid w:val="00330C42"/>
    <w:rsid w:val="00331C55"/>
    <w:rsid w:val="00337BF5"/>
    <w:rsid w:val="003478F4"/>
    <w:rsid w:val="00351256"/>
    <w:rsid w:val="00356005"/>
    <w:rsid w:val="003615D0"/>
    <w:rsid w:val="003A575A"/>
    <w:rsid w:val="003B4850"/>
    <w:rsid w:val="003C00DD"/>
    <w:rsid w:val="003E234D"/>
    <w:rsid w:val="003E45CE"/>
    <w:rsid w:val="00415B44"/>
    <w:rsid w:val="00426E6F"/>
    <w:rsid w:val="004350F7"/>
    <w:rsid w:val="00435532"/>
    <w:rsid w:val="00444450"/>
    <w:rsid w:val="00447FE8"/>
    <w:rsid w:val="00456C41"/>
    <w:rsid w:val="00462425"/>
    <w:rsid w:val="0046745E"/>
    <w:rsid w:val="004723B2"/>
    <w:rsid w:val="00473CDE"/>
    <w:rsid w:val="004A2A96"/>
    <w:rsid w:val="004C4EF8"/>
    <w:rsid w:val="004F61FF"/>
    <w:rsid w:val="00501280"/>
    <w:rsid w:val="00505009"/>
    <w:rsid w:val="00540079"/>
    <w:rsid w:val="005406E2"/>
    <w:rsid w:val="00545711"/>
    <w:rsid w:val="00550847"/>
    <w:rsid w:val="005D181F"/>
    <w:rsid w:val="005D4566"/>
    <w:rsid w:val="005E71EF"/>
    <w:rsid w:val="006027F7"/>
    <w:rsid w:val="00617EEC"/>
    <w:rsid w:val="00620180"/>
    <w:rsid w:val="00621B1E"/>
    <w:rsid w:val="00671035"/>
    <w:rsid w:val="0068106D"/>
    <w:rsid w:val="006841E1"/>
    <w:rsid w:val="006D3375"/>
    <w:rsid w:val="006F1C4B"/>
    <w:rsid w:val="00701CD6"/>
    <w:rsid w:val="00706AD1"/>
    <w:rsid w:val="00712742"/>
    <w:rsid w:val="007370B8"/>
    <w:rsid w:val="007701E0"/>
    <w:rsid w:val="00781217"/>
    <w:rsid w:val="00795F74"/>
    <w:rsid w:val="007C442E"/>
    <w:rsid w:val="007D3B81"/>
    <w:rsid w:val="007F7D10"/>
    <w:rsid w:val="0080387F"/>
    <w:rsid w:val="008207D8"/>
    <w:rsid w:val="008612AC"/>
    <w:rsid w:val="00880B2B"/>
    <w:rsid w:val="008822C0"/>
    <w:rsid w:val="00892701"/>
    <w:rsid w:val="008A4953"/>
    <w:rsid w:val="008A4E30"/>
    <w:rsid w:val="008B73D5"/>
    <w:rsid w:val="008C7F86"/>
    <w:rsid w:val="008D3069"/>
    <w:rsid w:val="008F28EA"/>
    <w:rsid w:val="009040A9"/>
    <w:rsid w:val="00923628"/>
    <w:rsid w:val="009364D7"/>
    <w:rsid w:val="00941303"/>
    <w:rsid w:val="009421C9"/>
    <w:rsid w:val="009679A1"/>
    <w:rsid w:val="00971833"/>
    <w:rsid w:val="0097416E"/>
    <w:rsid w:val="00976E4D"/>
    <w:rsid w:val="009921C0"/>
    <w:rsid w:val="009A3F18"/>
    <w:rsid w:val="009A5B67"/>
    <w:rsid w:val="009D51F6"/>
    <w:rsid w:val="009F415C"/>
    <w:rsid w:val="00A16164"/>
    <w:rsid w:val="00A2690F"/>
    <w:rsid w:val="00A31A0C"/>
    <w:rsid w:val="00A77A91"/>
    <w:rsid w:val="00A80654"/>
    <w:rsid w:val="00A8179B"/>
    <w:rsid w:val="00A92BD3"/>
    <w:rsid w:val="00A96522"/>
    <w:rsid w:val="00AA6513"/>
    <w:rsid w:val="00B1183E"/>
    <w:rsid w:val="00B13997"/>
    <w:rsid w:val="00B147A7"/>
    <w:rsid w:val="00B2607A"/>
    <w:rsid w:val="00B26F4C"/>
    <w:rsid w:val="00B464A9"/>
    <w:rsid w:val="00B70904"/>
    <w:rsid w:val="00B96F95"/>
    <w:rsid w:val="00BA368C"/>
    <w:rsid w:val="00BA58EB"/>
    <w:rsid w:val="00BB4DDE"/>
    <w:rsid w:val="00BB7F60"/>
    <w:rsid w:val="00BE424D"/>
    <w:rsid w:val="00BE7B4B"/>
    <w:rsid w:val="00BF2C90"/>
    <w:rsid w:val="00BF7CE0"/>
    <w:rsid w:val="00C17FE5"/>
    <w:rsid w:val="00C25AD4"/>
    <w:rsid w:val="00C6155E"/>
    <w:rsid w:val="00C67A3F"/>
    <w:rsid w:val="00C80C0C"/>
    <w:rsid w:val="00C852A3"/>
    <w:rsid w:val="00C91BAC"/>
    <w:rsid w:val="00CA31D9"/>
    <w:rsid w:val="00CA479F"/>
    <w:rsid w:val="00CB0AC7"/>
    <w:rsid w:val="00CB1DB3"/>
    <w:rsid w:val="00CB622F"/>
    <w:rsid w:val="00CE6950"/>
    <w:rsid w:val="00CF7D86"/>
    <w:rsid w:val="00D14414"/>
    <w:rsid w:val="00D2149C"/>
    <w:rsid w:val="00D31EF1"/>
    <w:rsid w:val="00D44040"/>
    <w:rsid w:val="00D47F9E"/>
    <w:rsid w:val="00D551C9"/>
    <w:rsid w:val="00D57C2E"/>
    <w:rsid w:val="00D63040"/>
    <w:rsid w:val="00D816B5"/>
    <w:rsid w:val="00DB5FC5"/>
    <w:rsid w:val="00DC6528"/>
    <w:rsid w:val="00DF3BB8"/>
    <w:rsid w:val="00E43D58"/>
    <w:rsid w:val="00E46306"/>
    <w:rsid w:val="00E728C3"/>
    <w:rsid w:val="00E767E9"/>
    <w:rsid w:val="00E9386B"/>
    <w:rsid w:val="00EB04A5"/>
    <w:rsid w:val="00EB778A"/>
    <w:rsid w:val="00EC3852"/>
    <w:rsid w:val="00ED60AF"/>
    <w:rsid w:val="00ED74D5"/>
    <w:rsid w:val="00EE37CE"/>
    <w:rsid w:val="00EE5911"/>
    <w:rsid w:val="00F25A05"/>
    <w:rsid w:val="00F267A8"/>
    <w:rsid w:val="00F335A2"/>
    <w:rsid w:val="00F336EE"/>
    <w:rsid w:val="00F512FD"/>
    <w:rsid w:val="00F616EE"/>
    <w:rsid w:val="00F7217B"/>
    <w:rsid w:val="00F727A8"/>
    <w:rsid w:val="00FA4B2C"/>
    <w:rsid w:val="00FB6539"/>
    <w:rsid w:val="00FD0C06"/>
    <w:rsid w:val="00FD1815"/>
    <w:rsid w:val="00FE2B8D"/>
    <w:rsid w:val="00FE76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60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PageNumber">
    <w:name w:val="page number"/>
    <w:basedOn w:val="DefaultParagraphFont"/>
    <w:uiPriority w:val="99"/>
    <w:semiHidden/>
    <w:unhideWhenUsed/>
  </w:style>
  <w:style w:type="table" w:styleId="TableGrid">
    <w:name w:val="Table Grid"/>
    <w:basedOn w:val="TableNormal"/>
    <w:uiPriority w:val="3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64A9"/>
    <w:pPr>
      <w:spacing w:after="0" w:line="240" w:lineRule="auto"/>
    </w:pPr>
  </w:style>
  <w:style w:type="paragraph" w:styleId="NormalWeb">
    <w:name w:val="Normal (Web)"/>
    <w:basedOn w:val="Normal"/>
    <w:uiPriority w:val="99"/>
    <w:semiHidden/>
    <w:unhideWhenUsed/>
    <w:rsid w:val="009040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040A9"/>
    <w:rPr>
      <w:b/>
      <w:bCs/>
    </w:rPr>
  </w:style>
  <w:style w:type="character" w:styleId="UnresolvedMention">
    <w:name w:val="Unresolved Mention"/>
    <w:basedOn w:val="DefaultParagraphFont"/>
    <w:uiPriority w:val="99"/>
    <w:semiHidden/>
    <w:unhideWhenUsed/>
    <w:rsid w:val="00C61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2562">
      <w:bodyDiv w:val="1"/>
      <w:marLeft w:val="0"/>
      <w:marRight w:val="0"/>
      <w:marTop w:val="0"/>
      <w:marBottom w:val="0"/>
      <w:divBdr>
        <w:top w:val="none" w:sz="0" w:space="0" w:color="auto"/>
        <w:left w:val="none" w:sz="0" w:space="0" w:color="auto"/>
        <w:bottom w:val="none" w:sz="0" w:space="0" w:color="auto"/>
        <w:right w:val="none" w:sz="0" w:space="0" w:color="auto"/>
      </w:divBdr>
      <w:divsChild>
        <w:div w:id="192810436">
          <w:marLeft w:val="0"/>
          <w:marRight w:val="0"/>
          <w:marTop w:val="0"/>
          <w:marBottom w:val="0"/>
          <w:divBdr>
            <w:top w:val="none" w:sz="0" w:space="0" w:color="auto"/>
            <w:left w:val="none" w:sz="0" w:space="0" w:color="auto"/>
            <w:bottom w:val="none" w:sz="0" w:space="0" w:color="auto"/>
            <w:right w:val="none" w:sz="0" w:space="0" w:color="auto"/>
          </w:divBdr>
        </w:div>
        <w:div w:id="334310597">
          <w:marLeft w:val="0"/>
          <w:marRight w:val="0"/>
          <w:marTop w:val="0"/>
          <w:marBottom w:val="0"/>
          <w:divBdr>
            <w:top w:val="none" w:sz="0" w:space="0" w:color="auto"/>
            <w:left w:val="none" w:sz="0" w:space="0" w:color="auto"/>
            <w:bottom w:val="none" w:sz="0" w:space="0" w:color="auto"/>
            <w:right w:val="none" w:sz="0" w:space="0" w:color="auto"/>
          </w:divBdr>
        </w:div>
        <w:div w:id="341317858">
          <w:marLeft w:val="0"/>
          <w:marRight w:val="0"/>
          <w:marTop w:val="0"/>
          <w:marBottom w:val="0"/>
          <w:divBdr>
            <w:top w:val="none" w:sz="0" w:space="0" w:color="auto"/>
            <w:left w:val="none" w:sz="0" w:space="0" w:color="auto"/>
            <w:bottom w:val="none" w:sz="0" w:space="0" w:color="auto"/>
            <w:right w:val="none" w:sz="0" w:space="0" w:color="auto"/>
          </w:divBdr>
        </w:div>
        <w:div w:id="403114492">
          <w:marLeft w:val="0"/>
          <w:marRight w:val="0"/>
          <w:marTop w:val="0"/>
          <w:marBottom w:val="0"/>
          <w:divBdr>
            <w:top w:val="none" w:sz="0" w:space="0" w:color="auto"/>
            <w:left w:val="none" w:sz="0" w:space="0" w:color="auto"/>
            <w:bottom w:val="none" w:sz="0" w:space="0" w:color="auto"/>
            <w:right w:val="none" w:sz="0" w:space="0" w:color="auto"/>
          </w:divBdr>
        </w:div>
        <w:div w:id="618341492">
          <w:marLeft w:val="0"/>
          <w:marRight w:val="0"/>
          <w:marTop w:val="0"/>
          <w:marBottom w:val="0"/>
          <w:divBdr>
            <w:top w:val="none" w:sz="0" w:space="0" w:color="auto"/>
            <w:left w:val="none" w:sz="0" w:space="0" w:color="auto"/>
            <w:bottom w:val="none" w:sz="0" w:space="0" w:color="auto"/>
            <w:right w:val="none" w:sz="0" w:space="0" w:color="auto"/>
          </w:divBdr>
        </w:div>
        <w:div w:id="929436517">
          <w:marLeft w:val="0"/>
          <w:marRight w:val="0"/>
          <w:marTop w:val="0"/>
          <w:marBottom w:val="0"/>
          <w:divBdr>
            <w:top w:val="none" w:sz="0" w:space="0" w:color="auto"/>
            <w:left w:val="none" w:sz="0" w:space="0" w:color="auto"/>
            <w:bottom w:val="none" w:sz="0" w:space="0" w:color="auto"/>
            <w:right w:val="none" w:sz="0" w:space="0" w:color="auto"/>
          </w:divBdr>
        </w:div>
      </w:divsChild>
    </w:div>
    <w:div w:id="1233925225">
      <w:bodyDiv w:val="1"/>
      <w:marLeft w:val="0"/>
      <w:marRight w:val="0"/>
      <w:marTop w:val="0"/>
      <w:marBottom w:val="0"/>
      <w:divBdr>
        <w:top w:val="none" w:sz="0" w:space="0" w:color="auto"/>
        <w:left w:val="none" w:sz="0" w:space="0" w:color="auto"/>
        <w:bottom w:val="none" w:sz="0" w:space="0" w:color="auto"/>
        <w:right w:val="none" w:sz="0" w:space="0" w:color="auto"/>
      </w:divBdr>
    </w:div>
    <w:div w:id="2068917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sm.manchester.gov.uk/kb5/manchester/directory/localoffer.page?localofferchannel=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anchester.gov.uk/info/500132/special_educational_needs" TargetMode="External"/><Relationship Id="rId17" Type="http://schemas.openxmlformats.org/officeDocument/2006/relationships/hyperlink" Target="mailto:c.bradshaw@musicstuffeducation.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hardy@musicstuffeducation.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4/6/contents/enacte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ecure.manchester.gov.uk/info/500132/special_educational_needs/1856/travel_assistance_for_pupils_with_special_educational_needs_and_disabilities_send" TargetMode="External"/><Relationship Id="rId23" Type="http://schemas.openxmlformats.org/officeDocument/2006/relationships/footer" Target="footer3.xml"/><Relationship Id="rId10" Type="http://schemas.openxmlformats.org/officeDocument/2006/relationships/hyperlink" Target="https://assets.publishing.service.gov.uk/government/uploads/system/uploads/attachment_data/file/398815/SEND_Code_of_Practice_January_2015.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hyperlink" Target="https://hsm.manchester.gov.uk/kb5/manchester/directory/advice.page?id=hJA-GcVIZl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C5E83-5DAB-4066-A48E-DDBE5848E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8072</Words>
  <Characters>46015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2024-01-16T21:42:00Z</dcterms:created>
  <dcterms:modified xsi:type="dcterms:W3CDTF">2024-01-16T21:42:00Z</dcterms:modified>
</cp:coreProperties>
</file>