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0269" w14:textId="77777777" w:rsidR="000D15C3" w:rsidRDefault="000D15C3">
      <w:pPr>
        <w:pBdr>
          <w:top w:val="nil"/>
          <w:left w:val="nil"/>
          <w:bottom w:val="nil"/>
          <w:right w:val="nil"/>
          <w:between w:val="nil"/>
        </w:pBdr>
        <w:rPr>
          <w:rFonts w:ascii="Arial" w:eastAsia="Arial" w:hAnsi="Arial" w:cs="Arial"/>
          <w:b/>
          <w:color w:val="000000"/>
          <w:sz w:val="32"/>
          <w:szCs w:val="32"/>
        </w:rPr>
      </w:pPr>
    </w:p>
    <w:p w14:paraId="1B033B3B" w14:textId="77777777" w:rsidR="000D15C3" w:rsidRDefault="000D15C3">
      <w:pPr>
        <w:jc w:val="center"/>
        <w:rPr>
          <w:rFonts w:ascii="Arial" w:eastAsia="Arial" w:hAnsi="Arial" w:cs="Arial"/>
          <w:b/>
          <w:color w:val="000000"/>
          <w:sz w:val="20"/>
          <w:szCs w:val="20"/>
          <w:u w:val="single"/>
        </w:rPr>
      </w:pPr>
    </w:p>
    <w:p w14:paraId="66040C0A" w14:textId="77777777" w:rsidR="000D15C3" w:rsidRDefault="000D15C3">
      <w:pPr>
        <w:jc w:val="center"/>
        <w:rPr>
          <w:rFonts w:ascii="Arial" w:eastAsia="Arial" w:hAnsi="Arial" w:cs="Arial"/>
          <w:b/>
          <w:color w:val="000000"/>
          <w:sz w:val="20"/>
          <w:szCs w:val="20"/>
          <w:u w:val="single"/>
        </w:rPr>
      </w:pPr>
    </w:p>
    <w:p w14:paraId="444ED205" w14:textId="77777777" w:rsidR="000D15C3" w:rsidRDefault="000D15C3">
      <w:pPr>
        <w:jc w:val="center"/>
        <w:rPr>
          <w:rFonts w:ascii="Arial" w:eastAsia="Arial" w:hAnsi="Arial" w:cs="Arial"/>
          <w:b/>
          <w:color w:val="000000"/>
          <w:sz w:val="20"/>
          <w:szCs w:val="20"/>
          <w:u w:val="single"/>
        </w:rPr>
      </w:pPr>
    </w:p>
    <w:p w14:paraId="1EDBE35C" w14:textId="77777777" w:rsidR="000D15C3" w:rsidRDefault="000D15C3">
      <w:pPr>
        <w:jc w:val="center"/>
        <w:rPr>
          <w:rFonts w:ascii="Arial" w:eastAsia="Arial" w:hAnsi="Arial" w:cs="Arial"/>
          <w:b/>
          <w:color w:val="000000"/>
          <w:sz w:val="20"/>
          <w:szCs w:val="20"/>
          <w:u w:val="single"/>
        </w:rPr>
      </w:pPr>
    </w:p>
    <w:p w14:paraId="74ADF638" w14:textId="77777777" w:rsidR="000D15C3" w:rsidRDefault="00000000">
      <w:pPr>
        <w:jc w:val="center"/>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14:anchorId="3D48A7B8" wp14:editId="27571C55">
            <wp:extent cx="5867400" cy="179705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867400" cy="1797050"/>
                    </a:xfrm>
                    <a:prstGeom prst="rect">
                      <a:avLst/>
                    </a:prstGeom>
                    <a:ln/>
                  </pic:spPr>
                </pic:pic>
              </a:graphicData>
            </a:graphic>
          </wp:inline>
        </w:drawing>
      </w:r>
    </w:p>
    <w:p w14:paraId="50CBAC37" w14:textId="77777777" w:rsidR="000D15C3" w:rsidRDefault="000D15C3">
      <w:pPr>
        <w:jc w:val="center"/>
        <w:rPr>
          <w:rFonts w:ascii="Arial" w:eastAsia="Arial" w:hAnsi="Arial" w:cs="Arial"/>
          <w:b/>
          <w:color w:val="000000"/>
          <w:sz w:val="56"/>
          <w:szCs w:val="56"/>
        </w:rPr>
      </w:pPr>
    </w:p>
    <w:p w14:paraId="309AAD26" w14:textId="77777777" w:rsidR="000D15C3" w:rsidRDefault="000D15C3">
      <w:pPr>
        <w:jc w:val="center"/>
        <w:rPr>
          <w:rFonts w:ascii="Arial" w:eastAsia="Arial" w:hAnsi="Arial" w:cs="Arial"/>
          <w:b/>
          <w:color w:val="000000"/>
          <w:sz w:val="56"/>
          <w:szCs w:val="56"/>
        </w:rPr>
      </w:pPr>
    </w:p>
    <w:p w14:paraId="38F14540" w14:textId="77777777" w:rsidR="000D15C3" w:rsidRDefault="000D15C3">
      <w:pPr>
        <w:jc w:val="center"/>
        <w:rPr>
          <w:rFonts w:ascii="Arial" w:eastAsia="Arial" w:hAnsi="Arial" w:cs="Arial"/>
          <w:b/>
          <w:color w:val="000000"/>
          <w:sz w:val="56"/>
          <w:szCs w:val="56"/>
        </w:rPr>
      </w:pPr>
    </w:p>
    <w:p w14:paraId="1AFA75CE" w14:textId="77777777" w:rsidR="000D15C3" w:rsidRDefault="00000000">
      <w:pPr>
        <w:jc w:val="center"/>
        <w:rPr>
          <w:rFonts w:ascii="Arial" w:eastAsia="Arial" w:hAnsi="Arial" w:cs="Arial"/>
          <w:b/>
          <w:color w:val="000000"/>
          <w:sz w:val="56"/>
          <w:szCs w:val="56"/>
        </w:rPr>
      </w:pPr>
      <w:r>
        <w:rPr>
          <w:rFonts w:ascii="Arial" w:eastAsia="Arial" w:hAnsi="Arial" w:cs="Arial"/>
          <w:b/>
          <w:color w:val="000000"/>
          <w:sz w:val="56"/>
          <w:szCs w:val="56"/>
        </w:rPr>
        <w:t>Child Protection and Safeguarding Policy</w:t>
      </w:r>
    </w:p>
    <w:p w14:paraId="1586133D" w14:textId="77777777" w:rsidR="000D15C3" w:rsidRDefault="000D15C3">
      <w:pPr>
        <w:jc w:val="center"/>
        <w:rPr>
          <w:rFonts w:ascii="Arial" w:eastAsia="Arial" w:hAnsi="Arial" w:cs="Arial"/>
          <w:b/>
          <w:color w:val="000000"/>
          <w:sz w:val="56"/>
          <w:szCs w:val="56"/>
        </w:rPr>
      </w:pPr>
    </w:p>
    <w:p w14:paraId="539CD5DD" w14:textId="77777777" w:rsidR="000D15C3" w:rsidRDefault="000D15C3">
      <w:pPr>
        <w:jc w:val="center"/>
        <w:rPr>
          <w:rFonts w:ascii="Arial" w:eastAsia="Arial" w:hAnsi="Arial" w:cs="Arial"/>
          <w:b/>
          <w:color w:val="000000"/>
          <w:sz w:val="56"/>
          <w:szCs w:val="56"/>
        </w:rPr>
      </w:pPr>
    </w:p>
    <w:p w14:paraId="42C55CCC" w14:textId="77777777" w:rsidR="000D15C3" w:rsidRDefault="000D15C3">
      <w:pPr>
        <w:jc w:val="center"/>
        <w:rPr>
          <w:rFonts w:ascii="Arial" w:eastAsia="Arial" w:hAnsi="Arial" w:cs="Arial"/>
          <w:b/>
          <w:color w:val="000000"/>
          <w:sz w:val="56"/>
          <w:szCs w:val="56"/>
        </w:rPr>
      </w:pPr>
    </w:p>
    <w:p w14:paraId="2885CBF6" w14:textId="77777777" w:rsidR="000D15C3" w:rsidRDefault="000D15C3">
      <w:pPr>
        <w:jc w:val="center"/>
        <w:rPr>
          <w:rFonts w:ascii="Arial" w:eastAsia="Arial" w:hAnsi="Arial" w:cs="Arial"/>
          <w:b/>
          <w:color w:val="000000"/>
          <w:sz w:val="56"/>
          <w:szCs w:val="56"/>
        </w:rPr>
      </w:pPr>
    </w:p>
    <w:p w14:paraId="2FEE6BA5" w14:textId="77777777" w:rsidR="000D15C3" w:rsidRDefault="00000000">
      <w:pPr>
        <w:jc w:val="center"/>
        <w:rPr>
          <w:rFonts w:ascii="Arial" w:eastAsia="Arial" w:hAnsi="Arial" w:cs="Arial"/>
          <w:b/>
          <w:color w:val="000000"/>
          <w:sz w:val="56"/>
          <w:szCs w:val="56"/>
        </w:rPr>
      </w:pPr>
      <w:r>
        <w:rPr>
          <w:rFonts w:ascii="Arial" w:eastAsia="Arial" w:hAnsi="Arial" w:cs="Arial"/>
          <w:b/>
          <w:color w:val="000000"/>
          <w:sz w:val="56"/>
          <w:szCs w:val="56"/>
        </w:rPr>
        <w:t>September 2023</w:t>
      </w:r>
    </w:p>
    <w:p w14:paraId="68A45329" w14:textId="77777777" w:rsidR="000D15C3" w:rsidRDefault="000D15C3">
      <w:pPr>
        <w:jc w:val="center"/>
        <w:rPr>
          <w:rFonts w:ascii="Arial" w:eastAsia="Arial" w:hAnsi="Arial" w:cs="Arial"/>
          <w:b/>
          <w:color w:val="000000"/>
          <w:sz w:val="56"/>
          <w:szCs w:val="56"/>
        </w:rPr>
      </w:pPr>
    </w:p>
    <w:p w14:paraId="03172AE8" w14:textId="77777777" w:rsidR="000D15C3" w:rsidRDefault="000D15C3">
      <w:pPr>
        <w:jc w:val="center"/>
        <w:rPr>
          <w:rFonts w:ascii="Arial" w:eastAsia="Arial" w:hAnsi="Arial" w:cs="Arial"/>
          <w:b/>
          <w:color w:val="000000"/>
          <w:sz w:val="56"/>
          <w:szCs w:val="56"/>
        </w:rPr>
      </w:pPr>
    </w:p>
    <w:p w14:paraId="2AD5C60C" w14:textId="77777777" w:rsidR="000D15C3" w:rsidRDefault="000D15C3">
      <w:pPr>
        <w:spacing w:line="360" w:lineRule="auto"/>
        <w:jc w:val="center"/>
        <w:rPr>
          <w:rFonts w:ascii="Arial" w:eastAsia="Arial" w:hAnsi="Arial" w:cs="Arial"/>
          <w:b/>
          <w:color w:val="000000"/>
          <w:sz w:val="20"/>
          <w:szCs w:val="20"/>
          <w:u w:val="single"/>
        </w:rPr>
      </w:pPr>
    </w:p>
    <w:p w14:paraId="661B83F0" w14:textId="77777777" w:rsidR="000D15C3" w:rsidRDefault="000D15C3"/>
    <w:p w14:paraId="48A18D44" w14:textId="77777777" w:rsidR="000D15C3" w:rsidRDefault="000D15C3"/>
    <w:p w14:paraId="78B545F0" w14:textId="77777777" w:rsidR="000D15C3" w:rsidRDefault="000D15C3"/>
    <w:p w14:paraId="5D48F907" w14:textId="77777777" w:rsidR="000D15C3" w:rsidRDefault="000D15C3"/>
    <w:p w14:paraId="538670A9" w14:textId="77777777" w:rsidR="000D15C3" w:rsidRDefault="000D15C3"/>
    <w:p w14:paraId="679CEB8B" w14:textId="77777777" w:rsidR="000D15C3" w:rsidRDefault="00000000">
      <w:pPr>
        <w:pBdr>
          <w:top w:val="nil"/>
          <w:left w:val="nil"/>
          <w:bottom w:val="nil"/>
          <w:right w:val="nil"/>
          <w:between w:val="nil"/>
        </w:pBdr>
        <w:jc w:val="center"/>
        <w:rPr>
          <w:rFonts w:ascii="Arial" w:eastAsia="Arial" w:hAnsi="Arial" w:cs="Arial"/>
          <w:b/>
          <w:color w:val="000000"/>
          <w:sz w:val="36"/>
          <w:szCs w:val="36"/>
        </w:rPr>
      </w:pPr>
      <w:r>
        <w:rPr>
          <w:rFonts w:ascii="Arial" w:eastAsia="Arial" w:hAnsi="Arial" w:cs="Arial"/>
          <w:b/>
          <w:color w:val="000000"/>
          <w:sz w:val="36"/>
          <w:szCs w:val="36"/>
        </w:rPr>
        <w:lastRenderedPageBreak/>
        <w:t>SAFEGUARDING POLICY</w:t>
      </w:r>
    </w:p>
    <w:p w14:paraId="0A051FC5" w14:textId="77777777" w:rsidR="000D15C3" w:rsidRDefault="000D15C3">
      <w:pPr>
        <w:pBdr>
          <w:top w:val="nil"/>
          <w:left w:val="nil"/>
          <w:bottom w:val="nil"/>
          <w:right w:val="nil"/>
          <w:between w:val="nil"/>
        </w:pBdr>
        <w:tabs>
          <w:tab w:val="center" w:pos="4513"/>
          <w:tab w:val="right" w:pos="9026"/>
        </w:tabs>
        <w:rPr>
          <w:rFonts w:ascii="Arial" w:eastAsia="Arial" w:hAnsi="Arial" w:cs="Arial"/>
          <w:b/>
          <w:color w:val="000000"/>
        </w:rPr>
      </w:pPr>
    </w:p>
    <w:p w14:paraId="01A08E1B" w14:textId="77777777" w:rsidR="000D15C3" w:rsidRDefault="000D15C3">
      <w:pPr>
        <w:pBdr>
          <w:top w:val="nil"/>
          <w:left w:val="nil"/>
          <w:bottom w:val="nil"/>
          <w:right w:val="nil"/>
          <w:between w:val="nil"/>
        </w:pBdr>
        <w:tabs>
          <w:tab w:val="center" w:pos="4513"/>
          <w:tab w:val="right" w:pos="9026"/>
        </w:tabs>
        <w:rPr>
          <w:rFonts w:ascii="Arial" w:eastAsia="Arial" w:hAnsi="Arial" w:cs="Arial"/>
          <w:color w:val="000000"/>
        </w:rPr>
      </w:pPr>
    </w:p>
    <w:tbl>
      <w:tblPr>
        <w:tblStyle w:val="a"/>
        <w:tblW w:w="9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9"/>
        <w:gridCol w:w="2848"/>
        <w:gridCol w:w="4049"/>
      </w:tblGrid>
      <w:tr w:rsidR="000D15C3" w14:paraId="1B20CC30" w14:textId="77777777">
        <w:trPr>
          <w:jc w:val="center"/>
        </w:trPr>
        <w:tc>
          <w:tcPr>
            <w:tcW w:w="9006" w:type="dxa"/>
            <w:gridSpan w:val="3"/>
            <w:shd w:val="clear" w:color="auto" w:fill="auto"/>
          </w:tcPr>
          <w:p w14:paraId="07784481" w14:textId="77777777" w:rsidR="000D15C3" w:rsidRDefault="00000000">
            <w:pPr>
              <w:pBdr>
                <w:top w:val="nil"/>
                <w:left w:val="nil"/>
                <w:bottom w:val="nil"/>
                <w:right w:val="nil"/>
                <w:between w:val="nil"/>
              </w:pBdr>
              <w:tabs>
                <w:tab w:val="center" w:pos="4513"/>
                <w:tab w:val="right" w:pos="9026"/>
              </w:tabs>
              <w:rPr>
                <w:rFonts w:ascii="Arial" w:eastAsia="Arial" w:hAnsi="Arial" w:cs="Arial"/>
                <w:b/>
                <w:color w:val="000000"/>
              </w:rPr>
            </w:pPr>
            <w:r>
              <w:rPr>
                <w:rFonts w:ascii="Arial" w:eastAsia="Arial" w:hAnsi="Arial" w:cs="Arial"/>
                <w:b/>
                <w:color w:val="000000"/>
              </w:rPr>
              <w:t>Music Stuff Education</w:t>
            </w:r>
          </w:p>
          <w:p w14:paraId="2BE8C02A" w14:textId="77777777" w:rsidR="000D15C3" w:rsidRDefault="000D15C3">
            <w:pPr>
              <w:pBdr>
                <w:top w:val="nil"/>
                <w:left w:val="nil"/>
                <w:bottom w:val="nil"/>
                <w:right w:val="nil"/>
                <w:between w:val="nil"/>
              </w:pBdr>
              <w:tabs>
                <w:tab w:val="center" w:pos="4513"/>
                <w:tab w:val="right" w:pos="9026"/>
              </w:tabs>
              <w:rPr>
                <w:rFonts w:ascii="Arial" w:eastAsia="Arial" w:hAnsi="Arial" w:cs="Arial"/>
                <w:color w:val="000000"/>
                <w:sz w:val="28"/>
                <w:szCs w:val="28"/>
              </w:rPr>
            </w:pPr>
          </w:p>
        </w:tc>
      </w:tr>
      <w:tr w:rsidR="000D15C3" w14:paraId="615DB7B4" w14:textId="77777777">
        <w:trPr>
          <w:jc w:val="center"/>
        </w:trPr>
        <w:tc>
          <w:tcPr>
            <w:tcW w:w="9006" w:type="dxa"/>
            <w:gridSpan w:val="3"/>
            <w:shd w:val="clear" w:color="auto" w:fill="auto"/>
          </w:tcPr>
          <w:p w14:paraId="5445FCC1" w14:textId="77777777" w:rsidR="000D15C3" w:rsidRDefault="00000000">
            <w:pPr>
              <w:pBdr>
                <w:top w:val="nil"/>
                <w:left w:val="nil"/>
                <w:bottom w:val="nil"/>
                <w:right w:val="nil"/>
                <w:between w:val="nil"/>
              </w:pBdr>
              <w:tabs>
                <w:tab w:val="center" w:pos="4513"/>
                <w:tab w:val="right" w:pos="9026"/>
              </w:tabs>
              <w:rPr>
                <w:rFonts w:ascii="Arial" w:eastAsia="Arial" w:hAnsi="Arial" w:cs="Arial"/>
                <w:color w:val="000000"/>
              </w:rPr>
            </w:pPr>
            <w:r>
              <w:rPr>
                <w:rFonts w:ascii="Arial" w:eastAsia="Arial" w:hAnsi="Arial" w:cs="Arial"/>
                <w:color w:val="000000"/>
              </w:rPr>
              <w:t>The Headteacher who has the ultimate responsibility for safeguarding is Daniel McCann</w:t>
            </w:r>
          </w:p>
          <w:p w14:paraId="1BFE59DC" w14:textId="77777777" w:rsidR="000D15C3" w:rsidRDefault="000D15C3">
            <w:pPr>
              <w:pBdr>
                <w:top w:val="nil"/>
                <w:left w:val="nil"/>
                <w:bottom w:val="nil"/>
                <w:right w:val="nil"/>
                <w:between w:val="nil"/>
              </w:pBdr>
              <w:tabs>
                <w:tab w:val="center" w:pos="4513"/>
                <w:tab w:val="right" w:pos="9026"/>
              </w:tabs>
              <w:rPr>
                <w:rFonts w:ascii="Arial" w:eastAsia="Arial" w:hAnsi="Arial" w:cs="Arial"/>
                <w:color w:val="00B050"/>
              </w:rPr>
            </w:pPr>
          </w:p>
          <w:p w14:paraId="07CA11B6" w14:textId="77777777" w:rsidR="000D15C3" w:rsidRDefault="00000000">
            <w:pPr>
              <w:pBdr>
                <w:top w:val="nil"/>
                <w:left w:val="nil"/>
                <w:bottom w:val="nil"/>
                <w:right w:val="nil"/>
                <w:between w:val="nil"/>
              </w:pBdr>
              <w:tabs>
                <w:tab w:val="center" w:pos="4513"/>
                <w:tab w:val="right" w:pos="9026"/>
              </w:tabs>
              <w:rPr>
                <w:rFonts w:ascii="Arial" w:eastAsia="Arial" w:hAnsi="Arial" w:cs="Arial"/>
                <w:color w:val="00B050"/>
              </w:rPr>
            </w:pPr>
            <w:r>
              <w:rPr>
                <w:rFonts w:ascii="Arial" w:eastAsia="Arial" w:hAnsi="Arial" w:cs="Arial"/>
                <w:color w:val="000000"/>
              </w:rPr>
              <w:t xml:space="preserve">In their absence, the </w:t>
            </w:r>
            <w:proofErr w:type="spellStart"/>
            <w:r>
              <w:rPr>
                <w:rFonts w:ascii="Arial" w:eastAsia="Arial" w:hAnsi="Arial" w:cs="Arial"/>
                <w:color w:val="000000"/>
              </w:rPr>
              <w:t>authorised</w:t>
            </w:r>
            <w:proofErr w:type="spellEnd"/>
            <w:r>
              <w:rPr>
                <w:rFonts w:ascii="Arial" w:eastAsia="Arial" w:hAnsi="Arial" w:cs="Arial"/>
                <w:color w:val="000000"/>
              </w:rPr>
              <w:t xml:space="preserve"> member of staff is Lianne Col</w:t>
            </w:r>
            <w:r>
              <w:rPr>
                <w:rFonts w:ascii="Arial" w:eastAsia="Arial" w:hAnsi="Arial" w:cs="Arial"/>
              </w:rPr>
              <w:t>e, Designated Safeguarding Lead</w:t>
            </w:r>
          </w:p>
          <w:p w14:paraId="6E161CDA" w14:textId="77777777" w:rsidR="000D15C3" w:rsidRDefault="000D15C3">
            <w:pPr>
              <w:pBdr>
                <w:top w:val="nil"/>
                <w:left w:val="nil"/>
                <w:bottom w:val="nil"/>
                <w:right w:val="nil"/>
                <w:between w:val="nil"/>
              </w:pBdr>
              <w:tabs>
                <w:tab w:val="center" w:pos="4513"/>
                <w:tab w:val="right" w:pos="9026"/>
              </w:tabs>
              <w:rPr>
                <w:rFonts w:ascii="Arial" w:eastAsia="Arial" w:hAnsi="Arial" w:cs="Arial"/>
                <w:color w:val="00B050"/>
                <w:sz w:val="12"/>
                <w:szCs w:val="12"/>
              </w:rPr>
            </w:pPr>
          </w:p>
        </w:tc>
      </w:tr>
      <w:tr w:rsidR="000D15C3" w14:paraId="6B439AD2" w14:textId="77777777">
        <w:trPr>
          <w:trHeight w:val="268"/>
          <w:jc w:val="center"/>
        </w:trPr>
        <w:tc>
          <w:tcPr>
            <w:tcW w:w="9006" w:type="dxa"/>
            <w:gridSpan w:val="3"/>
            <w:shd w:val="clear" w:color="auto" w:fill="auto"/>
          </w:tcPr>
          <w:p w14:paraId="635D4C6E" w14:textId="77777777" w:rsidR="000D15C3" w:rsidRDefault="00000000">
            <w:pPr>
              <w:pBdr>
                <w:top w:val="nil"/>
                <w:left w:val="nil"/>
                <w:bottom w:val="nil"/>
                <w:right w:val="nil"/>
                <w:between w:val="nil"/>
              </w:pBdr>
              <w:tabs>
                <w:tab w:val="center" w:pos="4513"/>
                <w:tab w:val="right" w:pos="9026"/>
              </w:tabs>
              <w:rPr>
                <w:rFonts w:ascii="Arial" w:eastAsia="Arial" w:hAnsi="Arial" w:cs="Arial"/>
                <w:b/>
                <w:color w:val="000000"/>
              </w:rPr>
            </w:pPr>
            <w:r>
              <w:rPr>
                <w:rFonts w:ascii="Arial" w:eastAsia="Arial" w:hAnsi="Arial" w:cs="Arial"/>
                <w:b/>
                <w:color w:val="000000"/>
              </w:rPr>
              <w:t xml:space="preserve">KEY SCHOOL STAFF &amp; ROLES </w:t>
            </w:r>
          </w:p>
          <w:p w14:paraId="0D4A0236" w14:textId="77777777" w:rsidR="000D15C3" w:rsidRDefault="000D15C3">
            <w:pPr>
              <w:pBdr>
                <w:top w:val="nil"/>
                <w:left w:val="nil"/>
                <w:bottom w:val="nil"/>
                <w:right w:val="nil"/>
                <w:between w:val="nil"/>
              </w:pBdr>
              <w:tabs>
                <w:tab w:val="center" w:pos="4513"/>
                <w:tab w:val="right" w:pos="9026"/>
              </w:tabs>
              <w:rPr>
                <w:rFonts w:ascii="Arial" w:eastAsia="Arial" w:hAnsi="Arial" w:cs="Arial"/>
                <w:color w:val="000000"/>
              </w:rPr>
            </w:pPr>
          </w:p>
        </w:tc>
      </w:tr>
      <w:tr w:rsidR="000D15C3" w14:paraId="4E34984D" w14:textId="77777777">
        <w:trPr>
          <w:trHeight w:val="418"/>
          <w:jc w:val="center"/>
        </w:trPr>
        <w:tc>
          <w:tcPr>
            <w:tcW w:w="2109" w:type="dxa"/>
            <w:shd w:val="clear" w:color="auto" w:fill="auto"/>
          </w:tcPr>
          <w:p w14:paraId="1B9755E3" w14:textId="77777777" w:rsidR="000D15C3" w:rsidRDefault="00000000">
            <w:pPr>
              <w:pBdr>
                <w:top w:val="nil"/>
                <w:left w:val="nil"/>
                <w:bottom w:val="nil"/>
                <w:right w:val="nil"/>
                <w:between w:val="nil"/>
              </w:pBdr>
              <w:tabs>
                <w:tab w:val="center" w:pos="4513"/>
                <w:tab w:val="right" w:pos="9026"/>
              </w:tabs>
              <w:rPr>
                <w:rFonts w:ascii="Arial" w:eastAsia="Arial" w:hAnsi="Arial" w:cs="Arial"/>
                <w:b/>
                <w:color w:val="000000"/>
              </w:rPr>
            </w:pPr>
            <w:r>
              <w:rPr>
                <w:rFonts w:ascii="Arial" w:eastAsia="Arial" w:hAnsi="Arial" w:cs="Arial"/>
                <w:b/>
                <w:color w:val="000000"/>
              </w:rPr>
              <w:t>Name</w:t>
            </w:r>
          </w:p>
        </w:tc>
        <w:tc>
          <w:tcPr>
            <w:tcW w:w="2848" w:type="dxa"/>
          </w:tcPr>
          <w:p w14:paraId="17C6B903" w14:textId="77777777" w:rsidR="000D15C3" w:rsidRDefault="00000000">
            <w:pPr>
              <w:pBdr>
                <w:top w:val="nil"/>
                <w:left w:val="nil"/>
                <w:bottom w:val="nil"/>
                <w:right w:val="nil"/>
                <w:between w:val="nil"/>
              </w:pBdr>
              <w:tabs>
                <w:tab w:val="center" w:pos="4513"/>
                <w:tab w:val="right" w:pos="9026"/>
              </w:tabs>
              <w:rPr>
                <w:rFonts w:ascii="Arial" w:eastAsia="Arial" w:hAnsi="Arial" w:cs="Arial"/>
                <w:b/>
                <w:color w:val="000000"/>
              </w:rPr>
            </w:pPr>
            <w:r>
              <w:rPr>
                <w:rFonts w:ascii="Arial" w:eastAsia="Arial" w:hAnsi="Arial" w:cs="Arial"/>
                <w:b/>
                <w:color w:val="000000"/>
              </w:rPr>
              <w:t>Role</w:t>
            </w:r>
          </w:p>
        </w:tc>
        <w:tc>
          <w:tcPr>
            <w:tcW w:w="4049" w:type="dxa"/>
          </w:tcPr>
          <w:p w14:paraId="3DB46FDF" w14:textId="77777777" w:rsidR="000D15C3" w:rsidRDefault="00000000">
            <w:pPr>
              <w:pBdr>
                <w:top w:val="nil"/>
                <w:left w:val="nil"/>
                <w:bottom w:val="nil"/>
                <w:right w:val="nil"/>
                <w:between w:val="nil"/>
              </w:pBdr>
              <w:tabs>
                <w:tab w:val="center" w:pos="4513"/>
                <w:tab w:val="right" w:pos="9026"/>
              </w:tabs>
              <w:rPr>
                <w:rFonts w:ascii="Arial" w:eastAsia="Arial" w:hAnsi="Arial" w:cs="Arial"/>
                <w:b/>
                <w:color w:val="000000"/>
              </w:rPr>
            </w:pPr>
            <w:r>
              <w:rPr>
                <w:rFonts w:ascii="Arial" w:eastAsia="Arial" w:hAnsi="Arial" w:cs="Arial"/>
                <w:b/>
                <w:color w:val="000000"/>
              </w:rPr>
              <w:t>Location and/or Contact Phone Number</w:t>
            </w:r>
          </w:p>
        </w:tc>
      </w:tr>
      <w:tr w:rsidR="000D15C3" w14:paraId="09157D77" w14:textId="77777777">
        <w:trPr>
          <w:trHeight w:val="418"/>
          <w:jc w:val="center"/>
        </w:trPr>
        <w:tc>
          <w:tcPr>
            <w:tcW w:w="2109" w:type="dxa"/>
            <w:shd w:val="clear" w:color="auto" w:fill="auto"/>
          </w:tcPr>
          <w:p w14:paraId="52C39717" w14:textId="77777777" w:rsidR="000D15C3" w:rsidRDefault="00000000">
            <w:pPr>
              <w:pBdr>
                <w:top w:val="nil"/>
                <w:left w:val="nil"/>
                <w:bottom w:val="nil"/>
                <w:right w:val="nil"/>
                <w:between w:val="nil"/>
              </w:pBdr>
              <w:tabs>
                <w:tab w:val="center" w:pos="4513"/>
                <w:tab w:val="right" w:pos="9026"/>
              </w:tabs>
              <w:rPr>
                <w:rFonts w:ascii="Arial" w:eastAsia="Arial" w:hAnsi="Arial" w:cs="Arial"/>
                <w:color w:val="000000"/>
              </w:rPr>
            </w:pPr>
            <w:r>
              <w:rPr>
                <w:rFonts w:ascii="Arial" w:eastAsia="Arial" w:hAnsi="Arial" w:cs="Arial"/>
                <w:color w:val="000000"/>
              </w:rPr>
              <w:t>Lianne Cole</w:t>
            </w:r>
          </w:p>
        </w:tc>
        <w:tc>
          <w:tcPr>
            <w:tcW w:w="2848" w:type="dxa"/>
          </w:tcPr>
          <w:p w14:paraId="34883462" w14:textId="77777777" w:rsidR="000D15C3" w:rsidRDefault="00000000">
            <w:pPr>
              <w:pBdr>
                <w:top w:val="nil"/>
                <w:left w:val="nil"/>
                <w:bottom w:val="nil"/>
                <w:right w:val="nil"/>
                <w:between w:val="nil"/>
              </w:pBdr>
              <w:tabs>
                <w:tab w:val="center" w:pos="4513"/>
                <w:tab w:val="right" w:pos="9026"/>
              </w:tabs>
              <w:rPr>
                <w:rFonts w:ascii="Arial" w:eastAsia="Arial" w:hAnsi="Arial" w:cs="Arial"/>
                <w:color w:val="000000"/>
              </w:rPr>
            </w:pPr>
            <w:r>
              <w:rPr>
                <w:rFonts w:ascii="Arial" w:eastAsia="Arial" w:hAnsi="Arial" w:cs="Arial"/>
                <w:color w:val="000000"/>
              </w:rPr>
              <w:t>Designated Safeguarding, Pastoral and Attendance Lead</w:t>
            </w:r>
          </w:p>
        </w:tc>
        <w:tc>
          <w:tcPr>
            <w:tcW w:w="4049" w:type="dxa"/>
          </w:tcPr>
          <w:p w14:paraId="684E6413" w14:textId="77777777" w:rsidR="000D15C3" w:rsidRDefault="00000000">
            <w:pPr>
              <w:pBdr>
                <w:top w:val="nil"/>
                <w:left w:val="nil"/>
                <w:bottom w:val="nil"/>
                <w:right w:val="nil"/>
                <w:between w:val="nil"/>
              </w:pBdr>
              <w:tabs>
                <w:tab w:val="center" w:pos="4513"/>
                <w:tab w:val="right" w:pos="9026"/>
              </w:tabs>
              <w:rPr>
                <w:rFonts w:ascii="Arial" w:eastAsia="Arial" w:hAnsi="Arial" w:cs="Arial"/>
                <w:color w:val="222222"/>
                <w:highlight w:val="white"/>
              </w:rPr>
            </w:pPr>
            <w:hyperlink r:id="rId8">
              <w:r>
                <w:rPr>
                  <w:rFonts w:ascii="Arial" w:eastAsia="Arial" w:hAnsi="Arial" w:cs="Arial"/>
                  <w:color w:val="0000FF"/>
                  <w:highlight w:val="white"/>
                  <w:u w:val="single"/>
                </w:rPr>
                <w:t>l.cole@musicstuffeducation.org</w:t>
              </w:r>
            </w:hyperlink>
          </w:p>
          <w:p w14:paraId="226209E4" w14:textId="77777777" w:rsidR="000D15C3" w:rsidRDefault="00000000">
            <w:pPr>
              <w:pBdr>
                <w:top w:val="nil"/>
                <w:left w:val="nil"/>
                <w:bottom w:val="nil"/>
                <w:right w:val="nil"/>
                <w:between w:val="nil"/>
              </w:pBdr>
              <w:tabs>
                <w:tab w:val="center" w:pos="4513"/>
                <w:tab w:val="right" w:pos="9026"/>
              </w:tabs>
              <w:rPr>
                <w:rFonts w:ascii="Arial" w:eastAsia="Arial" w:hAnsi="Arial" w:cs="Arial"/>
                <w:color w:val="222222"/>
                <w:highlight w:val="white"/>
              </w:rPr>
            </w:pPr>
            <w:r>
              <w:rPr>
                <w:rFonts w:ascii="Arial" w:eastAsia="Arial" w:hAnsi="Arial" w:cs="Arial"/>
                <w:color w:val="222222"/>
                <w:highlight w:val="white"/>
              </w:rPr>
              <w:t>07957 353968</w:t>
            </w:r>
          </w:p>
          <w:p w14:paraId="26223344" w14:textId="77777777" w:rsidR="000D15C3" w:rsidRDefault="000D15C3">
            <w:pPr>
              <w:pBdr>
                <w:top w:val="nil"/>
                <w:left w:val="nil"/>
                <w:bottom w:val="nil"/>
                <w:right w:val="nil"/>
                <w:between w:val="nil"/>
              </w:pBdr>
              <w:tabs>
                <w:tab w:val="center" w:pos="4513"/>
                <w:tab w:val="right" w:pos="9026"/>
              </w:tabs>
              <w:rPr>
                <w:rFonts w:ascii="Arial" w:eastAsia="Arial" w:hAnsi="Arial" w:cs="Arial"/>
                <w:i/>
                <w:color w:val="000000"/>
              </w:rPr>
            </w:pPr>
          </w:p>
        </w:tc>
      </w:tr>
      <w:tr w:rsidR="000D15C3" w14:paraId="09A1BBC4" w14:textId="77777777">
        <w:trPr>
          <w:trHeight w:val="424"/>
          <w:jc w:val="center"/>
        </w:trPr>
        <w:tc>
          <w:tcPr>
            <w:tcW w:w="2109" w:type="dxa"/>
            <w:shd w:val="clear" w:color="auto" w:fill="auto"/>
          </w:tcPr>
          <w:p w14:paraId="187AF5D4" w14:textId="77777777" w:rsidR="000D15C3" w:rsidRDefault="00000000">
            <w:pPr>
              <w:pBdr>
                <w:top w:val="nil"/>
                <w:left w:val="nil"/>
                <w:bottom w:val="nil"/>
                <w:right w:val="nil"/>
                <w:between w:val="nil"/>
              </w:pBdr>
              <w:tabs>
                <w:tab w:val="center" w:pos="4513"/>
                <w:tab w:val="right" w:pos="9026"/>
              </w:tabs>
              <w:rPr>
                <w:rFonts w:ascii="Arial" w:eastAsia="Arial" w:hAnsi="Arial" w:cs="Arial"/>
                <w:color w:val="000000"/>
              </w:rPr>
            </w:pPr>
            <w:r>
              <w:rPr>
                <w:rFonts w:ascii="Arial" w:eastAsia="Arial" w:hAnsi="Arial" w:cs="Arial"/>
                <w:color w:val="000000"/>
              </w:rPr>
              <w:t>Rose Hamilton</w:t>
            </w:r>
          </w:p>
        </w:tc>
        <w:tc>
          <w:tcPr>
            <w:tcW w:w="2848" w:type="dxa"/>
          </w:tcPr>
          <w:p w14:paraId="40359750" w14:textId="77777777" w:rsidR="000D15C3" w:rsidRDefault="00000000">
            <w:pPr>
              <w:pBdr>
                <w:top w:val="nil"/>
                <w:left w:val="nil"/>
                <w:bottom w:val="nil"/>
                <w:right w:val="nil"/>
                <w:between w:val="nil"/>
              </w:pBdr>
              <w:tabs>
                <w:tab w:val="center" w:pos="4513"/>
                <w:tab w:val="right" w:pos="9026"/>
              </w:tabs>
              <w:rPr>
                <w:rFonts w:ascii="Arial" w:eastAsia="Arial" w:hAnsi="Arial" w:cs="Arial"/>
                <w:color w:val="000000"/>
              </w:rPr>
            </w:pPr>
            <w:r>
              <w:rPr>
                <w:rFonts w:ascii="Arial" w:eastAsia="Arial" w:hAnsi="Arial" w:cs="Arial"/>
                <w:color w:val="000000"/>
              </w:rPr>
              <w:t>Deputy Designated Safeguarding Lead/Pastoral Support</w:t>
            </w:r>
          </w:p>
        </w:tc>
        <w:tc>
          <w:tcPr>
            <w:tcW w:w="4049" w:type="dxa"/>
          </w:tcPr>
          <w:p w14:paraId="62FAB4F9" w14:textId="77777777" w:rsidR="000D15C3" w:rsidRDefault="00000000">
            <w:pPr>
              <w:pBdr>
                <w:top w:val="nil"/>
                <w:left w:val="nil"/>
                <w:bottom w:val="nil"/>
                <w:right w:val="nil"/>
                <w:between w:val="nil"/>
              </w:pBdr>
              <w:tabs>
                <w:tab w:val="center" w:pos="4513"/>
                <w:tab w:val="right" w:pos="9026"/>
              </w:tabs>
              <w:rPr>
                <w:rFonts w:ascii="Arial" w:eastAsia="Arial" w:hAnsi="Arial" w:cs="Arial"/>
                <w:color w:val="000000"/>
              </w:rPr>
            </w:pPr>
            <w:hyperlink r:id="rId9">
              <w:r>
                <w:rPr>
                  <w:rFonts w:ascii="Arial" w:eastAsia="Arial" w:hAnsi="Arial" w:cs="Arial"/>
                  <w:color w:val="0000FF"/>
                  <w:u w:val="single"/>
                </w:rPr>
                <w:t>r.hamilton@musicstuffeducation.org</w:t>
              </w:r>
            </w:hyperlink>
          </w:p>
          <w:p w14:paraId="46FD974A" w14:textId="77777777" w:rsidR="000D15C3" w:rsidRDefault="00000000">
            <w:pPr>
              <w:pBdr>
                <w:top w:val="nil"/>
                <w:left w:val="nil"/>
                <w:bottom w:val="nil"/>
                <w:right w:val="nil"/>
                <w:between w:val="nil"/>
              </w:pBdr>
              <w:tabs>
                <w:tab w:val="center" w:pos="4513"/>
                <w:tab w:val="right" w:pos="9026"/>
              </w:tabs>
              <w:rPr>
                <w:rFonts w:ascii="Arial" w:eastAsia="Arial" w:hAnsi="Arial" w:cs="Arial"/>
                <w:color w:val="000000"/>
              </w:rPr>
            </w:pPr>
            <w:r>
              <w:rPr>
                <w:rFonts w:ascii="Arial" w:eastAsia="Arial" w:hAnsi="Arial" w:cs="Arial"/>
                <w:color w:val="000000"/>
                <w:highlight w:val="white"/>
              </w:rPr>
              <w:t>07494 491661</w:t>
            </w:r>
          </w:p>
        </w:tc>
      </w:tr>
      <w:tr w:rsidR="000D15C3" w14:paraId="4D69C034" w14:textId="77777777">
        <w:trPr>
          <w:trHeight w:val="416"/>
          <w:jc w:val="center"/>
        </w:trPr>
        <w:tc>
          <w:tcPr>
            <w:tcW w:w="2109" w:type="dxa"/>
            <w:shd w:val="clear" w:color="auto" w:fill="auto"/>
          </w:tcPr>
          <w:p w14:paraId="1CAD056E" w14:textId="77777777" w:rsidR="000D15C3" w:rsidRDefault="00000000">
            <w:pPr>
              <w:pBdr>
                <w:top w:val="nil"/>
                <w:left w:val="nil"/>
                <w:bottom w:val="nil"/>
                <w:right w:val="nil"/>
                <w:between w:val="nil"/>
              </w:pBdr>
              <w:tabs>
                <w:tab w:val="center" w:pos="4513"/>
                <w:tab w:val="right" w:pos="9026"/>
              </w:tabs>
              <w:rPr>
                <w:rFonts w:ascii="Arial" w:eastAsia="Arial" w:hAnsi="Arial" w:cs="Arial"/>
                <w:color w:val="000000"/>
              </w:rPr>
            </w:pPr>
            <w:r>
              <w:rPr>
                <w:rFonts w:ascii="Arial" w:eastAsia="Arial" w:hAnsi="Arial" w:cs="Arial"/>
                <w:color w:val="000000"/>
              </w:rPr>
              <w:t>Dina Dowling</w:t>
            </w:r>
          </w:p>
        </w:tc>
        <w:tc>
          <w:tcPr>
            <w:tcW w:w="2848" w:type="dxa"/>
          </w:tcPr>
          <w:p w14:paraId="34B5FB6B" w14:textId="77777777" w:rsidR="000D15C3" w:rsidRDefault="00000000">
            <w:pPr>
              <w:pBdr>
                <w:top w:val="nil"/>
                <w:left w:val="nil"/>
                <w:bottom w:val="nil"/>
                <w:right w:val="nil"/>
                <w:between w:val="nil"/>
              </w:pBdr>
              <w:tabs>
                <w:tab w:val="center" w:pos="4513"/>
                <w:tab w:val="right" w:pos="9026"/>
              </w:tabs>
              <w:rPr>
                <w:rFonts w:ascii="Arial" w:eastAsia="Arial" w:hAnsi="Arial" w:cs="Arial"/>
                <w:color w:val="000000"/>
              </w:rPr>
            </w:pPr>
            <w:r>
              <w:rPr>
                <w:rFonts w:ascii="Arial" w:eastAsia="Arial" w:hAnsi="Arial" w:cs="Arial"/>
                <w:color w:val="000000"/>
              </w:rPr>
              <w:t>Deputy Designated Safeguarding Lead/Pastoral Support</w:t>
            </w:r>
          </w:p>
        </w:tc>
        <w:tc>
          <w:tcPr>
            <w:tcW w:w="4049" w:type="dxa"/>
          </w:tcPr>
          <w:p w14:paraId="447B0306" w14:textId="77777777" w:rsidR="000D15C3" w:rsidRDefault="00000000">
            <w:pPr>
              <w:pBdr>
                <w:top w:val="nil"/>
                <w:left w:val="nil"/>
                <w:bottom w:val="nil"/>
                <w:right w:val="nil"/>
                <w:between w:val="nil"/>
              </w:pBdr>
              <w:tabs>
                <w:tab w:val="center" w:pos="4513"/>
                <w:tab w:val="right" w:pos="9026"/>
              </w:tabs>
              <w:rPr>
                <w:rFonts w:ascii="Arial" w:eastAsia="Arial" w:hAnsi="Arial" w:cs="Arial"/>
                <w:color w:val="000000"/>
              </w:rPr>
            </w:pPr>
            <w:hyperlink r:id="rId10">
              <w:r>
                <w:rPr>
                  <w:rFonts w:ascii="Arial" w:eastAsia="Arial" w:hAnsi="Arial" w:cs="Arial"/>
                  <w:color w:val="0000FF"/>
                  <w:u w:val="single"/>
                </w:rPr>
                <w:t>d.dowling@musicstuffeducation.org</w:t>
              </w:r>
            </w:hyperlink>
          </w:p>
          <w:p w14:paraId="3E2FDE23" w14:textId="77777777" w:rsidR="000D15C3" w:rsidRDefault="00000000">
            <w:pPr>
              <w:pBdr>
                <w:top w:val="nil"/>
                <w:left w:val="nil"/>
                <w:bottom w:val="nil"/>
                <w:right w:val="nil"/>
                <w:between w:val="nil"/>
              </w:pBdr>
              <w:tabs>
                <w:tab w:val="center" w:pos="4513"/>
                <w:tab w:val="right" w:pos="9026"/>
              </w:tabs>
              <w:rPr>
                <w:rFonts w:ascii="Arial" w:eastAsia="Arial" w:hAnsi="Arial" w:cs="Arial"/>
                <w:color w:val="000000"/>
              </w:rPr>
            </w:pPr>
            <w:r>
              <w:rPr>
                <w:rFonts w:ascii="Arial" w:eastAsia="Arial" w:hAnsi="Arial" w:cs="Arial"/>
                <w:color w:val="222222"/>
                <w:highlight w:val="white"/>
              </w:rPr>
              <w:t>07701 357020</w:t>
            </w:r>
          </w:p>
        </w:tc>
      </w:tr>
    </w:tbl>
    <w:p w14:paraId="6CFF5C69" w14:textId="77777777" w:rsidR="000D15C3" w:rsidRDefault="000D15C3">
      <w:pPr>
        <w:pBdr>
          <w:top w:val="nil"/>
          <w:left w:val="nil"/>
          <w:bottom w:val="nil"/>
          <w:right w:val="nil"/>
          <w:between w:val="nil"/>
        </w:pBdr>
        <w:tabs>
          <w:tab w:val="center" w:pos="4513"/>
          <w:tab w:val="right" w:pos="9026"/>
        </w:tabs>
        <w:rPr>
          <w:rFonts w:ascii="Calibri" w:eastAsia="Calibri" w:hAnsi="Calibri" w:cs="Calibri"/>
          <w:color w:val="000000"/>
        </w:rPr>
      </w:pPr>
    </w:p>
    <w:tbl>
      <w:tblPr>
        <w:tblStyle w:val="a0"/>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1"/>
        <w:gridCol w:w="3595"/>
      </w:tblGrid>
      <w:tr w:rsidR="000D15C3" w14:paraId="59E9649D" w14:textId="77777777">
        <w:trPr>
          <w:trHeight w:val="424"/>
          <w:jc w:val="center"/>
        </w:trPr>
        <w:tc>
          <w:tcPr>
            <w:tcW w:w="5421" w:type="dxa"/>
            <w:shd w:val="clear" w:color="auto" w:fill="auto"/>
          </w:tcPr>
          <w:p w14:paraId="1B8919F7" w14:textId="77777777" w:rsidR="000D15C3" w:rsidRDefault="00000000">
            <w:pPr>
              <w:pBdr>
                <w:top w:val="nil"/>
                <w:left w:val="nil"/>
                <w:bottom w:val="nil"/>
                <w:right w:val="nil"/>
                <w:between w:val="nil"/>
              </w:pBdr>
              <w:tabs>
                <w:tab w:val="center" w:pos="4513"/>
                <w:tab w:val="right" w:pos="9026"/>
              </w:tabs>
              <w:rPr>
                <w:rFonts w:ascii="Arial" w:eastAsia="Arial" w:hAnsi="Arial" w:cs="Arial"/>
                <w:i/>
                <w:color w:val="000000"/>
              </w:rPr>
            </w:pPr>
            <w:r>
              <w:rPr>
                <w:rFonts w:ascii="Arial" w:eastAsia="Arial" w:hAnsi="Arial" w:cs="Arial"/>
                <w:b/>
                <w:color w:val="000000"/>
              </w:rPr>
              <w:t>NAMED GOVERNORS for Safeguarding &amp; Prevent</w:t>
            </w:r>
          </w:p>
        </w:tc>
        <w:tc>
          <w:tcPr>
            <w:tcW w:w="3595" w:type="dxa"/>
          </w:tcPr>
          <w:p w14:paraId="75B5C8E8" w14:textId="77777777" w:rsidR="000D15C3" w:rsidRDefault="00000000">
            <w:pPr>
              <w:pBdr>
                <w:top w:val="nil"/>
                <w:left w:val="nil"/>
                <w:bottom w:val="nil"/>
                <w:right w:val="nil"/>
                <w:between w:val="nil"/>
              </w:pBdr>
              <w:tabs>
                <w:tab w:val="center" w:pos="4513"/>
                <w:tab w:val="right" w:pos="9026"/>
              </w:tabs>
              <w:rPr>
                <w:rFonts w:ascii="Arial" w:eastAsia="Arial" w:hAnsi="Arial" w:cs="Arial"/>
                <w:i/>
                <w:color w:val="000000"/>
              </w:rPr>
            </w:pPr>
            <w:r>
              <w:rPr>
                <w:rFonts w:ascii="Arial" w:eastAsia="Arial" w:hAnsi="Arial" w:cs="Arial"/>
                <w:color w:val="000000"/>
              </w:rPr>
              <w:t>Contact Email</w:t>
            </w:r>
          </w:p>
        </w:tc>
      </w:tr>
      <w:tr w:rsidR="000D15C3" w14:paraId="30F12884" w14:textId="77777777">
        <w:trPr>
          <w:trHeight w:val="416"/>
          <w:jc w:val="center"/>
        </w:trPr>
        <w:tc>
          <w:tcPr>
            <w:tcW w:w="5421" w:type="dxa"/>
            <w:shd w:val="clear" w:color="auto" w:fill="auto"/>
          </w:tcPr>
          <w:p w14:paraId="69C5D072" w14:textId="77777777" w:rsidR="000D15C3" w:rsidRDefault="00000000">
            <w:pPr>
              <w:pBdr>
                <w:top w:val="nil"/>
                <w:left w:val="nil"/>
                <w:bottom w:val="nil"/>
                <w:right w:val="nil"/>
                <w:between w:val="nil"/>
              </w:pBdr>
              <w:tabs>
                <w:tab w:val="center" w:pos="4513"/>
                <w:tab w:val="right" w:pos="9026"/>
              </w:tabs>
              <w:rPr>
                <w:rFonts w:ascii="Arial" w:eastAsia="Arial" w:hAnsi="Arial" w:cs="Arial"/>
                <w:color w:val="000000"/>
              </w:rPr>
            </w:pPr>
            <w:r>
              <w:rPr>
                <w:rFonts w:ascii="Arial" w:eastAsia="Arial" w:hAnsi="Arial" w:cs="Arial"/>
                <w:color w:val="000000"/>
              </w:rPr>
              <w:t>Jeff Mills</w:t>
            </w:r>
          </w:p>
        </w:tc>
        <w:tc>
          <w:tcPr>
            <w:tcW w:w="3595" w:type="dxa"/>
          </w:tcPr>
          <w:p w14:paraId="64DA9774" w14:textId="77777777" w:rsidR="000D15C3" w:rsidRDefault="00000000">
            <w:pPr>
              <w:pBdr>
                <w:top w:val="nil"/>
                <w:left w:val="nil"/>
                <w:bottom w:val="nil"/>
                <w:right w:val="nil"/>
                <w:between w:val="nil"/>
              </w:pBdr>
              <w:tabs>
                <w:tab w:val="center" w:pos="4513"/>
                <w:tab w:val="right" w:pos="9026"/>
              </w:tabs>
              <w:rPr>
                <w:rFonts w:ascii="Arial" w:eastAsia="Arial" w:hAnsi="Arial" w:cs="Arial"/>
                <w:color w:val="000000"/>
              </w:rPr>
            </w:pPr>
            <w:r>
              <w:rPr>
                <w:rFonts w:ascii="Arial" w:eastAsia="Arial" w:hAnsi="Arial" w:cs="Arial"/>
                <w:color w:val="000000"/>
              </w:rPr>
              <w:t>j.mills@musicstuffeducation.org</w:t>
            </w:r>
          </w:p>
        </w:tc>
      </w:tr>
      <w:tr w:rsidR="000D15C3" w14:paraId="5D7915F3" w14:textId="77777777">
        <w:trPr>
          <w:trHeight w:val="416"/>
          <w:jc w:val="center"/>
        </w:trPr>
        <w:tc>
          <w:tcPr>
            <w:tcW w:w="5421" w:type="dxa"/>
            <w:shd w:val="clear" w:color="auto" w:fill="auto"/>
          </w:tcPr>
          <w:p w14:paraId="2EAC0E98" w14:textId="77777777" w:rsidR="000D15C3" w:rsidRDefault="000D15C3">
            <w:pPr>
              <w:pBdr>
                <w:top w:val="nil"/>
                <w:left w:val="nil"/>
                <w:bottom w:val="nil"/>
                <w:right w:val="nil"/>
                <w:between w:val="nil"/>
              </w:pBdr>
              <w:tabs>
                <w:tab w:val="center" w:pos="4513"/>
                <w:tab w:val="right" w:pos="9026"/>
              </w:tabs>
              <w:rPr>
                <w:rFonts w:ascii="Arial" w:eastAsia="Arial" w:hAnsi="Arial" w:cs="Arial"/>
                <w:color w:val="000000"/>
              </w:rPr>
            </w:pPr>
          </w:p>
        </w:tc>
        <w:tc>
          <w:tcPr>
            <w:tcW w:w="3595" w:type="dxa"/>
          </w:tcPr>
          <w:p w14:paraId="19B8B15E" w14:textId="77777777" w:rsidR="000D15C3" w:rsidRDefault="000D15C3">
            <w:pPr>
              <w:pBdr>
                <w:top w:val="nil"/>
                <w:left w:val="nil"/>
                <w:bottom w:val="nil"/>
                <w:right w:val="nil"/>
                <w:between w:val="nil"/>
              </w:pBdr>
              <w:tabs>
                <w:tab w:val="center" w:pos="4513"/>
                <w:tab w:val="right" w:pos="9026"/>
              </w:tabs>
              <w:rPr>
                <w:rFonts w:ascii="Arial" w:eastAsia="Arial" w:hAnsi="Arial" w:cs="Arial"/>
                <w:i/>
                <w:color w:val="000000"/>
              </w:rPr>
            </w:pPr>
          </w:p>
        </w:tc>
      </w:tr>
    </w:tbl>
    <w:p w14:paraId="094BEAF7" w14:textId="77777777" w:rsidR="000D15C3" w:rsidRDefault="000D15C3">
      <w:pPr>
        <w:rPr>
          <w:rFonts w:ascii="Arial" w:eastAsia="Arial" w:hAnsi="Arial" w:cs="Arial"/>
          <w:b/>
          <w:color w:val="000000"/>
        </w:rPr>
      </w:pPr>
    </w:p>
    <w:p w14:paraId="4081B77C" w14:textId="77777777" w:rsidR="000D15C3" w:rsidRDefault="00000000">
      <w:pPr>
        <w:jc w:val="both"/>
        <w:rPr>
          <w:rFonts w:ascii="Arial" w:eastAsia="Arial" w:hAnsi="Arial" w:cs="Arial"/>
          <w:b/>
          <w:color w:val="00B050"/>
        </w:rPr>
      </w:pPr>
      <w:r>
        <w:rPr>
          <w:rFonts w:ascii="Arial" w:eastAsia="Arial" w:hAnsi="Arial" w:cs="Arial"/>
          <w:b/>
          <w:color w:val="000000"/>
        </w:rPr>
        <w:t xml:space="preserve">This policy will </w:t>
      </w:r>
      <w:r>
        <w:rPr>
          <w:rFonts w:ascii="Arial" w:eastAsia="Arial" w:hAnsi="Arial" w:cs="Arial"/>
          <w:b/>
        </w:rPr>
        <w:t>be reviewed annually unless an incident, or new   legislation or guidance, suggests the need for an interim review.</w:t>
      </w:r>
      <w:r>
        <w:rPr>
          <w:rFonts w:ascii="Arial" w:eastAsia="Arial" w:hAnsi="Arial" w:cs="Arial"/>
          <w:b/>
          <w:color w:val="00B050"/>
        </w:rPr>
        <w:t xml:space="preserve"> </w:t>
      </w:r>
    </w:p>
    <w:p w14:paraId="4B68DAE6" w14:textId="77777777" w:rsidR="000D15C3" w:rsidRDefault="000D15C3">
      <w:pPr>
        <w:jc w:val="both"/>
        <w:rPr>
          <w:rFonts w:ascii="Arial" w:eastAsia="Arial" w:hAnsi="Arial" w:cs="Arial"/>
          <w:b/>
          <w:color w:val="00B050"/>
        </w:rPr>
      </w:pPr>
    </w:p>
    <w:p w14:paraId="10A29501" w14:textId="5EB9A936" w:rsidR="000D15C3" w:rsidRDefault="00000000">
      <w:pPr>
        <w:jc w:val="both"/>
        <w:rPr>
          <w:rFonts w:ascii="Arial" w:eastAsia="Arial" w:hAnsi="Arial" w:cs="Arial"/>
          <w:b/>
        </w:rPr>
      </w:pPr>
      <w:r>
        <w:rPr>
          <w:rFonts w:ascii="Arial" w:eastAsia="Arial" w:hAnsi="Arial" w:cs="Arial"/>
          <w:b/>
        </w:rPr>
        <w:t>The effectiveness of our safeguarding arrangements</w:t>
      </w:r>
      <w:r w:rsidRPr="00AC0FEF">
        <w:rPr>
          <w:rFonts w:ascii="Arial" w:eastAsia="Arial" w:hAnsi="Arial" w:cs="Arial"/>
          <w:b/>
          <w:shd w:val="clear" w:color="auto" w:fill="FFFFFF" w:themeFill="background1"/>
        </w:rPr>
        <w:t xml:space="preserve"> </w:t>
      </w:r>
      <w:r w:rsidR="00FA6986" w:rsidRPr="00AC0FEF">
        <w:rPr>
          <w:rFonts w:ascii="Arial" w:eastAsia="Arial" w:hAnsi="Arial" w:cs="Arial"/>
          <w:b/>
          <w:shd w:val="clear" w:color="auto" w:fill="FFFFFF" w:themeFill="background1"/>
        </w:rPr>
        <w:t>is</w:t>
      </w:r>
      <w:r w:rsidRPr="00AC0FEF">
        <w:rPr>
          <w:rFonts w:ascii="Arial" w:eastAsia="Arial" w:hAnsi="Arial" w:cs="Arial"/>
          <w:b/>
          <w:shd w:val="clear" w:color="auto" w:fill="FFFFFF" w:themeFill="background1"/>
        </w:rPr>
        <w:t xml:space="preserve"> </w:t>
      </w:r>
      <w:r>
        <w:rPr>
          <w:rFonts w:ascii="Arial" w:eastAsia="Arial" w:hAnsi="Arial" w:cs="Arial"/>
          <w:b/>
        </w:rPr>
        <w:t xml:space="preserve">monitored by SLT, Proprietor and the Governing Body. </w:t>
      </w:r>
    </w:p>
    <w:p w14:paraId="483B0CF9" w14:textId="77777777" w:rsidR="000D15C3" w:rsidRDefault="000D15C3">
      <w:pPr>
        <w:jc w:val="both"/>
        <w:rPr>
          <w:rFonts w:ascii="Arial" w:eastAsia="Arial" w:hAnsi="Arial" w:cs="Arial"/>
        </w:rPr>
      </w:pPr>
    </w:p>
    <w:p w14:paraId="1C6D7C7C" w14:textId="77777777" w:rsidR="000D15C3" w:rsidRDefault="00000000">
      <w:pPr>
        <w:jc w:val="both"/>
        <w:rPr>
          <w:rFonts w:ascii="Arial" w:eastAsia="Arial" w:hAnsi="Arial" w:cs="Arial"/>
        </w:rPr>
      </w:pPr>
      <w:r>
        <w:rPr>
          <w:rFonts w:ascii="Arial" w:eastAsia="Arial" w:hAnsi="Arial" w:cs="Arial"/>
        </w:rPr>
        <w:t xml:space="preserve">There are three main aims to our Safeguarding Policy: </w:t>
      </w:r>
    </w:p>
    <w:p w14:paraId="2F4D5439" w14:textId="77777777" w:rsidR="000D15C3" w:rsidRDefault="000D15C3">
      <w:pPr>
        <w:jc w:val="both"/>
        <w:rPr>
          <w:rFonts w:ascii="Arial" w:eastAsia="Arial" w:hAnsi="Arial" w:cs="Arial"/>
        </w:rPr>
      </w:pPr>
    </w:p>
    <w:p w14:paraId="44A4EADE" w14:textId="551B185A" w:rsidR="000D15C3" w:rsidRDefault="00000000">
      <w:pPr>
        <w:jc w:val="both"/>
        <w:rPr>
          <w:rFonts w:ascii="Arial" w:eastAsia="Arial" w:hAnsi="Arial" w:cs="Arial"/>
        </w:rPr>
      </w:pPr>
      <w:r>
        <w:rPr>
          <w:rFonts w:ascii="Arial" w:eastAsia="Arial" w:hAnsi="Arial" w:cs="Arial"/>
          <w:b/>
        </w:rPr>
        <w:t>Prevention</w:t>
      </w:r>
      <w:r>
        <w:rPr>
          <w:rFonts w:ascii="Arial" w:eastAsia="Arial" w:hAnsi="Arial" w:cs="Arial"/>
        </w:rPr>
        <w:t xml:space="preserve">: by creating a positive school atmosphere and providing high quality teaching and pastoral support to </w:t>
      </w:r>
      <w:r w:rsidR="00AC0FEF">
        <w:rPr>
          <w:rFonts w:ascii="Arial" w:eastAsia="Arial" w:hAnsi="Arial" w:cs="Arial"/>
        </w:rPr>
        <w:t>student</w:t>
      </w:r>
      <w:r>
        <w:rPr>
          <w:rFonts w:ascii="Arial" w:eastAsia="Arial" w:hAnsi="Arial" w:cs="Arial"/>
        </w:rPr>
        <w:t xml:space="preserve">s; </w:t>
      </w:r>
    </w:p>
    <w:p w14:paraId="05D33087" w14:textId="77777777" w:rsidR="000D15C3" w:rsidRDefault="000D15C3">
      <w:pPr>
        <w:jc w:val="both"/>
        <w:rPr>
          <w:rFonts w:ascii="Arial" w:eastAsia="Arial" w:hAnsi="Arial" w:cs="Arial"/>
        </w:rPr>
      </w:pPr>
    </w:p>
    <w:p w14:paraId="11F95169" w14:textId="77777777" w:rsidR="000D15C3" w:rsidRDefault="00000000">
      <w:pPr>
        <w:jc w:val="both"/>
        <w:rPr>
          <w:rFonts w:ascii="Arial" w:eastAsia="Arial" w:hAnsi="Arial" w:cs="Arial"/>
        </w:rPr>
      </w:pPr>
      <w:r>
        <w:rPr>
          <w:rFonts w:ascii="Arial" w:eastAsia="Arial" w:hAnsi="Arial" w:cs="Arial"/>
          <w:b/>
        </w:rPr>
        <w:t>Protection</w:t>
      </w:r>
      <w:r>
        <w:rPr>
          <w:rFonts w:ascii="Arial" w:eastAsia="Arial" w:hAnsi="Arial" w:cs="Arial"/>
        </w:rPr>
        <w:t xml:space="preserve">: by following agreed procedures and ensuring staff are appropriately recruited, trained and supported to respond appropriately and sensitively to Safeguarding concerns; </w:t>
      </w:r>
    </w:p>
    <w:p w14:paraId="24B4DC9F" w14:textId="77777777" w:rsidR="000D15C3" w:rsidRDefault="000D15C3">
      <w:pPr>
        <w:jc w:val="both"/>
        <w:rPr>
          <w:rFonts w:ascii="Arial" w:eastAsia="Arial" w:hAnsi="Arial" w:cs="Arial"/>
        </w:rPr>
      </w:pPr>
    </w:p>
    <w:p w14:paraId="4980916F" w14:textId="18EA1EA2" w:rsidR="000D15C3" w:rsidRDefault="00000000">
      <w:pPr>
        <w:jc w:val="both"/>
        <w:rPr>
          <w:rFonts w:ascii="Arial" w:eastAsia="Arial" w:hAnsi="Arial" w:cs="Arial"/>
        </w:rPr>
      </w:pPr>
      <w:r>
        <w:rPr>
          <w:rFonts w:ascii="Arial" w:eastAsia="Arial" w:hAnsi="Arial" w:cs="Arial"/>
          <w:b/>
        </w:rPr>
        <w:t>Support</w:t>
      </w:r>
      <w:r>
        <w:rPr>
          <w:rFonts w:ascii="Arial" w:eastAsia="Arial" w:hAnsi="Arial" w:cs="Arial"/>
        </w:rPr>
        <w:t xml:space="preserve">: by providing support for </w:t>
      </w:r>
      <w:r w:rsidR="00AC0FEF">
        <w:rPr>
          <w:rFonts w:ascii="Arial" w:eastAsia="Arial" w:hAnsi="Arial" w:cs="Arial"/>
        </w:rPr>
        <w:t>student</w:t>
      </w:r>
      <w:r>
        <w:rPr>
          <w:rFonts w:ascii="Arial" w:eastAsia="Arial" w:hAnsi="Arial" w:cs="Arial"/>
        </w:rPr>
        <w:t xml:space="preserve">s and school staff and for children who may have been or are being abused. </w:t>
      </w:r>
    </w:p>
    <w:p w14:paraId="645828B6" w14:textId="77777777" w:rsidR="000D15C3" w:rsidRDefault="000D15C3">
      <w:pPr>
        <w:jc w:val="both"/>
        <w:rPr>
          <w:rFonts w:ascii="Arial" w:eastAsia="Arial" w:hAnsi="Arial" w:cs="Arial"/>
        </w:rPr>
      </w:pPr>
    </w:p>
    <w:p w14:paraId="251EC2B5" w14:textId="77777777" w:rsidR="000D15C3" w:rsidRDefault="00000000">
      <w:pPr>
        <w:jc w:val="both"/>
        <w:rPr>
          <w:rFonts w:ascii="Arial" w:eastAsia="Arial" w:hAnsi="Arial" w:cs="Arial"/>
          <w:b/>
          <w:color w:val="00B050"/>
        </w:rPr>
      </w:pPr>
      <w:r>
        <w:rPr>
          <w:rFonts w:ascii="Arial" w:eastAsia="Arial" w:hAnsi="Arial" w:cs="Arial"/>
        </w:rPr>
        <w:lastRenderedPageBreak/>
        <w:t>All those working in education can contribute to the safeguarding and protection of the welfare of a child in need (</w:t>
      </w:r>
      <w:proofErr w:type="spellStart"/>
      <w:r>
        <w:rPr>
          <w:rFonts w:ascii="Arial" w:eastAsia="Arial" w:hAnsi="Arial" w:cs="Arial"/>
        </w:rPr>
        <w:t>KCSiE</w:t>
      </w:r>
      <w:proofErr w:type="spellEnd"/>
      <w:r>
        <w:rPr>
          <w:rFonts w:ascii="Arial" w:eastAsia="Arial" w:hAnsi="Arial" w:cs="Arial"/>
        </w:rPr>
        <w:t xml:space="preserve"> Part 2.78)</w:t>
      </w:r>
      <w:r>
        <w:rPr>
          <w:rFonts w:ascii="Arial" w:eastAsia="Arial" w:hAnsi="Arial" w:cs="Arial"/>
          <w:b/>
        </w:rPr>
        <w:t xml:space="preserve"> </w:t>
      </w:r>
    </w:p>
    <w:p w14:paraId="28206582" w14:textId="77777777" w:rsidR="000D15C3" w:rsidRDefault="000D15C3">
      <w:pPr>
        <w:jc w:val="both"/>
        <w:rPr>
          <w:rFonts w:ascii="Arial" w:eastAsia="Arial" w:hAnsi="Arial" w:cs="Arial"/>
          <w:b/>
          <w:color w:val="00B050"/>
        </w:rPr>
      </w:pPr>
    </w:p>
    <w:p w14:paraId="7DE2F833" w14:textId="77777777" w:rsidR="000D15C3" w:rsidRDefault="000D15C3">
      <w:pPr>
        <w:jc w:val="both"/>
        <w:rPr>
          <w:rFonts w:ascii="Arial" w:eastAsia="Arial" w:hAnsi="Arial" w:cs="Arial"/>
          <w:color w:val="000000"/>
        </w:rPr>
      </w:pPr>
    </w:p>
    <w:tbl>
      <w:tblPr>
        <w:tblStyle w:val="a1"/>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3060"/>
        <w:gridCol w:w="3060"/>
      </w:tblGrid>
      <w:tr w:rsidR="000D15C3" w14:paraId="44C7E034" w14:textId="77777777">
        <w:trPr>
          <w:trHeight w:val="202"/>
        </w:trPr>
        <w:tc>
          <w:tcPr>
            <w:tcW w:w="3060" w:type="dxa"/>
            <w:shd w:val="clear" w:color="auto" w:fill="B4C6E7"/>
          </w:tcPr>
          <w:p w14:paraId="0758C3C7" w14:textId="77777777" w:rsidR="000D15C3" w:rsidRDefault="00000000">
            <w:pPr>
              <w:jc w:val="both"/>
              <w:rPr>
                <w:rFonts w:ascii="Arial" w:eastAsia="Arial" w:hAnsi="Arial" w:cs="Arial"/>
                <w:color w:val="000000"/>
              </w:rPr>
            </w:pPr>
            <w:r>
              <w:rPr>
                <w:rFonts w:ascii="Arial" w:eastAsia="Arial" w:hAnsi="Arial" w:cs="Arial"/>
                <w:color w:val="000000"/>
              </w:rPr>
              <w:t xml:space="preserve">Review Date </w:t>
            </w:r>
          </w:p>
        </w:tc>
        <w:tc>
          <w:tcPr>
            <w:tcW w:w="3060" w:type="dxa"/>
            <w:shd w:val="clear" w:color="auto" w:fill="B4C6E7"/>
          </w:tcPr>
          <w:p w14:paraId="735B5785" w14:textId="77777777" w:rsidR="000D15C3" w:rsidRDefault="00000000">
            <w:pPr>
              <w:jc w:val="both"/>
              <w:rPr>
                <w:rFonts w:ascii="Arial" w:eastAsia="Arial" w:hAnsi="Arial" w:cs="Arial"/>
                <w:color w:val="000000"/>
              </w:rPr>
            </w:pPr>
            <w:r>
              <w:rPr>
                <w:rFonts w:ascii="Arial" w:eastAsia="Arial" w:hAnsi="Arial" w:cs="Arial"/>
                <w:color w:val="000000"/>
              </w:rPr>
              <w:t xml:space="preserve">Changes made </w:t>
            </w:r>
          </w:p>
        </w:tc>
        <w:tc>
          <w:tcPr>
            <w:tcW w:w="3060" w:type="dxa"/>
            <w:shd w:val="clear" w:color="auto" w:fill="B4C6E7"/>
          </w:tcPr>
          <w:p w14:paraId="12398C4B" w14:textId="77777777" w:rsidR="000D15C3" w:rsidRDefault="00000000">
            <w:pPr>
              <w:jc w:val="both"/>
              <w:rPr>
                <w:rFonts w:ascii="Arial" w:eastAsia="Arial" w:hAnsi="Arial" w:cs="Arial"/>
                <w:color w:val="000000"/>
              </w:rPr>
            </w:pPr>
            <w:r>
              <w:rPr>
                <w:rFonts w:ascii="Arial" w:eastAsia="Arial" w:hAnsi="Arial" w:cs="Arial"/>
                <w:color w:val="000000"/>
              </w:rPr>
              <w:t xml:space="preserve">By whom </w:t>
            </w:r>
          </w:p>
        </w:tc>
      </w:tr>
      <w:tr w:rsidR="000D15C3" w14:paraId="31CB9CAC" w14:textId="77777777">
        <w:trPr>
          <w:trHeight w:val="202"/>
        </w:trPr>
        <w:tc>
          <w:tcPr>
            <w:tcW w:w="3060" w:type="dxa"/>
          </w:tcPr>
          <w:p w14:paraId="42F10541" w14:textId="77777777" w:rsidR="000D15C3" w:rsidRDefault="00000000">
            <w:pPr>
              <w:jc w:val="both"/>
              <w:rPr>
                <w:rFonts w:ascii="Arial" w:eastAsia="Arial" w:hAnsi="Arial" w:cs="Arial"/>
                <w:color w:val="00B050"/>
              </w:rPr>
            </w:pPr>
            <w:r>
              <w:rPr>
                <w:rFonts w:ascii="Arial" w:eastAsia="Arial" w:hAnsi="Arial" w:cs="Arial"/>
              </w:rPr>
              <w:t>September 2023</w:t>
            </w:r>
          </w:p>
        </w:tc>
        <w:tc>
          <w:tcPr>
            <w:tcW w:w="3060" w:type="dxa"/>
          </w:tcPr>
          <w:p w14:paraId="33636AB4" w14:textId="77777777" w:rsidR="000D15C3" w:rsidRDefault="00000000">
            <w:pPr>
              <w:jc w:val="both"/>
              <w:rPr>
                <w:rFonts w:ascii="Arial" w:eastAsia="Arial" w:hAnsi="Arial" w:cs="Arial"/>
                <w:color w:val="000000"/>
              </w:rPr>
            </w:pPr>
            <w:r>
              <w:rPr>
                <w:rFonts w:ascii="Arial" w:eastAsia="Arial" w:hAnsi="Arial" w:cs="Arial"/>
                <w:color w:val="000000"/>
              </w:rPr>
              <w:t xml:space="preserve">Policy created </w:t>
            </w:r>
          </w:p>
        </w:tc>
        <w:tc>
          <w:tcPr>
            <w:tcW w:w="3060" w:type="dxa"/>
          </w:tcPr>
          <w:p w14:paraId="080137F0" w14:textId="77777777" w:rsidR="000D15C3" w:rsidRDefault="00000000">
            <w:pPr>
              <w:jc w:val="both"/>
              <w:rPr>
                <w:rFonts w:ascii="Arial" w:eastAsia="Arial" w:hAnsi="Arial" w:cs="Arial"/>
                <w:color w:val="00B050"/>
              </w:rPr>
            </w:pPr>
            <w:r>
              <w:rPr>
                <w:rFonts w:ascii="Arial" w:eastAsia="Arial" w:hAnsi="Arial" w:cs="Arial"/>
              </w:rPr>
              <w:t>Daniel McCann</w:t>
            </w:r>
          </w:p>
        </w:tc>
      </w:tr>
      <w:tr w:rsidR="000D15C3" w14:paraId="161BE015" w14:textId="77777777">
        <w:trPr>
          <w:trHeight w:val="202"/>
        </w:trPr>
        <w:tc>
          <w:tcPr>
            <w:tcW w:w="3060" w:type="dxa"/>
          </w:tcPr>
          <w:p w14:paraId="6B464BF2" w14:textId="77777777" w:rsidR="000D15C3" w:rsidRDefault="000D15C3">
            <w:pPr>
              <w:jc w:val="both"/>
              <w:rPr>
                <w:rFonts w:ascii="Arial" w:eastAsia="Arial" w:hAnsi="Arial" w:cs="Arial"/>
                <w:color w:val="00B050"/>
              </w:rPr>
            </w:pPr>
          </w:p>
        </w:tc>
        <w:tc>
          <w:tcPr>
            <w:tcW w:w="3060" w:type="dxa"/>
          </w:tcPr>
          <w:p w14:paraId="02DC7E7A" w14:textId="77777777" w:rsidR="000D15C3" w:rsidRDefault="00000000">
            <w:pPr>
              <w:jc w:val="both"/>
              <w:rPr>
                <w:rFonts w:ascii="Arial" w:eastAsia="Arial" w:hAnsi="Arial" w:cs="Arial"/>
                <w:color w:val="000000"/>
              </w:rPr>
            </w:pPr>
            <w:r>
              <w:rPr>
                <w:rFonts w:ascii="Arial" w:eastAsia="Arial" w:hAnsi="Arial" w:cs="Arial"/>
                <w:color w:val="000000"/>
              </w:rPr>
              <w:t>Policy reviewed</w:t>
            </w:r>
          </w:p>
        </w:tc>
        <w:tc>
          <w:tcPr>
            <w:tcW w:w="3060" w:type="dxa"/>
          </w:tcPr>
          <w:p w14:paraId="5FECAFA9" w14:textId="77777777" w:rsidR="000D15C3" w:rsidRDefault="000D15C3">
            <w:pPr>
              <w:jc w:val="both"/>
              <w:rPr>
                <w:rFonts w:ascii="Arial" w:eastAsia="Arial" w:hAnsi="Arial" w:cs="Arial"/>
                <w:color w:val="00B050"/>
              </w:rPr>
            </w:pPr>
          </w:p>
        </w:tc>
      </w:tr>
      <w:tr w:rsidR="000D15C3" w14:paraId="125E1DC2" w14:textId="77777777">
        <w:trPr>
          <w:trHeight w:val="202"/>
        </w:trPr>
        <w:tc>
          <w:tcPr>
            <w:tcW w:w="3060" w:type="dxa"/>
          </w:tcPr>
          <w:p w14:paraId="46704F82" w14:textId="77777777" w:rsidR="000D15C3" w:rsidRDefault="000D15C3">
            <w:pPr>
              <w:jc w:val="both"/>
              <w:rPr>
                <w:rFonts w:ascii="Arial" w:eastAsia="Arial" w:hAnsi="Arial" w:cs="Arial"/>
                <w:color w:val="000000"/>
              </w:rPr>
            </w:pPr>
          </w:p>
        </w:tc>
        <w:tc>
          <w:tcPr>
            <w:tcW w:w="3060" w:type="dxa"/>
          </w:tcPr>
          <w:p w14:paraId="5DA70BCF" w14:textId="77777777" w:rsidR="000D15C3" w:rsidRDefault="000D15C3">
            <w:pPr>
              <w:jc w:val="both"/>
              <w:rPr>
                <w:rFonts w:ascii="Arial" w:eastAsia="Arial" w:hAnsi="Arial" w:cs="Arial"/>
                <w:color w:val="000000"/>
              </w:rPr>
            </w:pPr>
          </w:p>
        </w:tc>
        <w:tc>
          <w:tcPr>
            <w:tcW w:w="3060" w:type="dxa"/>
          </w:tcPr>
          <w:p w14:paraId="6C7CFF61" w14:textId="77777777" w:rsidR="000D15C3" w:rsidRDefault="000D15C3">
            <w:pPr>
              <w:jc w:val="both"/>
              <w:rPr>
                <w:rFonts w:ascii="Arial" w:eastAsia="Arial" w:hAnsi="Arial" w:cs="Arial"/>
                <w:color w:val="000000"/>
              </w:rPr>
            </w:pPr>
          </w:p>
        </w:tc>
      </w:tr>
      <w:tr w:rsidR="000D15C3" w14:paraId="51DF79D5" w14:textId="77777777">
        <w:trPr>
          <w:trHeight w:val="202"/>
        </w:trPr>
        <w:tc>
          <w:tcPr>
            <w:tcW w:w="3060" w:type="dxa"/>
          </w:tcPr>
          <w:p w14:paraId="3FA85625" w14:textId="77777777" w:rsidR="000D15C3" w:rsidRDefault="000D15C3">
            <w:pPr>
              <w:jc w:val="both"/>
              <w:rPr>
                <w:rFonts w:ascii="Arial" w:eastAsia="Arial" w:hAnsi="Arial" w:cs="Arial"/>
                <w:color w:val="000000"/>
              </w:rPr>
            </w:pPr>
          </w:p>
        </w:tc>
        <w:tc>
          <w:tcPr>
            <w:tcW w:w="3060" w:type="dxa"/>
          </w:tcPr>
          <w:p w14:paraId="37FDABE6" w14:textId="77777777" w:rsidR="000D15C3" w:rsidRDefault="000D15C3">
            <w:pPr>
              <w:jc w:val="both"/>
              <w:rPr>
                <w:rFonts w:ascii="Arial" w:eastAsia="Arial" w:hAnsi="Arial" w:cs="Arial"/>
                <w:color w:val="000000"/>
              </w:rPr>
            </w:pPr>
          </w:p>
        </w:tc>
        <w:tc>
          <w:tcPr>
            <w:tcW w:w="3060" w:type="dxa"/>
          </w:tcPr>
          <w:p w14:paraId="19B863F5" w14:textId="77777777" w:rsidR="000D15C3" w:rsidRDefault="000D15C3">
            <w:pPr>
              <w:jc w:val="both"/>
              <w:rPr>
                <w:rFonts w:ascii="Arial" w:eastAsia="Arial" w:hAnsi="Arial" w:cs="Arial"/>
                <w:color w:val="000000"/>
              </w:rPr>
            </w:pPr>
          </w:p>
        </w:tc>
      </w:tr>
    </w:tbl>
    <w:p w14:paraId="0551B354" w14:textId="77777777" w:rsidR="000D15C3" w:rsidRDefault="000D15C3">
      <w:pPr>
        <w:jc w:val="both"/>
        <w:rPr>
          <w:rFonts w:ascii="Arial" w:eastAsia="Arial" w:hAnsi="Arial" w:cs="Arial"/>
        </w:rPr>
      </w:pPr>
    </w:p>
    <w:p w14:paraId="2A5953EA" w14:textId="77777777" w:rsidR="000D15C3" w:rsidRDefault="000D15C3">
      <w:pPr>
        <w:jc w:val="both"/>
        <w:rPr>
          <w:rFonts w:ascii="Arial" w:eastAsia="Arial" w:hAnsi="Arial" w:cs="Arial"/>
        </w:rPr>
      </w:pPr>
    </w:p>
    <w:p w14:paraId="3FF50CE7" w14:textId="77777777" w:rsidR="000D15C3" w:rsidRDefault="00000000">
      <w:pPr>
        <w:jc w:val="both"/>
        <w:rPr>
          <w:rFonts w:ascii="Arial" w:eastAsia="Arial" w:hAnsi="Arial" w:cs="Arial"/>
          <w:b/>
          <w:color w:val="000000"/>
        </w:rPr>
      </w:pPr>
      <w:r>
        <w:rPr>
          <w:rFonts w:ascii="Arial" w:eastAsia="Arial" w:hAnsi="Arial" w:cs="Arial"/>
          <w:b/>
          <w:color w:val="000000"/>
        </w:rPr>
        <w:t xml:space="preserve">Ratification by Governing Body </w:t>
      </w:r>
    </w:p>
    <w:p w14:paraId="36FCCC0A" w14:textId="77777777" w:rsidR="000D15C3" w:rsidRDefault="000D15C3">
      <w:pPr>
        <w:jc w:val="both"/>
        <w:rPr>
          <w:rFonts w:ascii="Arial" w:eastAsia="Arial" w:hAnsi="Arial" w:cs="Arial"/>
          <w:color w:val="000000"/>
        </w:rPr>
      </w:pPr>
    </w:p>
    <w:tbl>
      <w:tblPr>
        <w:tblStyle w:val="a2"/>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2410"/>
        <w:gridCol w:w="3685"/>
      </w:tblGrid>
      <w:tr w:rsidR="000D15C3" w14:paraId="1C799714" w14:textId="77777777">
        <w:trPr>
          <w:trHeight w:val="202"/>
        </w:trPr>
        <w:tc>
          <w:tcPr>
            <w:tcW w:w="3085" w:type="dxa"/>
            <w:shd w:val="clear" w:color="auto" w:fill="B4C6E7"/>
          </w:tcPr>
          <w:p w14:paraId="1B2C7879" w14:textId="77777777" w:rsidR="000D15C3" w:rsidRDefault="00000000">
            <w:pPr>
              <w:jc w:val="both"/>
              <w:rPr>
                <w:rFonts w:ascii="Arial" w:eastAsia="Arial" w:hAnsi="Arial" w:cs="Arial"/>
                <w:color w:val="000000"/>
              </w:rPr>
            </w:pPr>
            <w:r>
              <w:rPr>
                <w:rFonts w:ascii="Arial" w:eastAsia="Arial" w:hAnsi="Arial" w:cs="Arial"/>
                <w:color w:val="000000"/>
              </w:rPr>
              <w:t xml:space="preserve">Academic year </w:t>
            </w:r>
          </w:p>
        </w:tc>
        <w:tc>
          <w:tcPr>
            <w:tcW w:w="2410" w:type="dxa"/>
            <w:shd w:val="clear" w:color="auto" w:fill="B4C6E7"/>
          </w:tcPr>
          <w:p w14:paraId="14166F75" w14:textId="77777777" w:rsidR="000D15C3" w:rsidRDefault="00000000">
            <w:pPr>
              <w:jc w:val="both"/>
              <w:rPr>
                <w:rFonts w:ascii="Arial" w:eastAsia="Arial" w:hAnsi="Arial" w:cs="Arial"/>
                <w:color w:val="000000"/>
              </w:rPr>
            </w:pPr>
            <w:r>
              <w:rPr>
                <w:rFonts w:ascii="Arial" w:eastAsia="Arial" w:hAnsi="Arial" w:cs="Arial"/>
                <w:color w:val="000000"/>
              </w:rPr>
              <w:t xml:space="preserve">Date of ratification </w:t>
            </w:r>
          </w:p>
        </w:tc>
        <w:tc>
          <w:tcPr>
            <w:tcW w:w="3685" w:type="dxa"/>
            <w:shd w:val="clear" w:color="auto" w:fill="B4C6E7"/>
          </w:tcPr>
          <w:p w14:paraId="3BBEA981" w14:textId="77777777" w:rsidR="000D15C3" w:rsidRDefault="00000000">
            <w:pPr>
              <w:jc w:val="both"/>
              <w:rPr>
                <w:rFonts w:ascii="Arial" w:eastAsia="Arial" w:hAnsi="Arial" w:cs="Arial"/>
                <w:color w:val="000000"/>
              </w:rPr>
            </w:pPr>
            <w:r>
              <w:rPr>
                <w:rFonts w:ascii="Arial" w:eastAsia="Arial" w:hAnsi="Arial" w:cs="Arial"/>
                <w:color w:val="000000"/>
              </w:rPr>
              <w:t xml:space="preserve">Chair of Governors </w:t>
            </w:r>
          </w:p>
        </w:tc>
      </w:tr>
      <w:tr w:rsidR="000D15C3" w14:paraId="24CEEC00" w14:textId="77777777">
        <w:trPr>
          <w:trHeight w:val="202"/>
        </w:trPr>
        <w:tc>
          <w:tcPr>
            <w:tcW w:w="3085" w:type="dxa"/>
          </w:tcPr>
          <w:p w14:paraId="7FA58C3D" w14:textId="77777777" w:rsidR="000D15C3" w:rsidRDefault="00000000">
            <w:pPr>
              <w:jc w:val="both"/>
              <w:rPr>
                <w:rFonts w:ascii="Arial" w:eastAsia="Arial" w:hAnsi="Arial" w:cs="Arial"/>
              </w:rPr>
            </w:pPr>
            <w:r>
              <w:rPr>
                <w:rFonts w:ascii="Arial" w:eastAsia="Arial" w:hAnsi="Arial" w:cs="Arial"/>
              </w:rPr>
              <w:t>2023/2024</w:t>
            </w:r>
          </w:p>
        </w:tc>
        <w:tc>
          <w:tcPr>
            <w:tcW w:w="2410" w:type="dxa"/>
          </w:tcPr>
          <w:p w14:paraId="0D020649" w14:textId="77777777" w:rsidR="000D15C3" w:rsidRDefault="00000000">
            <w:pPr>
              <w:jc w:val="both"/>
              <w:rPr>
                <w:rFonts w:ascii="Arial" w:eastAsia="Arial" w:hAnsi="Arial" w:cs="Arial"/>
              </w:rPr>
            </w:pPr>
            <w:r>
              <w:rPr>
                <w:rFonts w:ascii="Arial" w:eastAsia="Arial" w:hAnsi="Arial" w:cs="Arial"/>
              </w:rPr>
              <w:t>September 2023</w:t>
            </w:r>
          </w:p>
        </w:tc>
        <w:tc>
          <w:tcPr>
            <w:tcW w:w="3685" w:type="dxa"/>
          </w:tcPr>
          <w:p w14:paraId="21B7D764" w14:textId="77777777" w:rsidR="000D15C3" w:rsidRDefault="00000000">
            <w:pPr>
              <w:jc w:val="both"/>
              <w:rPr>
                <w:rFonts w:ascii="Arial" w:eastAsia="Arial" w:hAnsi="Arial" w:cs="Arial"/>
              </w:rPr>
            </w:pPr>
            <w:r>
              <w:rPr>
                <w:rFonts w:ascii="Arial" w:eastAsia="Arial" w:hAnsi="Arial" w:cs="Arial"/>
              </w:rPr>
              <w:t xml:space="preserve"> Jeff Mills</w:t>
            </w:r>
          </w:p>
        </w:tc>
      </w:tr>
      <w:tr w:rsidR="000D15C3" w14:paraId="69D57357" w14:textId="77777777">
        <w:trPr>
          <w:trHeight w:val="202"/>
        </w:trPr>
        <w:tc>
          <w:tcPr>
            <w:tcW w:w="3085" w:type="dxa"/>
          </w:tcPr>
          <w:p w14:paraId="31407938" w14:textId="77777777" w:rsidR="000D15C3" w:rsidRDefault="000D15C3">
            <w:pPr>
              <w:jc w:val="both"/>
              <w:rPr>
                <w:rFonts w:ascii="Arial" w:eastAsia="Arial" w:hAnsi="Arial" w:cs="Arial"/>
                <w:b/>
                <w:color w:val="000000"/>
              </w:rPr>
            </w:pPr>
          </w:p>
        </w:tc>
        <w:tc>
          <w:tcPr>
            <w:tcW w:w="2410" w:type="dxa"/>
          </w:tcPr>
          <w:p w14:paraId="11771C2F" w14:textId="77777777" w:rsidR="000D15C3" w:rsidRDefault="000D15C3">
            <w:pPr>
              <w:jc w:val="both"/>
              <w:rPr>
                <w:rFonts w:ascii="Arial" w:eastAsia="Arial" w:hAnsi="Arial" w:cs="Arial"/>
                <w:color w:val="000000"/>
              </w:rPr>
            </w:pPr>
          </w:p>
        </w:tc>
        <w:tc>
          <w:tcPr>
            <w:tcW w:w="3685" w:type="dxa"/>
          </w:tcPr>
          <w:p w14:paraId="2180EB74" w14:textId="77777777" w:rsidR="000D15C3" w:rsidRDefault="000D15C3">
            <w:pPr>
              <w:jc w:val="both"/>
              <w:rPr>
                <w:rFonts w:ascii="Arial" w:eastAsia="Arial" w:hAnsi="Arial" w:cs="Arial"/>
                <w:color w:val="000000"/>
              </w:rPr>
            </w:pPr>
          </w:p>
        </w:tc>
      </w:tr>
    </w:tbl>
    <w:p w14:paraId="3CB6C545" w14:textId="77777777" w:rsidR="000D15C3" w:rsidRDefault="000D15C3">
      <w:pPr>
        <w:pBdr>
          <w:top w:val="nil"/>
          <w:left w:val="nil"/>
          <w:bottom w:val="nil"/>
          <w:right w:val="nil"/>
          <w:between w:val="nil"/>
        </w:pBdr>
        <w:tabs>
          <w:tab w:val="center" w:pos="4513"/>
          <w:tab w:val="right" w:pos="9026"/>
        </w:tabs>
        <w:jc w:val="both"/>
        <w:rPr>
          <w:rFonts w:ascii="Arial" w:eastAsia="Arial" w:hAnsi="Arial" w:cs="Arial"/>
          <w:color w:val="000000"/>
        </w:rPr>
      </w:pPr>
    </w:p>
    <w:p w14:paraId="4ABABAC9" w14:textId="77777777" w:rsidR="000D15C3" w:rsidRDefault="000D15C3">
      <w:pPr>
        <w:pBdr>
          <w:top w:val="nil"/>
          <w:left w:val="nil"/>
          <w:bottom w:val="nil"/>
          <w:right w:val="nil"/>
          <w:between w:val="nil"/>
        </w:pBdr>
        <w:tabs>
          <w:tab w:val="center" w:pos="4513"/>
          <w:tab w:val="right" w:pos="9026"/>
        </w:tabs>
        <w:jc w:val="both"/>
        <w:rPr>
          <w:rFonts w:ascii="Arial" w:eastAsia="Arial" w:hAnsi="Arial" w:cs="Arial"/>
          <w:b/>
          <w:color w:val="000000"/>
        </w:rPr>
      </w:pPr>
    </w:p>
    <w:p w14:paraId="789C9F3C" w14:textId="77777777" w:rsidR="000D15C3" w:rsidRDefault="00000000">
      <w:pPr>
        <w:pBdr>
          <w:top w:val="nil"/>
          <w:left w:val="nil"/>
          <w:bottom w:val="nil"/>
          <w:right w:val="nil"/>
          <w:between w:val="nil"/>
        </w:pBdr>
        <w:tabs>
          <w:tab w:val="center" w:pos="4513"/>
          <w:tab w:val="right" w:pos="9026"/>
        </w:tabs>
        <w:jc w:val="both"/>
        <w:rPr>
          <w:rFonts w:ascii="Arial" w:eastAsia="Arial" w:hAnsi="Arial" w:cs="Arial"/>
          <w:b/>
          <w:color w:val="000000"/>
        </w:rPr>
      </w:pPr>
      <w:r>
        <w:rPr>
          <w:rFonts w:ascii="Arial" w:eastAsia="Arial" w:hAnsi="Arial" w:cs="Arial"/>
          <w:b/>
          <w:color w:val="000000"/>
        </w:rPr>
        <w:t>Summary of Safeguarding Procedures</w:t>
      </w:r>
    </w:p>
    <w:p w14:paraId="2B95C86B" w14:textId="77777777" w:rsidR="000D15C3" w:rsidRDefault="000D15C3">
      <w:pPr>
        <w:pBdr>
          <w:top w:val="nil"/>
          <w:left w:val="nil"/>
          <w:bottom w:val="nil"/>
          <w:right w:val="nil"/>
          <w:between w:val="nil"/>
        </w:pBdr>
        <w:tabs>
          <w:tab w:val="center" w:pos="4513"/>
          <w:tab w:val="right" w:pos="9026"/>
        </w:tabs>
        <w:jc w:val="both"/>
        <w:rPr>
          <w:rFonts w:ascii="Arial" w:eastAsia="Arial" w:hAnsi="Arial" w:cs="Arial"/>
          <w:color w:val="000000"/>
        </w:rPr>
      </w:pPr>
    </w:p>
    <w:tbl>
      <w:tblPr>
        <w:tblStyle w:val="a3"/>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0D15C3" w14:paraId="195E0C19" w14:textId="77777777">
        <w:trPr>
          <w:trHeight w:val="1935"/>
        </w:trPr>
        <w:tc>
          <w:tcPr>
            <w:tcW w:w="9214" w:type="dxa"/>
            <w:shd w:val="clear" w:color="auto" w:fill="auto"/>
          </w:tcPr>
          <w:p w14:paraId="2C368205" w14:textId="77777777" w:rsidR="000D15C3" w:rsidRDefault="00000000">
            <w:pPr>
              <w:pBdr>
                <w:top w:val="nil"/>
                <w:left w:val="nil"/>
                <w:bottom w:val="nil"/>
                <w:right w:val="nil"/>
                <w:between w:val="nil"/>
              </w:pBdr>
              <w:tabs>
                <w:tab w:val="center" w:pos="4513"/>
                <w:tab w:val="right" w:pos="9026"/>
              </w:tabs>
              <w:jc w:val="both"/>
              <w:rPr>
                <w:rFonts w:ascii="Arial" w:eastAsia="Arial" w:hAnsi="Arial" w:cs="Arial"/>
                <w:color w:val="000000"/>
              </w:rPr>
            </w:pPr>
            <w:r>
              <w:rPr>
                <w:rFonts w:ascii="Arial" w:eastAsia="Arial" w:hAnsi="Arial" w:cs="Arial"/>
                <w:color w:val="000000"/>
              </w:rPr>
              <w:t>Our procedure if there is a concern about child welfare or safeguarding is: -</w:t>
            </w:r>
          </w:p>
          <w:p w14:paraId="4226C8CB" w14:textId="77777777" w:rsidR="000D15C3" w:rsidRDefault="000D15C3">
            <w:pPr>
              <w:pBdr>
                <w:top w:val="nil"/>
                <w:left w:val="nil"/>
                <w:bottom w:val="nil"/>
                <w:right w:val="nil"/>
                <w:between w:val="nil"/>
              </w:pBdr>
              <w:tabs>
                <w:tab w:val="center" w:pos="4513"/>
                <w:tab w:val="right" w:pos="9026"/>
              </w:tabs>
              <w:jc w:val="both"/>
              <w:rPr>
                <w:rFonts w:ascii="Arial" w:eastAsia="Arial" w:hAnsi="Arial" w:cs="Arial"/>
                <w:color w:val="000000"/>
              </w:rPr>
            </w:pPr>
          </w:p>
          <w:p w14:paraId="64F1D874" w14:textId="77777777" w:rsidR="000D15C3" w:rsidRDefault="00000000">
            <w:pPr>
              <w:numPr>
                <w:ilvl w:val="0"/>
                <w:numId w:val="22"/>
              </w:numPr>
              <w:pBdr>
                <w:top w:val="nil"/>
                <w:left w:val="nil"/>
                <w:bottom w:val="nil"/>
                <w:right w:val="nil"/>
                <w:between w:val="nil"/>
              </w:pBdr>
              <w:tabs>
                <w:tab w:val="center" w:pos="4513"/>
                <w:tab w:val="right" w:pos="9026"/>
                <w:tab w:val="center" w:pos="4320"/>
                <w:tab w:val="right" w:pos="8640"/>
              </w:tabs>
              <w:jc w:val="both"/>
              <w:rPr>
                <w:rFonts w:ascii="Arial" w:eastAsia="Arial" w:hAnsi="Arial" w:cs="Arial"/>
                <w:color w:val="000000"/>
              </w:rPr>
            </w:pPr>
            <w:r>
              <w:rPr>
                <w:rFonts w:ascii="Arial" w:eastAsia="Arial" w:hAnsi="Arial" w:cs="Arial"/>
                <w:color w:val="000000"/>
              </w:rPr>
              <w:t>Staff should log any concerns onto the schools Child Protection Online Management System (CPOMS) and telephone the DSL or Deputy DSL to report immediate concerns which require action.</w:t>
            </w:r>
          </w:p>
          <w:p w14:paraId="2D09C9A3" w14:textId="77777777" w:rsidR="000D15C3" w:rsidRDefault="000D15C3">
            <w:pPr>
              <w:pBdr>
                <w:top w:val="nil"/>
                <w:left w:val="nil"/>
                <w:bottom w:val="nil"/>
                <w:right w:val="nil"/>
                <w:between w:val="nil"/>
              </w:pBdr>
              <w:tabs>
                <w:tab w:val="center" w:pos="4513"/>
                <w:tab w:val="right" w:pos="9026"/>
                <w:tab w:val="center" w:pos="4320"/>
                <w:tab w:val="right" w:pos="8640"/>
              </w:tabs>
              <w:ind w:left="786"/>
              <w:jc w:val="both"/>
              <w:rPr>
                <w:rFonts w:ascii="Arial" w:eastAsia="Arial" w:hAnsi="Arial" w:cs="Arial"/>
                <w:color w:val="000000"/>
              </w:rPr>
            </w:pPr>
          </w:p>
          <w:p w14:paraId="6B89307A" w14:textId="77777777" w:rsidR="000D15C3" w:rsidRDefault="00000000">
            <w:pPr>
              <w:numPr>
                <w:ilvl w:val="0"/>
                <w:numId w:val="22"/>
              </w:numPr>
              <w:pBdr>
                <w:top w:val="nil"/>
                <w:left w:val="nil"/>
                <w:bottom w:val="nil"/>
                <w:right w:val="nil"/>
                <w:between w:val="nil"/>
              </w:pBdr>
              <w:tabs>
                <w:tab w:val="center" w:pos="4513"/>
                <w:tab w:val="right" w:pos="9026"/>
                <w:tab w:val="center" w:pos="4320"/>
                <w:tab w:val="right" w:pos="8640"/>
              </w:tabs>
              <w:jc w:val="both"/>
              <w:rPr>
                <w:rFonts w:ascii="Arial" w:eastAsia="Arial" w:hAnsi="Arial" w:cs="Arial"/>
                <w:color w:val="000000"/>
              </w:rPr>
            </w:pPr>
            <w:r>
              <w:rPr>
                <w:rFonts w:ascii="Arial" w:eastAsia="Arial" w:hAnsi="Arial" w:cs="Arial"/>
                <w:color w:val="000000"/>
              </w:rPr>
              <w:t xml:space="preserve">Staff working with children are advised to maintain an attitude of </w:t>
            </w:r>
            <w:r>
              <w:rPr>
                <w:rFonts w:ascii="Arial" w:eastAsia="Arial" w:hAnsi="Arial" w:cs="Arial"/>
                <w:b/>
                <w:color w:val="000000"/>
              </w:rPr>
              <w:t>‘it could happen here’</w:t>
            </w:r>
            <w:r>
              <w:rPr>
                <w:rFonts w:ascii="Arial" w:eastAsia="Arial" w:hAnsi="Arial" w:cs="Arial"/>
                <w:color w:val="000000"/>
              </w:rPr>
              <w:t xml:space="preserve"> where safeguarding is concerned. When concerned about the welfare of a child, staff should always act in the best interests of the child. (KCSIE, 1.51) </w:t>
            </w:r>
          </w:p>
          <w:p w14:paraId="0915B65A" w14:textId="77777777" w:rsidR="000D15C3" w:rsidRDefault="000D15C3">
            <w:pPr>
              <w:pBdr>
                <w:top w:val="nil"/>
                <w:left w:val="nil"/>
                <w:bottom w:val="nil"/>
                <w:right w:val="nil"/>
                <w:between w:val="nil"/>
              </w:pBdr>
              <w:ind w:left="720"/>
              <w:jc w:val="both"/>
              <w:rPr>
                <w:rFonts w:ascii="Arial" w:eastAsia="Arial" w:hAnsi="Arial" w:cs="Arial"/>
                <w:color w:val="000000"/>
              </w:rPr>
            </w:pPr>
          </w:p>
          <w:p w14:paraId="21016241" w14:textId="77777777" w:rsidR="000D15C3" w:rsidRDefault="00000000">
            <w:pPr>
              <w:numPr>
                <w:ilvl w:val="0"/>
                <w:numId w:val="22"/>
              </w:numPr>
              <w:pBdr>
                <w:top w:val="nil"/>
                <w:left w:val="nil"/>
                <w:bottom w:val="nil"/>
                <w:right w:val="nil"/>
                <w:between w:val="nil"/>
              </w:pBdr>
              <w:tabs>
                <w:tab w:val="center" w:pos="4513"/>
                <w:tab w:val="right" w:pos="9026"/>
                <w:tab w:val="center" w:pos="4320"/>
                <w:tab w:val="right" w:pos="8640"/>
              </w:tabs>
              <w:jc w:val="both"/>
              <w:rPr>
                <w:rFonts w:ascii="Arial" w:eastAsia="Arial" w:hAnsi="Arial" w:cs="Arial"/>
                <w:color w:val="000000"/>
              </w:rPr>
            </w:pPr>
            <w:r>
              <w:rPr>
                <w:rFonts w:ascii="Arial" w:eastAsia="Arial" w:hAnsi="Arial" w:cs="Arial"/>
                <w:color w:val="000000"/>
              </w:rPr>
              <w:t xml:space="preserve">If staff have any concerns about a child’s welfare, they should act on them </w:t>
            </w:r>
            <w:r>
              <w:rPr>
                <w:rFonts w:ascii="Arial" w:eastAsia="Arial" w:hAnsi="Arial" w:cs="Arial"/>
                <w:b/>
                <w:color w:val="000000"/>
              </w:rPr>
              <w:t>immediately</w:t>
            </w:r>
          </w:p>
          <w:p w14:paraId="4D231CFF" w14:textId="77777777" w:rsidR="000D15C3" w:rsidRDefault="000D15C3">
            <w:pPr>
              <w:pBdr>
                <w:top w:val="nil"/>
                <w:left w:val="nil"/>
                <w:bottom w:val="nil"/>
                <w:right w:val="nil"/>
                <w:between w:val="nil"/>
              </w:pBdr>
              <w:ind w:left="720"/>
              <w:jc w:val="both"/>
              <w:rPr>
                <w:rFonts w:ascii="Arial" w:eastAsia="Arial" w:hAnsi="Arial" w:cs="Arial"/>
                <w:color w:val="000000"/>
              </w:rPr>
            </w:pPr>
          </w:p>
          <w:p w14:paraId="571C441E" w14:textId="77777777" w:rsidR="000D15C3" w:rsidRDefault="00000000">
            <w:pPr>
              <w:pBdr>
                <w:top w:val="nil"/>
                <w:left w:val="nil"/>
                <w:bottom w:val="nil"/>
                <w:right w:val="nil"/>
                <w:between w:val="nil"/>
              </w:pBdr>
              <w:tabs>
                <w:tab w:val="center" w:pos="4513"/>
                <w:tab w:val="right" w:pos="9026"/>
                <w:tab w:val="center" w:pos="4320"/>
                <w:tab w:val="right" w:pos="8640"/>
              </w:tabs>
              <w:jc w:val="both"/>
              <w:rPr>
                <w:rFonts w:ascii="Arial" w:eastAsia="Arial" w:hAnsi="Arial" w:cs="Arial"/>
                <w:color w:val="000000"/>
              </w:rPr>
            </w:pPr>
            <w:r>
              <w:rPr>
                <w:rFonts w:ascii="Arial" w:eastAsia="Arial" w:hAnsi="Arial" w:cs="Arial"/>
                <w:color w:val="000000"/>
              </w:rPr>
              <w:t xml:space="preserve">Staff should not assume a colleague, or another professional will take action and share information that might be critical in keeping children safe (KCSIE, 1.56). They should be mindful that early information sharing is vital for the effective identification, assessment, and allocation of appropriate service provision, whether this is when problems first emerge, or where a child is already known to local authority children’s social care (such as a child in need or a child with a protection plan). Fears about sharing information </w:t>
            </w:r>
            <w:r>
              <w:rPr>
                <w:rFonts w:ascii="Arial" w:eastAsia="Arial" w:hAnsi="Arial" w:cs="Arial"/>
                <w:b/>
                <w:color w:val="000000"/>
              </w:rPr>
              <w:t>must not</w:t>
            </w:r>
            <w:r>
              <w:rPr>
                <w:rFonts w:ascii="Arial" w:eastAsia="Arial" w:hAnsi="Arial" w:cs="Arial"/>
                <w:color w:val="000000"/>
              </w:rPr>
              <w:t xml:space="preserve"> be allowed to stand in the way of the need to safeguard and promote the welfare of children.</w:t>
            </w:r>
          </w:p>
          <w:p w14:paraId="726E18CC" w14:textId="77777777" w:rsidR="000D15C3" w:rsidRDefault="000D15C3">
            <w:pPr>
              <w:pBdr>
                <w:top w:val="nil"/>
                <w:left w:val="nil"/>
                <w:bottom w:val="nil"/>
                <w:right w:val="nil"/>
                <w:between w:val="nil"/>
              </w:pBdr>
              <w:ind w:left="720"/>
              <w:jc w:val="both"/>
              <w:rPr>
                <w:rFonts w:ascii="Arial" w:eastAsia="Arial" w:hAnsi="Arial" w:cs="Arial"/>
                <w:color w:val="000000"/>
              </w:rPr>
            </w:pPr>
          </w:p>
          <w:p w14:paraId="04BA4B84" w14:textId="77777777" w:rsidR="000D15C3" w:rsidRDefault="00000000">
            <w:pPr>
              <w:pBdr>
                <w:top w:val="nil"/>
                <w:left w:val="nil"/>
                <w:bottom w:val="nil"/>
                <w:right w:val="nil"/>
                <w:between w:val="nil"/>
              </w:pBdr>
              <w:tabs>
                <w:tab w:val="center" w:pos="4513"/>
                <w:tab w:val="right" w:pos="9026"/>
                <w:tab w:val="center" w:pos="4320"/>
                <w:tab w:val="right" w:pos="8640"/>
              </w:tabs>
              <w:ind w:left="786"/>
              <w:jc w:val="both"/>
              <w:rPr>
                <w:rFonts w:ascii="Arial" w:eastAsia="Arial" w:hAnsi="Arial" w:cs="Arial"/>
                <w:b/>
                <w:color w:val="000000"/>
              </w:rPr>
            </w:pPr>
            <w:r>
              <w:rPr>
                <w:rFonts w:ascii="Arial" w:eastAsia="Arial" w:hAnsi="Arial" w:cs="Arial"/>
                <w:b/>
                <w:color w:val="000000"/>
              </w:rPr>
              <w:t>Useful Contact Telephone Numbers</w:t>
            </w:r>
          </w:p>
          <w:p w14:paraId="79EFAEBD" w14:textId="77777777" w:rsidR="000D15C3" w:rsidRDefault="00000000">
            <w:pPr>
              <w:numPr>
                <w:ilvl w:val="0"/>
                <w:numId w:val="32"/>
              </w:numPr>
              <w:pBdr>
                <w:top w:val="nil"/>
                <w:left w:val="nil"/>
                <w:bottom w:val="nil"/>
                <w:right w:val="nil"/>
                <w:between w:val="nil"/>
              </w:pBdr>
              <w:tabs>
                <w:tab w:val="center" w:pos="4513"/>
                <w:tab w:val="right" w:pos="9026"/>
                <w:tab w:val="center" w:pos="4320"/>
                <w:tab w:val="right" w:pos="8640"/>
              </w:tabs>
              <w:jc w:val="both"/>
              <w:rPr>
                <w:rFonts w:ascii="Arial" w:eastAsia="Arial" w:hAnsi="Arial" w:cs="Arial"/>
                <w:color w:val="000000"/>
              </w:rPr>
            </w:pPr>
            <w:r>
              <w:rPr>
                <w:rFonts w:ascii="Arial" w:eastAsia="Arial" w:hAnsi="Arial" w:cs="Arial"/>
                <w:color w:val="000000"/>
              </w:rPr>
              <w:t xml:space="preserve">Early Help Hubs: </w:t>
            </w:r>
          </w:p>
          <w:p w14:paraId="7B0F73CE" w14:textId="77777777" w:rsidR="000D15C3" w:rsidRDefault="00000000">
            <w:pPr>
              <w:numPr>
                <w:ilvl w:val="0"/>
                <w:numId w:val="32"/>
              </w:numPr>
              <w:pBdr>
                <w:top w:val="nil"/>
                <w:left w:val="nil"/>
                <w:bottom w:val="nil"/>
                <w:right w:val="nil"/>
                <w:between w:val="nil"/>
              </w:pBdr>
              <w:tabs>
                <w:tab w:val="center" w:pos="4513"/>
                <w:tab w:val="right" w:pos="9026"/>
                <w:tab w:val="center" w:pos="4320"/>
                <w:tab w:val="right" w:pos="8640"/>
              </w:tabs>
              <w:jc w:val="both"/>
              <w:rPr>
                <w:rFonts w:ascii="Arial" w:eastAsia="Arial" w:hAnsi="Arial" w:cs="Arial"/>
                <w:color w:val="000000"/>
              </w:rPr>
            </w:pPr>
            <w:r>
              <w:rPr>
                <w:rFonts w:ascii="Arial" w:eastAsia="Arial" w:hAnsi="Arial" w:cs="Arial"/>
                <w:color w:val="000000"/>
              </w:rPr>
              <w:t>North 0161 234 1973,</w:t>
            </w:r>
          </w:p>
          <w:p w14:paraId="1ADA9C73" w14:textId="77777777" w:rsidR="000D15C3" w:rsidRDefault="00000000">
            <w:pPr>
              <w:numPr>
                <w:ilvl w:val="0"/>
                <w:numId w:val="32"/>
              </w:numPr>
              <w:pBdr>
                <w:top w:val="nil"/>
                <w:left w:val="nil"/>
                <w:bottom w:val="nil"/>
                <w:right w:val="nil"/>
                <w:between w:val="nil"/>
              </w:pBdr>
              <w:tabs>
                <w:tab w:val="center" w:pos="4513"/>
                <w:tab w:val="right" w:pos="9026"/>
                <w:tab w:val="center" w:pos="4320"/>
                <w:tab w:val="right" w:pos="8640"/>
              </w:tabs>
              <w:jc w:val="both"/>
              <w:rPr>
                <w:rFonts w:ascii="Arial" w:eastAsia="Arial" w:hAnsi="Arial" w:cs="Arial"/>
                <w:color w:val="000000"/>
              </w:rPr>
            </w:pPr>
            <w:r>
              <w:rPr>
                <w:rFonts w:ascii="Arial" w:eastAsia="Arial" w:hAnsi="Arial" w:cs="Arial"/>
                <w:color w:val="000000"/>
              </w:rPr>
              <w:t xml:space="preserve">Central 0161 234 1975, </w:t>
            </w:r>
          </w:p>
          <w:p w14:paraId="4FB0AFEF" w14:textId="77777777" w:rsidR="000D15C3" w:rsidRDefault="00000000">
            <w:pPr>
              <w:numPr>
                <w:ilvl w:val="0"/>
                <w:numId w:val="32"/>
              </w:numPr>
              <w:pBdr>
                <w:top w:val="nil"/>
                <w:left w:val="nil"/>
                <w:bottom w:val="nil"/>
                <w:right w:val="nil"/>
                <w:between w:val="nil"/>
              </w:pBdr>
              <w:tabs>
                <w:tab w:val="center" w:pos="4513"/>
                <w:tab w:val="right" w:pos="9026"/>
                <w:tab w:val="center" w:pos="4320"/>
                <w:tab w:val="right" w:pos="8640"/>
              </w:tabs>
              <w:jc w:val="both"/>
              <w:rPr>
                <w:rFonts w:ascii="Arial" w:eastAsia="Arial" w:hAnsi="Arial" w:cs="Arial"/>
                <w:color w:val="000000"/>
              </w:rPr>
            </w:pPr>
            <w:r>
              <w:rPr>
                <w:rFonts w:ascii="Arial" w:eastAsia="Arial" w:hAnsi="Arial" w:cs="Arial"/>
                <w:color w:val="000000"/>
              </w:rPr>
              <w:t>South 0161 234 1977</w:t>
            </w:r>
          </w:p>
          <w:p w14:paraId="485A3A97" w14:textId="77777777" w:rsidR="000D15C3" w:rsidRDefault="000D15C3">
            <w:pPr>
              <w:pBdr>
                <w:top w:val="nil"/>
                <w:left w:val="nil"/>
                <w:bottom w:val="nil"/>
                <w:right w:val="nil"/>
                <w:between w:val="nil"/>
              </w:pBdr>
              <w:tabs>
                <w:tab w:val="center" w:pos="4513"/>
                <w:tab w:val="right" w:pos="9026"/>
                <w:tab w:val="center" w:pos="4320"/>
                <w:tab w:val="right" w:pos="8640"/>
              </w:tabs>
              <w:jc w:val="both"/>
              <w:rPr>
                <w:rFonts w:ascii="Arial" w:eastAsia="Arial" w:hAnsi="Arial" w:cs="Arial"/>
              </w:rPr>
            </w:pPr>
          </w:p>
          <w:p w14:paraId="488699BB" w14:textId="77777777" w:rsidR="000D15C3" w:rsidRDefault="00000000">
            <w:pPr>
              <w:numPr>
                <w:ilvl w:val="0"/>
                <w:numId w:val="32"/>
              </w:numPr>
              <w:pBdr>
                <w:top w:val="nil"/>
                <w:left w:val="nil"/>
                <w:bottom w:val="nil"/>
                <w:right w:val="nil"/>
                <w:between w:val="nil"/>
              </w:pBdr>
              <w:tabs>
                <w:tab w:val="center" w:pos="4513"/>
                <w:tab w:val="right" w:pos="9026"/>
                <w:tab w:val="center" w:pos="4320"/>
                <w:tab w:val="right" w:pos="8640"/>
              </w:tabs>
              <w:jc w:val="both"/>
              <w:rPr>
                <w:rFonts w:ascii="Arial" w:eastAsia="Arial" w:hAnsi="Arial" w:cs="Arial"/>
                <w:color w:val="000000"/>
              </w:rPr>
            </w:pPr>
            <w:r>
              <w:rPr>
                <w:rFonts w:ascii="Arial" w:eastAsia="Arial" w:hAnsi="Arial" w:cs="Arial"/>
                <w:color w:val="000000"/>
              </w:rPr>
              <w:t>Social Care Advice &amp; Guidance Service: 0161 234 5001</w:t>
            </w:r>
          </w:p>
          <w:p w14:paraId="6EC483D5" w14:textId="77777777" w:rsidR="000D15C3" w:rsidRDefault="00000000">
            <w:pPr>
              <w:numPr>
                <w:ilvl w:val="0"/>
                <w:numId w:val="32"/>
              </w:numPr>
              <w:pBdr>
                <w:top w:val="nil"/>
                <w:left w:val="nil"/>
                <w:bottom w:val="nil"/>
                <w:right w:val="nil"/>
                <w:between w:val="nil"/>
              </w:pBdr>
              <w:tabs>
                <w:tab w:val="center" w:pos="4513"/>
                <w:tab w:val="right" w:pos="9026"/>
                <w:tab w:val="center" w:pos="4320"/>
                <w:tab w:val="right" w:pos="8640"/>
              </w:tabs>
              <w:jc w:val="both"/>
              <w:rPr>
                <w:rFonts w:ascii="Arial" w:eastAsia="Arial" w:hAnsi="Arial" w:cs="Arial"/>
                <w:color w:val="000000"/>
              </w:rPr>
            </w:pPr>
            <w:r>
              <w:rPr>
                <w:rFonts w:ascii="Arial" w:eastAsia="Arial" w:hAnsi="Arial" w:cs="Arial"/>
                <w:color w:val="000000"/>
              </w:rPr>
              <w:lastRenderedPageBreak/>
              <w:t>Complex Safeguarding Hub Advice Line: 0161 226 4196</w:t>
            </w:r>
          </w:p>
          <w:p w14:paraId="0402679C" w14:textId="77777777" w:rsidR="000D15C3" w:rsidRDefault="00000000">
            <w:pPr>
              <w:numPr>
                <w:ilvl w:val="0"/>
                <w:numId w:val="32"/>
              </w:numPr>
              <w:pBdr>
                <w:top w:val="nil"/>
                <w:left w:val="nil"/>
                <w:bottom w:val="nil"/>
                <w:right w:val="nil"/>
                <w:between w:val="nil"/>
              </w:pBdr>
              <w:tabs>
                <w:tab w:val="center" w:pos="4513"/>
                <w:tab w:val="right" w:pos="9026"/>
                <w:tab w:val="center" w:pos="4320"/>
                <w:tab w:val="right" w:pos="8640"/>
              </w:tabs>
              <w:jc w:val="both"/>
              <w:rPr>
                <w:rFonts w:ascii="Arial" w:eastAsia="Arial" w:hAnsi="Arial" w:cs="Arial"/>
                <w:color w:val="000000"/>
              </w:rPr>
            </w:pPr>
            <w:r>
              <w:rPr>
                <w:rFonts w:ascii="Arial" w:eastAsia="Arial" w:hAnsi="Arial" w:cs="Arial"/>
                <w:color w:val="000000"/>
              </w:rPr>
              <w:t>MCC Safeguarding in Education Team: 0161 245 7171</w:t>
            </w:r>
          </w:p>
          <w:p w14:paraId="6B4D8E6E" w14:textId="77777777" w:rsidR="000D15C3" w:rsidRDefault="000D15C3">
            <w:pPr>
              <w:pBdr>
                <w:top w:val="nil"/>
                <w:left w:val="nil"/>
                <w:bottom w:val="nil"/>
                <w:right w:val="nil"/>
                <w:between w:val="nil"/>
              </w:pBdr>
              <w:tabs>
                <w:tab w:val="center" w:pos="4513"/>
                <w:tab w:val="right" w:pos="9026"/>
                <w:tab w:val="center" w:pos="4320"/>
                <w:tab w:val="right" w:pos="8640"/>
              </w:tabs>
              <w:jc w:val="both"/>
              <w:rPr>
                <w:rFonts w:ascii="Arial" w:eastAsia="Arial" w:hAnsi="Arial" w:cs="Arial"/>
                <w:color w:val="000000"/>
              </w:rPr>
            </w:pPr>
          </w:p>
        </w:tc>
      </w:tr>
    </w:tbl>
    <w:p w14:paraId="4802D18E" w14:textId="77777777" w:rsidR="000D15C3" w:rsidRDefault="000D15C3">
      <w:pPr>
        <w:pBdr>
          <w:top w:val="nil"/>
          <w:left w:val="nil"/>
          <w:bottom w:val="nil"/>
          <w:right w:val="nil"/>
          <w:between w:val="nil"/>
        </w:pBdr>
        <w:tabs>
          <w:tab w:val="center" w:pos="4513"/>
          <w:tab w:val="right" w:pos="9026"/>
        </w:tabs>
        <w:jc w:val="both"/>
        <w:rPr>
          <w:rFonts w:ascii="Calibri" w:eastAsia="Calibri" w:hAnsi="Calibri" w:cs="Calibri"/>
          <w:color w:val="000000"/>
        </w:rPr>
      </w:pPr>
    </w:p>
    <w:tbl>
      <w:tblPr>
        <w:tblStyle w:val="a4"/>
        <w:tblpPr w:leftFromText="180" w:rightFromText="180" w:vertAnchor="text" w:tblpY="160"/>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0D15C3" w14:paraId="05523C46" w14:textId="77777777">
        <w:trPr>
          <w:trHeight w:val="2009"/>
        </w:trPr>
        <w:tc>
          <w:tcPr>
            <w:tcW w:w="9209" w:type="dxa"/>
            <w:shd w:val="clear" w:color="auto" w:fill="auto"/>
          </w:tcPr>
          <w:p w14:paraId="2F2E1073" w14:textId="77777777" w:rsidR="000D15C3" w:rsidRDefault="00000000">
            <w:pPr>
              <w:pBdr>
                <w:top w:val="nil"/>
                <w:left w:val="nil"/>
                <w:bottom w:val="nil"/>
                <w:right w:val="nil"/>
                <w:between w:val="nil"/>
              </w:pBdr>
              <w:tabs>
                <w:tab w:val="center" w:pos="4513"/>
                <w:tab w:val="right" w:pos="9026"/>
              </w:tabs>
              <w:jc w:val="both"/>
              <w:rPr>
                <w:rFonts w:ascii="Arial" w:eastAsia="Arial" w:hAnsi="Arial" w:cs="Arial"/>
                <w:color w:val="000000"/>
              </w:rPr>
            </w:pPr>
            <w:r>
              <w:rPr>
                <w:rFonts w:ascii="Arial" w:eastAsia="Arial" w:hAnsi="Arial" w:cs="Arial"/>
                <w:color w:val="000000"/>
              </w:rPr>
              <w:t>Our procedure if there is an allegation that an adult has harmed a child, or that a child is a risk from a named adult is;</w:t>
            </w:r>
          </w:p>
          <w:p w14:paraId="1539D9C8" w14:textId="77777777" w:rsidR="000D15C3" w:rsidRDefault="000D15C3">
            <w:pPr>
              <w:pBdr>
                <w:top w:val="nil"/>
                <w:left w:val="nil"/>
                <w:bottom w:val="nil"/>
                <w:right w:val="nil"/>
                <w:between w:val="nil"/>
              </w:pBdr>
              <w:tabs>
                <w:tab w:val="center" w:pos="4513"/>
                <w:tab w:val="right" w:pos="9026"/>
              </w:tabs>
              <w:jc w:val="both"/>
              <w:rPr>
                <w:rFonts w:ascii="Arial" w:eastAsia="Arial" w:hAnsi="Arial" w:cs="Arial"/>
                <w:color w:val="000000"/>
              </w:rPr>
            </w:pPr>
          </w:p>
          <w:p w14:paraId="67648480" w14:textId="3DAC4246" w:rsidR="000D15C3" w:rsidRDefault="00000000">
            <w:pPr>
              <w:pBdr>
                <w:top w:val="nil"/>
                <w:left w:val="nil"/>
                <w:bottom w:val="nil"/>
                <w:right w:val="nil"/>
                <w:between w:val="nil"/>
              </w:pBdr>
              <w:tabs>
                <w:tab w:val="center" w:pos="4513"/>
                <w:tab w:val="right" w:pos="9026"/>
                <w:tab w:val="center" w:pos="4320"/>
                <w:tab w:val="right" w:pos="8640"/>
              </w:tabs>
              <w:jc w:val="both"/>
              <w:rPr>
                <w:rFonts w:ascii="Arial" w:eastAsia="Arial" w:hAnsi="Arial" w:cs="Arial"/>
                <w:color w:val="000000"/>
              </w:rPr>
            </w:pPr>
            <w:r>
              <w:rPr>
                <w:rFonts w:ascii="Arial" w:eastAsia="Arial" w:hAnsi="Arial" w:cs="Arial"/>
                <w:color w:val="000000"/>
              </w:rPr>
              <w:t>All concerns of poor practice or possible child abuse by staff must be reported immediately to the Headteacher. Complaints regarding the Headteacher</w:t>
            </w:r>
            <w:r w:rsidR="00235139">
              <w:rPr>
                <w:rFonts w:ascii="Arial" w:eastAsia="Arial" w:hAnsi="Arial" w:cs="Arial"/>
                <w:color w:val="000000"/>
              </w:rPr>
              <w:t xml:space="preserve"> </w:t>
            </w:r>
            <w:r>
              <w:rPr>
                <w:rFonts w:ascii="Arial" w:eastAsia="Arial" w:hAnsi="Arial" w:cs="Arial"/>
                <w:color w:val="000000"/>
              </w:rPr>
              <w:t xml:space="preserve">should be reported to the Proprietor. Complaints regarding the Proprietor should be reported to the Chair of Governors. All allegations against staff should be investigated fully. </w:t>
            </w:r>
          </w:p>
          <w:p w14:paraId="163C2135" w14:textId="77777777" w:rsidR="000D15C3" w:rsidRDefault="000D15C3">
            <w:pPr>
              <w:pBdr>
                <w:top w:val="nil"/>
                <w:left w:val="nil"/>
                <w:bottom w:val="nil"/>
                <w:right w:val="nil"/>
                <w:between w:val="nil"/>
              </w:pBdr>
              <w:tabs>
                <w:tab w:val="center" w:pos="4513"/>
                <w:tab w:val="right" w:pos="9026"/>
                <w:tab w:val="center" w:pos="4320"/>
                <w:tab w:val="right" w:pos="8640"/>
              </w:tabs>
              <w:jc w:val="both"/>
              <w:rPr>
                <w:rFonts w:ascii="Arial" w:eastAsia="Arial" w:hAnsi="Arial" w:cs="Arial"/>
                <w:color w:val="000000"/>
              </w:rPr>
            </w:pPr>
          </w:p>
          <w:p w14:paraId="1BD2A7A7" w14:textId="20C07713" w:rsidR="000D15C3" w:rsidRDefault="00000000">
            <w:pPr>
              <w:pBdr>
                <w:top w:val="nil"/>
                <w:left w:val="nil"/>
                <w:bottom w:val="nil"/>
                <w:right w:val="nil"/>
                <w:between w:val="nil"/>
              </w:pBdr>
              <w:tabs>
                <w:tab w:val="center" w:pos="4513"/>
                <w:tab w:val="right" w:pos="9026"/>
                <w:tab w:val="center" w:pos="4320"/>
                <w:tab w:val="right" w:pos="8640"/>
              </w:tabs>
              <w:jc w:val="both"/>
              <w:rPr>
                <w:rFonts w:ascii="Arial" w:eastAsia="Arial" w:hAnsi="Arial" w:cs="Arial"/>
                <w:color w:val="000000"/>
              </w:rPr>
            </w:pPr>
            <w:r>
              <w:rPr>
                <w:rFonts w:ascii="Arial" w:eastAsia="Arial" w:hAnsi="Arial" w:cs="Arial"/>
                <w:color w:val="000000"/>
              </w:rPr>
              <w:t xml:space="preserve">When a concern is reported </w:t>
            </w:r>
            <w:r w:rsidR="00235139" w:rsidRPr="00AC0FEF">
              <w:rPr>
                <w:rFonts w:ascii="Arial" w:eastAsia="Arial" w:hAnsi="Arial" w:cs="Arial"/>
                <w:color w:val="000000"/>
              </w:rPr>
              <w:t>to</w:t>
            </w:r>
            <w:r w:rsidR="00235139">
              <w:rPr>
                <w:rFonts w:ascii="Arial" w:eastAsia="Arial" w:hAnsi="Arial" w:cs="Arial"/>
                <w:color w:val="000000"/>
              </w:rPr>
              <w:t xml:space="preserve"> </w:t>
            </w:r>
            <w:r>
              <w:rPr>
                <w:rFonts w:ascii="Arial" w:eastAsia="Arial" w:hAnsi="Arial" w:cs="Arial"/>
                <w:color w:val="000000"/>
              </w:rPr>
              <w:t xml:space="preserve">the Headteacher (or other relevant senior leadership team member), they should immediately contact the Designated Officer (DO) formerly known as the Local Authority Designated Officer </w:t>
            </w:r>
            <w:r w:rsidRPr="00AC0FEF">
              <w:rPr>
                <w:rFonts w:ascii="Arial" w:eastAsia="Arial" w:hAnsi="Arial" w:cs="Arial"/>
                <w:color w:val="000000"/>
              </w:rPr>
              <w:t>(</w:t>
            </w:r>
            <w:r w:rsidR="00235139" w:rsidRPr="00AC0FEF">
              <w:rPr>
                <w:rFonts w:ascii="Arial" w:eastAsia="Arial" w:hAnsi="Arial" w:cs="Arial"/>
                <w:color w:val="000000"/>
              </w:rPr>
              <w:t>LA</w:t>
            </w:r>
            <w:r w:rsidRPr="00AC0FEF">
              <w:rPr>
                <w:rFonts w:ascii="Arial" w:eastAsia="Arial" w:hAnsi="Arial" w:cs="Arial"/>
                <w:color w:val="000000"/>
              </w:rPr>
              <w:t>DO</w:t>
            </w:r>
            <w:r>
              <w:rPr>
                <w:rFonts w:ascii="Arial" w:eastAsia="Arial" w:hAnsi="Arial" w:cs="Arial"/>
                <w:color w:val="000000"/>
              </w:rPr>
              <w:t>) who has a statutory duty to ensure all allegations about safeguarding are handled properly and expeditiously. The Headteacher will also seek advice from the school’s HR provider. All concerns including low-level should be reported to the Headteacher unless they are concerning the headteacher, in which case it should be reported to the proprietor or chair of governors (KCSIE, 1.72).</w:t>
            </w:r>
          </w:p>
          <w:p w14:paraId="7B766A63" w14:textId="77777777" w:rsidR="000D15C3" w:rsidRDefault="000D15C3">
            <w:pPr>
              <w:pBdr>
                <w:top w:val="nil"/>
                <w:left w:val="nil"/>
                <w:bottom w:val="nil"/>
                <w:right w:val="nil"/>
                <w:between w:val="nil"/>
              </w:pBdr>
              <w:tabs>
                <w:tab w:val="center" w:pos="4513"/>
                <w:tab w:val="right" w:pos="9026"/>
                <w:tab w:val="center" w:pos="4320"/>
                <w:tab w:val="right" w:pos="8640"/>
              </w:tabs>
              <w:jc w:val="both"/>
              <w:rPr>
                <w:rFonts w:ascii="Arial" w:eastAsia="Arial" w:hAnsi="Arial" w:cs="Arial"/>
                <w:color w:val="000000"/>
              </w:rPr>
            </w:pPr>
          </w:p>
          <w:p w14:paraId="08DC4510" w14:textId="77777777" w:rsidR="000D15C3" w:rsidRDefault="00000000">
            <w:pPr>
              <w:pBdr>
                <w:top w:val="nil"/>
                <w:left w:val="nil"/>
                <w:bottom w:val="nil"/>
                <w:right w:val="nil"/>
                <w:between w:val="nil"/>
              </w:pBdr>
              <w:tabs>
                <w:tab w:val="center" w:pos="4513"/>
                <w:tab w:val="right" w:pos="9026"/>
                <w:tab w:val="center" w:pos="4320"/>
                <w:tab w:val="right" w:pos="8640"/>
              </w:tabs>
              <w:jc w:val="both"/>
              <w:rPr>
                <w:rFonts w:ascii="Arial" w:eastAsia="Arial" w:hAnsi="Arial" w:cs="Arial"/>
                <w:b/>
                <w:color w:val="000000"/>
              </w:rPr>
            </w:pPr>
            <w:r>
              <w:rPr>
                <w:rFonts w:ascii="Arial" w:eastAsia="Arial" w:hAnsi="Arial" w:cs="Arial"/>
                <w:b/>
                <w:color w:val="000000"/>
              </w:rPr>
              <w:t>Manchester LADO (sometimes known as DOLA or LA Designated Officer): 0161 234 1214.</w:t>
            </w:r>
          </w:p>
        </w:tc>
      </w:tr>
    </w:tbl>
    <w:p w14:paraId="3EDF0B84" w14:textId="77777777" w:rsidR="000D15C3" w:rsidRDefault="000D15C3">
      <w:pPr>
        <w:pBdr>
          <w:top w:val="nil"/>
          <w:left w:val="nil"/>
          <w:bottom w:val="nil"/>
          <w:right w:val="nil"/>
          <w:between w:val="nil"/>
        </w:pBdr>
        <w:tabs>
          <w:tab w:val="center" w:pos="4513"/>
          <w:tab w:val="right" w:pos="9026"/>
        </w:tabs>
        <w:jc w:val="both"/>
        <w:rPr>
          <w:rFonts w:ascii="Calibri" w:eastAsia="Calibri" w:hAnsi="Calibri" w:cs="Calibri"/>
          <w:color w:val="000000"/>
        </w:rPr>
      </w:pPr>
    </w:p>
    <w:p w14:paraId="0DC9A8BD" w14:textId="77777777" w:rsidR="000D15C3" w:rsidRDefault="000D15C3">
      <w:pPr>
        <w:pBdr>
          <w:top w:val="nil"/>
          <w:left w:val="nil"/>
          <w:bottom w:val="nil"/>
          <w:right w:val="nil"/>
          <w:between w:val="nil"/>
        </w:pBdr>
        <w:tabs>
          <w:tab w:val="center" w:pos="4513"/>
          <w:tab w:val="right" w:pos="9026"/>
        </w:tabs>
        <w:jc w:val="both"/>
        <w:rPr>
          <w:rFonts w:ascii="Arial" w:eastAsia="Arial" w:hAnsi="Arial" w:cs="Arial"/>
          <w:color w:val="000000"/>
        </w:rPr>
      </w:pPr>
    </w:p>
    <w:tbl>
      <w:tblPr>
        <w:tblStyle w:val="a5"/>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0D15C3" w14:paraId="1B373C72" w14:textId="77777777">
        <w:trPr>
          <w:trHeight w:val="1935"/>
        </w:trPr>
        <w:tc>
          <w:tcPr>
            <w:tcW w:w="9214" w:type="dxa"/>
            <w:shd w:val="clear" w:color="auto" w:fill="auto"/>
          </w:tcPr>
          <w:p w14:paraId="0C5B0FB6" w14:textId="77777777" w:rsidR="000D15C3" w:rsidRDefault="00000000">
            <w:pPr>
              <w:pBdr>
                <w:top w:val="nil"/>
                <w:left w:val="nil"/>
                <w:bottom w:val="nil"/>
                <w:right w:val="nil"/>
                <w:between w:val="nil"/>
              </w:pBdr>
              <w:tabs>
                <w:tab w:val="center" w:pos="4513"/>
                <w:tab w:val="right" w:pos="9026"/>
              </w:tabs>
              <w:jc w:val="both"/>
              <w:rPr>
                <w:rFonts w:ascii="Arial" w:eastAsia="Arial" w:hAnsi="Arial" w:cs="Arial"/>
                <w:color w:val="000000"/>
              </w:rPr>
            </w:pPr>
            <w:r>
              <w:rPr>
                <w:rFonts w:ascii="Arial" w:eastAsia="Arial" w:hAnsi="Arial" w:cs="Arial"/>
                <w:color w:val="000000"/>
              </w:rPr>
              <w:t>Our procedure for whistleblowing if there is an urgent concern about child welfare or safeguarding that cannot be dealt with through our usual systems is: -</w:t>
            </w:r>
          </w:p>
          <w:p w14:paraId="1C7683AC" w14:textId="77777777" w:rsidR="000D15C3" w:rsidRDefault="000D15C3">
            <w:pPr>
              <w:pBdr>
                <w:top w:val="nil"/>
                <w:left w:val="nil"/>
                <w:bottom w:val="nil"/>
                <w:right w:val="nil"/>
                <w:between w:val="nil"/>
              </w:pBdr>
              <w:tabs>
                <w:tab w:val="center" w:pos="4513"/>
                <w:tab w:val="right" w:pos="9026"/>
              </w:tabs>
              <w:jc w:val="both"/>
              <w:rPr>
                <w:rFonts w:ascii="Arial" w:eastAsia="Arial" w:hAnsi="Arial" w:cs="Arial"/>
                <w:color w:val="000000"/>
              </w:rPr>
            </w:pPr>
          </w:p>
          <w:p w14:paraId="09A62D10" w14:textId="77777777" w:rsidR="000D15C3" w:rsidRDefault="00000000">
            <w:pPr>
              <w:numPr>
                <w:ilvl w:val="0"/>
                <w:numId w:val="16"/>
              </w:numPr>
              <w:pBdr>
                <w:top w:val="nil"/>
                <w:left w:val="nil"/>
                <w:bottom w:val="nil"/>
                <w:right w:val="nil"/>
                <w:between w:val="nil"/>
              </w:pBdr>
              <w:tabs>
                <w:tab w:val="center" w:pos="4513"/>
                <w:tab w:val="right" w:pos="9026"/>
                <w:tab w:val="center" w:pos="4320"/>
                <w:tab w:val="right" w:pos="8640"/>
              </w:tabs>
              <w:jc w:val="both"/>
              <w:rPr>
                <w:rFonts w:ascii="Arial" w:eastAsia="Arial" w:hAnsi="Arial" w:cs="Arial"/>
                <w:color w:val="000000"/>
              </w:rPr>
            </w:pPr>
            <w:r>
              <w:rPr>
                <w:rFonts w:ascii="Arial" w:eastAsia="Arial" w:hAnsi="Arial" w:cs="Arial"/>
                <w:color w:val="000000"/>
              </w:rPr>
              <w:t>Staff will contact Manchester Children’s Services: 0161 234 5001 or</w:t>
            </w:r>
          </w:p>
          <w:p w14:paraId="471B6E8B" w14:textId="77777777" w:rsidR="000D15C3" w:rsidRDefault="00000000">
            <w:pPr>
              <w:numPr>
                <w:ilvl w:val="0"/>
                <w:numId w:val="16"/>
              </w:numPr>
              <w:pBdr>
                <w:top w:val="nil"/>
                <w:left w:val="nil"/>
                <w:bottom w:val="nil"/>
                <w:right w:val="nil"/>
                <w:between w:val="nil"/>
              </w:pBdr>
              <w:tabs>
                <w:tab w:val="center" w:pos="4513"/>
                <w:tab w:val="right" w:pos="9026"/>
                <w:tab w:val="center" w:pos="4320"/>
                <w:tab w:val="right" w:pos="8640"/>
              </w:tabs>
              <w:jc w:val="both"/>
              <w:rPr>
                <w:rFonts w:ascii="Arial" w:eastAsia="Arial" w:hAnsi="Arial" w:cs="Arial"/>
                <w:color w:val="000000"/>
              </w:rPr>
            </w:pPr>
            <w:r>
              <w:rPr>
                <w:rFonts w:ascii="Arial" w:eastAsia="Arial" w:hAnsi="Arial" w:cs="Arial"/>
                <w:color w:val="000000"/>
              </w:rPr>
              <w:t>NSPCC Whistleblowing Helpline: 0800 028 0285 or email help@nspcc.org.uk (1.74-76)</w:t>
            </w:r>
          </w:p>
          <w:p w14:paraId="026C9906" w14:textId="77777777" w:rsidR="000D15C3" w:rsidRDefault="000D15C3">
            <w:pPr>
              <w:pBdr>
                <w:top w:val="nil"/>
                <w:left w:val="nil"/>
                <w:bottom w:val="nil"/>
                <w:right w:val="nil"/>
                <w:between w:val="nil"/>
              </w:pBdr>
              <w:tabs>
                <w:tab w:val="center" w:pos="4513"/>
                <w:tab w:val="right" w:pos="9026"/>
              </w:tabs>
              <w:jc w:val="both"/>
              <w:rPr>
                <w:rFonts w:ascii="Arial" w:eastAsia="Arial" w:hAnsi="Arial" w:cs="Arial"/>
                <w:color w:val="000000"/>
              </w:rPr>
            </w:pPr>
          </w:p>
        </w:tc>
      </w:tr>
    </w:tbl>
    <w:p w14:paraId="31169CE9" w14:textId="77777777" w:rsidR="000D15C3" w:rsidRDefault="000D15C3">
      <w:pPr>
        <w:pBdr>
          <w:top w:val="nil"/>
          <w:left w:val="nil"/>
          <w:bottom w:val="nil"/>
          <w:right w:val="nil"/>
          <w:between w:val="nil"/>
        </w:pBdr>
        <w:tabs>
          <w:tab w:val="center" w:pos="4513"/>
          <w:tab w:val="right" w:pos="9026"/>
        </w:tabs>
        <w:jc w:val="both"/>
        <w:rPr>
          <w:rFonts w:ascii="Calibri" w:eastAsia="Calibri" w:hAnsi="Calibri" w:cs="Calibri"/>
          <w:color w:val="FF0000"/>
        </w:rPr>
      </w:pPr>
    </w:p>
    <w:p w14:paraId="4B8E69AA" w14:textId="77777777" w:rsidR="000D15C3" w:rsidRDefault="00000000">
      <w:pPr>
        <w:jc w:val="both"/>
        <w:rPr>
          <w:rFonts w:ascii="Arial" w:eastAsia="Arial" w:hAnsi="Arial" w:cs="Arial"/>
          <w:b/>
          <w:color w:val="FF0000"/>
          <w:sz w:val="32"/>
          <w:szCs w:val="32"/>
        </w:rPr>
      </w:pPr>
      <w:r>
        <w:rPr>
          <w:noProof/>
        </w:rPr>
        <mc:AlternateContent>
          <mc:Choice Requires="wps">
            <w:drawing>
              <wp:anchor distT="45720" distB="45720" distL="114300" distR="114300" simplePos="0" relativeHeight="251658240" behindDoc="0" locked="0" layoutInCell="1" hidden="0" allowOverlap="1" wp14:anchorId="53E69E3A" wp14:editId="5150FD7F">
                <wp:simplePos x="0" y="0"/>
                <wp:positionH relativeFrom="column">
                  <wp:posOffset>1</wp:posOffset>
                </wp:positionH>
                <wp:positionV relativeFrom="paragraph">
                  <wp:posOffset>401320</wp:posOffset>
                </wp:positionV>
                <wp:extent cx="5838825" cy="142557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2431350" y="3071975"/>
                          <a:ext cx="5829300" cy="14160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992A5E8" w14:textId="77777777" w:rsidR="000D15C3" w:rsidRDefault="00000000">
                            <w:pPr>
                              <w:textDirection w:val="btLr"/>
                            </w:pPr>
                            <w:r>
                              <w:rPr>
                                <w:rFonts w:ascii="Arial" w:eastAsia="Arial" w:hAnsi="Arial" w:cs="Arial"/>
                                <w:color w:val="000000"/>
                              </w:rPr>
                              <w:t xml:space="preserve">Our procedure for investigating and dealing with any complaints or concerns about our safeguarding practice that are brought to our attention is detailed in our Complaints Policy.  </w:t>
                            </w:r>
                          </w:p>
                          <w:p w14:paraId="79F38E38" w14:textId="77777777" w:rsidR="000D15C3" w:rsidRDefault="000D15C3">
                            <w:pPr>
                              <w:textDirection w:val="btLr"/>
                            </w:pPr>
                          </w:p>
                          <w:p w14:paraId="0FA3EB7D" w14:textId="77777777" w:rsidR="000D15C3" w:rsidRDefault="00000000">
                            <w:pPr>
                              <w:textDirection w:val="btLr"/>
                            </w:pPr>
                            <w:r>
                              <w:rPr>
                                <w:rFonts w:ascii="Arial" w:eastAsia="Arial" w:hAnsi="Arial" w:cs="Arial"/>
                                <w:color w:val="000000"/>
                              </w:rPr>
                              <w:t xml:space="preserve">Additionally, we will co-operate with officers from the Education Department if they are aware of concerns which have been raised with Ofsted, the Regional Commissioner or the DfE.  </w:t>
                            </w:r>
                          </w:p>
                          <w:p w14:paraId="1E8DD8AE" w14:textId="77777777" w:rsidR="000D15C3" w:rsidRDefault="000D15C3">
                            <w:pPr>
                              <w:textDirection w:val="btLr"/>
                            </w:pPr>
                          </w:p>
                        </w:txbxContent>
                      </wps:txbx>
                      <wps:bodyPr spcFirstLastPara="1" wrap="square" lIns="91425" tIns="45700" rIns="91425" bIns="45700" anchor="t" anchorCtr="0">
                        <a:noAutofit/>
                      </wps:bodyPr>
                    </wps:wsp>
                  </a:graphicData>
                </a:graphic>
              </wp:anchor>
            </w:drawing>
          </mc:Choice>
          <mc:Fallback>
            <w:pict>
              <v:rect w14:anchorId="53E69E3A" id="Rectangle 1" o:spid="_x0000_s1026" style="position:absolute;left:0;text-align:left;margin-left:0;margin-top:31.6pt;width:459.75pt;height:112.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YpHwIAAEwEAAAOAAAAZHJzL2Uyb0RvYy54bWysVNuO2jAQfa/Uf7D8XpIAWSAirKqlVJVW&#10;LdK2HzA4DrHkW20D4e87diiwbaVKVfNgxnhyfObMmSwfeyXJkTsvjK5pMcop4ZqZRuh9Tb993byb&#10;U+ID6Aak0bymZ+7p4+rtm+XJVnxsOiMb7giCaF+dbE27EGyVZZ51XIEfGcs1HrbGKQi4dfuscXBC&#10;dCWzcZ4/ZCfjGusM497jv+vhkK4SfttyFr60reeByJoit5BWl9ZdXLPVEqq9A9sJdqEB/8BCgdB4&#10;6RVqDQHIwYnfoJRgznjThhEzKjNtKxhPNWA1Rf5LNS8dWJ5qQXG8vcrk/x8s+3x8sVuHMpysrzyG&#10;sYq+dSr+Ij/S13Q8nRSTEuU713SSz4rFrByE430gDBPK+XgxyTGBYUYxLR5yzEbM7AZlnQ8fuVEk&#10;BjV12JkkGByffRhSf6bEm72RotkIKdPG7XdP0pEjYBc36bmgv0qTmpxquijHJRIBNFMrIWCobFNT&#10;r/fpvldv+HvgPD1/Ao7E1uC7gUBCGOpXIqB7pVA1nV/fhqrj0HzQDQlni5bXaHwamXlFieQ4Jhgk&#10;3wUQ8u95KKLUqOWtQTEK/a6/dG1nmvPWEW/ZRiDTZ/BhCw5tXOC1aG288PsBHJKQnzR6Z1FMo0Qh&#10;bablLDbO3Z/s7k9As87gxKCSQ/gU0vzExmjz/hBMK1IDI6uByoUsWjZZ4DJecSbu9ynr9hFY/QAA&#10;AP//AwBQSwMEFAAGAAgAAAAhAFX6L6PcAAAABwEAAA8AAABkcnMvZG93bnJldi54bWxMj81OwzAQ&#10;hO9IvIO1SFwQdZqKpg1xKojEESRSHmAbL0mEvY5i54e3x5zgOJrRzDfFabVGzDT63rGC7SYBQdw4&#10;3XOr4OP8cn8A4QOyRuOYFHyTh1N5fVVgrt3C7zTXoRWxhH2OCroQhlxK33Rk0W/cQBy9TzdaDFGO&#10;rdQjLrHcGpkmyV5a7DkudDhQ1VHzVU9Wwdnv+opMnfl5rl+fq+nOLvim1O3N+vQIItAa/sLwix/R&#10;oYxMFzex9sIoiEeCgv0uBRHd4/b4AOKiID1kGciykP/5yx8AAAD//wMAUEsBAi0AFAAGAAgAAAAh&#10;ALaDOJL+AAAA4QEAABMAAAAAAAAAAAAAAAAAAAAAAFtDb250ZW50X1R5cGVzXS54bWxQSwECLQAU&#10;AAYACAAAACEAOP0h/9YAAACUAQAACwAAAAAAAAAAAAAAAAAvAQAAX3JlbHMvLnJlbHNQSwECLQAU&#10;AAYACAAAACEARar2KR8CAABMBAAADgAAAAAAAAAAAAAAAAAuAgAAZHJzL2Uyb0RvYy54bWxQSwEC&#10;LQAUAAYACAAAACEAVfovo9wAAAAHAQAADwAAAAAAAAAAAAAAAAB5BAAAZHJzL2Rvd25yZXYueG1s&#10;UEsFBgAAAAAEAAQA8wAAAIIFAAAAAA==&#10;">
                <v:stroke startarrowwidth="narrow" startarrowlength="short" endarrowwidth="narrow" endarrowlength="short"/>
                <v:textbox inset="2.53958mm,1.2694mm,2.53958mm,1.2694mm">
                  <w:txbxContent>
                    <w:p w14:paraId="2992A5E8" w14:textId="77777777" w:rsidR="000D15C3" w:rsidRDefault="00000000">
                      <w:pPr>
                        <w:textDirection w:val="btLr"/>
                      </w:pPr>
                      <w:r>
                        <w:rPr>
                          <w:rFonts w:ascii="Arial" w:eastAsia="Arial" w:hAnsi="Arial" w:cs="Arial"/>
                          <w:color w:val="000000"/>
                        </w:rPr>
                        <w:t xml:space="preserve">Our procedure for investigating and dealing with any complaints or concerns about our safeguarding practice that are brought to our attention is detailed in our Complaints Policy.  </w:t>
                      </w:r>
                    </w:p>
                    <w:p w14:paraId="79F38E38" w14:textId="77777777" w:rsidR="000D15C3" w:rsidRDefault="000D15C3">
                      <w:pPr>
                        <w:textDirection w:val="btLr"/>
                      </w:pPr>
                    </w:p>
                    <w:p w14:paraId="0FA3EB7D" w14:textId="77777777" w:rsidR="000D15C3" w:rsidRDefault="00000000">
                      <w:pPr>
                        <w:textDirection w:val="btLr"/>
                      </w:pPr>
                      <w:r>
                        <w:rPr>
                          <w:rFonts w:ascii="Arial" w:eastAsia="Arial" w:hAnsi="Arial" w:cs="Arial"/>
                          <w:color w:val="000000"/>
                        </w:rPr>
                        <w:t xml:space="preserve">Additionally, we will co-operate with officers from the Education Department if they are aware of concerns which have been raised with Ofsted, the Regional Commissioner or the DfE.  </w:t>
                      </w:r>
                    </w:p>
                    <w:p w14:paraId="1E8DD8AE" w14:textId="77777777" w:rsidR="000D15C3" w:rsidRDefault="000D15C3">
                      <w:pPr>
                        <w:textDirection w:val="btLr"/>
                      </w:pPr>
                    </w:p>
                  </w:txbxContent>
                </v:textbox>
                <w10:wrap type="square"/>
              </v:rect>
            </w:pict>
          </mc:Fallback>
        </mc:AlternateContent>
      </w:r>
    </w:p>
    <w:p w14:paraId="3178827D" w14:textId="77777777" w:rsidR="000D15C3" w:rsidRDefault="000D15C3">
      <w:pPr>
        <w:jc w:val="both"/>
        <w:rPr>
          <w:rFonts w:ascii="Arial" w:eastAsia="Arial" w:hAnsi="Arial" w:cs="Arial"/>
          <w:b/>
          <w:sz w:val="32"/>
          <w:szCs w:val="32"/>
        </w:rPr>
      </w:pPr>
    </w:p>
    <w:p w14:paraId="7732C62E" w14:textId="77777777" w:rsidR="000D15C3" w:rsidRDefault="00000000">
      <w:pPr>
        <w:jc w:val="both"/>
        <w:rPr>
          <w:rFonts w:ascii="Arial" w:eastAsia="Arial" w:hAnsi="Arial" w:cs="Arial"/>
          <w:b/>
          <w:sz w:val="28"/>
          <w:szCs w:val="28"/>
        </w:rPr>
      </w:pPr>
      <w:r>
        <w:br w:type="page"/>
      </w:r>
      <w:r>
        <w:rPr>
          <w:rFonts w:ascii="Arial" w:eastAsia="Arial" w:hAnsi="Arial" w:cs="Arial"/>
          <w:b/>
          <w:sz w:val="28"/>
          <w:szCs w:val="28"/>
        </w:rPr>
        <w:lastRenderedPageBreak/>
        <w:t xml:space="preserve">CONTENTS: - </w:t>
      </w:r>
    </w:p>
    <w:p w14:paraId="71E9CB91" w14:textId="77777777" w:rsidR="000D15C3" w:rsidRDefault="000D15C3">
      <w:pPr>
        <w:pBdr>
          <w:top w:val="nil"/>
          <w:left w:val="nil"/>
          <w:bottom w:val="nil"/>
          <w:right w:val="nil"/>
          <w:between w:val="nil"/>
        </w:pBdr>
        <w:jc w:val="both"/>
        <w:rPr>
          <w:rFonts w:ascii="Arial" w:eastAsia="Arial" w:hAnsi="Arial" w:cs="Arial"/>
          <w:b/>
          <w:color w:val="000000"/>
          <w:sz w:val="28"/>
          <w:szCs w:val="28"/>
        </w:rPr>
      </w:pPr>
    </w:p>
    <w:p w14:paraId="3133796E" w14:textId="77777777" w:rsidR="000D15C3" w:rsidRDefault="00000000">
      <w:pPr>
        <w:pBdr>
          <w:top w:val="nil"/>
          <w:left w:val="nil"/>
          <w:bottom w:val="nil"/>
          <w:right w:val="nil"/>
          <w:between w:val="nil"/>
        </w:pBdr>
        <w:jc w:val="both"/>
        <w:rPr>
          <w:rFonts w:ascii="Arial" w:eastAsia="Arial" w:hAnsi="Arial" w:cs="Arial"/>
          <w:b/>
          <w:color w:val="000000"/>
          <w:sz w:val="28"/>
          <w:szCs w:val="28"/>
        </w:rPr>
      </w:pPr>
      <w:r>
        <w:rPr>
          <w:rFonts w:ascii="Arial" w:eastAsia="Arial" w:hAnsi="Arial" w:cs="Arial"/>
          <w:b/>
          <w:color w:val="000000"/>
          <w:sz w:val="28"/>
          <w:szCs w:val="28"/>
        </w:rPr>
        <w:t>1. Introduction</w:t>
      </w:r>
    </w:p>
    <w:p w14:paraId="1EC63F43" w14:textId="77777777" w:rsidR="000D15C3" w:rsidRDefault="000D15C3">
      <w:pPr>
        <w:pBdr>
          <w:top w:val="nil"/>
          <w:left w:val="nil"/>
          <w:bottom w:val="nil"/>
          <w:right w:val="nil"/>
          <w:between w:val="nil"/>
        </w:pBdr>
        <w:jc w:val="both"/>
        <w:rPr>
          <w:rFonts w:ascii="Arial" w:eastAsia="Arial" w:hAnsi="Arial" w:cs="Arial"/>
          <w:b/>
          <w:color w:val="000000"/>
          <w:sz w:val="28"/>
          <w:szCs w:val="28"/>
        </w:rPr>
      </w:pPr>
    </w:p>
    <w:p w14:paraId="3675C010" w14:textId="77777777" w:rsidR="000D15C3" w:rsidRDefault="00000000">
      <w:pPr>
        <w:pBdr>
          <w:top w:val="nil"/>
          <w:left w:val="nil"/>
          <w:bottom w:val="nil"/>
          <w:right w:val="nil"/>
          <w:between w:val="nil"/>
        </w:pBdr>
        <w:spacing w:line="264" w:lineRule="auto"/>
        <w:jc w:val="both"/>
        <w:rPr>
          <w:rFonts w:ascii="Arial" w:eastAsia="Arial" w:hAnsi="Arial" w:cs="Arial"/>
          <w:b/>
          <w:color w:val="000000"/>
          <w:sz w:val="28"/>
          <w:szCs w:val="28"/>
        </w:rPr>
      </w:pPr>
      <w:r>
        <w:rPr>
          <w:rFonts w:ascii="Arial" w:eastAsia="Arial" w:hAnsi="Arial" w:cs="Arial"/>
          <w:b/>
          <w:color w:val="000000"/>
          <w:sz w:val="28"/>
          <w:szCs w:val="28"/>
        </w:rPr>
        <w:t>2. Roles &amp; Responsibilities</w:t>
      </w:r>
    </w:p>
    <w:p w14:paraId="5E55EDAB" w14:textId="77777777" w:rsidR="000D15C3" w:rsidRDefault="000D15C3">
      <w:pPr>
        <w:pBdr>
          <w:top w:val="nil"/>
          <w:left w:val="nil"/>
          <w:bottom w:val="nil"/>
          <w:right w:val="nil"/>
          <w:between w:val="nil"/>
        </w:pBdr>
        <w:spacing w:line="264" w:lineRule="auto"/>
        <w:jc w:val="both"/>
        <w:rPr>
          <w:rFonts w:ascii="Arial" w:eastAsia="Arial" w:hAnsi="Arial" w:cs="Arial"/>
          <w:b/>
          <w:color w:val="000000"/>
          <w:sz w:val="28"/>
          <w:szCs w:val="28"/>
        </w:rPr>
      </w:pPr>
    </w:p>
    <w:p w14:paraId="218B9A61" w14:textId="77777777" w:rsidR="000D15C3" w:rsidRDefault="00000000">
      <w:pPr>
        <w:pBdr>
          <w:top w:val="nil"/>
          <w:left w:val="nil"/>
          <w:bottom w:val="nil"/>
          <w:right w:val="nil"/>
          <w:between w:val="nil"/>
        </w:pBdr>
        <w:spacing w:line="264" w:lineRule="auto"/>
        <w:jc w:val="both"/>
        <w:rPr>
          <w:rFonts w:ascii="Arial" w:eastAsia="Arial" w:hAnsi="Arial" w:cs="Arial"/>
          <w:b/>
          <w:color w:val="000000"/>
          <w:sz w:val="28"/>
          <w:szCs w:val="28"/>
        </w:rPr>
      </w:pPr>
      <w:r>
        <w:rPr>
          <w:rFonts w:ascii="Arial" w:eastAsia="Arial" w:hAnsi="Arial" w:cs="Arial"/>
          <w:b/>
          <w:color w:val="000000"/>
          <w:sz w:val="28"/>
          <w:szCs w:val="28"/>
        </w:rPr>
        <w:t>3. Training &amp; Awareness Raising</w:t>
      </w:r>
    </w:p>
    <w:p w14:paraId="03AE4C3D" w14:textId="77777777" w:rsidR="000D15C3" w:rsidRDefault="000D15C3">
      <w:pPr>
        <w:pBdr>
          <w:top w:val="nil"/>
          <w:left w:val="nil"/>
          <w:bottom w:val="nil"/>
          <w:right w:val="nil"/>
          <w:between w:val="nil"/>
        </w:pBdr>
        <w:spacing w:line="264" w:lineRule="auto"/>
        <w:jc w:val="both"/>
        <w:rPr>
          <w:rFonts w:ascii="Arial" w:eastAsia="Arial" w:hAnsi="Arial" w:cs="Arial"/>
          <w:b/>
          <w:color w:val="000000"/>
          <w:sz w:val="28"/>
          <w:szCs w:val="28"/>
        </w:rPr>
      </w:pPr>
    </w:p>
    <w:p w14:paraId="50AF8132" w14:textId="77777777" w:rsidR="000D15C3" w:rsidRDefault="00000000">
      <w:pPr>
        <w:pBdr>
          <w:top w:val="nil"/>
          <w:left w:val="nil"/>
          <w:bottom w:val="nil"/>
          <w:right w:val="nil"/>
          <w:between w:val="nil"/>
        </w:pBdr>
        <w:spacing w:line="264" w:lineRule="auto"/>
        <w:jc w:val="both"/>
        <w:rPr>
          <w:rFonts w:ascii="Arial" w:eastAsia="Arial" w:hAnsi="Arial" w:cs="Arial"/>
          <w:b/>
          <w:color w:val="000000"/>
          <w:sz w:val="28"/>
          <w:szCs w:val="28"/>
        </w:rPr>
      </w:pPr>
      <w:r>
        <w:rPr>
          <w:rFonts w:ascii="Arial" w:eastAsia="Arial" w:hAnsi="Arial" w:cs="Arial"/>
          <w:b/>
          <w:color w:val="000000"/>
          <w:sz w:val="28"/>
          <w:szCs w:val="28"/>
        </w:rPr>
        <w:t>4. Safeguarding/Child Protection Policy &amp; Procedures</w:t>
      </w:r>
    </w:p>
    <w:p w14:paraId="77FC4E7A" w14:textId="77777777" w:rsidR="000D15C3" w:rsidRDefault="00000000">
      <w:pPr>
        <w:pBdr>
          <w:top w:val="nil"/>
          <w:left w:val="nil"/>
          <w:bottom w:val="nil"/>
          <w:right w:val="nil"/>
          <w:between w:val="nil"/>
        </w:pBdr>
        <w:spacing w:line="264" w:lineRule="auto"/>
        <w:jc w:val="both"/>
        <w:rPr>
          <w:rFonts w:ascii="Arial" w:eastAsia="Arial" w:hAnsi="Arial" w:cs="Arial"/>
          <w:b/>
          <w:color w:val="000000"/>
          <w:sz w:val="28"/>
          <w:szCs w:val="28"/>
        </w:rPr>
      </w:pPr>
      <w:r>
        <w:rPr>
          <w:rFonts w:ascii="Arial" w:eastAsia="Arial" w:hAnsi="Arial" w:cs="Arial"/>
          <w:b/>
          <w:color w:val="000000"/>
          <w:sz w:val="28"/>
          <w:szCs w:val="28"/>
        </w:rPr>
        <w:t xml:space="preserve"> </w:t>
      </w:r>
    </w:p>
    <w:p w14:paraId="255B8D11" w14:textId="77777777" w:rsidR="000D15C3" w:rsidRDefault="00000000">
      <w:pPr>
        <w:pBdr>
          <w:top w:val="nil"/>
          <w:left w:val="nil"/>
          <w:bottom w:val="nil"/>
          <w:right w:val="nil"/>
          <w:between w:val="nil"/>
        </w:pBdr>
        <w:spacing w:line="264" w:lineRule="auto"/>
        <w:jc w:val="both"/>
        <w:rPr>
          <w:rFonts w:ascii="Arial" w:eastAsia="Arial" w:hAnsi="Arial" w:cs="Arial"/>
          <w:b/>
          <w:color w:val="000000"/>
          <w:sz w:val="28"/>
          <w:szCs w:val="28"/>
        </w:rPr>
      </w:pPr>
      <w:r>
        <w:rPr>
          <w:rFonts w:ascii="Arial" w:eastAsia="Arial" w:hAnsi="Arial" w:cs="Arial"/>
          <w:b/>
          <w:color w:val="000000"/>
          <w:sz w:val="28"/>
          <w:szCs w:val="28"/>
        </w:rPr>
        <w:t xml:space="preserve">5. Case Management, Record Keeping &amp; Multi-agency   </w:t>
      </w:r>
    </w:p>
    <w:p w14:paraId="443F8AA2" w14:textId="77777777" w:rsidR="000D15C3" w:rsidRDefault="00000000">
      <w:pPr>
        <w:pBdr>
          <w:top w:val="nil"/>
          <w:left w:val="nil"/>
          <w:bottom w:val="nil"/>
          <w:right w:val="nil"/>
          <w:between w:val="nil"/>
        </w:pBdr>
        <w:spacing w:line="264" w:lineRule="auto"/>
        <w:jc w:val="both"/>
        <w:rPr>
          <w:rFonts w:ascii="Arial" w:eastAsia="Arial" w:hAnsi="Arial" w:cs="Arial"/>
          <w:b/>
          <w:color w:val="000000"/>
          <w:sz w:val="28"/>
          <w:szCs w:val="28"/>
        </w:rPr>
      </w:pPr>
      <w:r>
        <w:rPr>
          <w:rFonts w:ascii="Arial" w:eastAsia="Arial" w:hAnsi="Arial" w:cs="Arial"/>
          <w:b/>
          <w:color w:val="000000"/>
          <w:sz w:val="28"/>
          <w:szCs w:val="28"/>
        </w:rPr>
        <w:t xml:space="preserve">    Working </w:t>
      </w:r>
    </w:p>
    <w:p w14:paraId="54B6514D" w14:textId="77777777" w:rsidR="000D15C3" w:rsidRDefault="00000000">
      <w:pPr>
        <w:pBdr>
          <w:top w:val="nil"/>
          <w:left w:val="nil"/>
          <w:bottom w:val="nil"/>
          <w:right w:val="nil"/>
          <w:between w:val="nil"/>
        </w:pBdr>
        <w:spacing w:line="264" w:lineRule="auto"/>
        <w:jc w:val="both"/>
        <w:rPr>
          <w:rFonts w:ascii="Arial" w:eastAsia="Arial" w:hAnsi="Arial" w:cs="Arial"/>
          <w:b/>
          <w:color w:val="000000"/>
          <w:sz w:val="28"/>
          <w:szCs w:val="28"/>
        </w:rPr>
      </w:pPr>
      <w:r>
        <w:rPr>
          <w:rFonts w:ascii="Arial" w:eastAsia="Arial" w:hAnsi="Arial" w:cs="Arial"/>
          <w:b/>
          <w:color w:val="000000"/>
          <w:sz w:val="28"/>
          <w:szCs w:val="28"/>
        </w:rPr>
        <w:t xml:space="preserve"> </w:t>
      </w:r>
    </w:p>
    <w:p w14:paraId="7159D8C0" w14:textId="77777777" w:rsidR="000D15C3" w:rsidRDefault="00000000">
      <w:pPr>
        <w:pBdr>
          <w:top w:val="nil"/>
          <w:left w:val="nil"/>
          <w:bottom w:val="nil"/>
          <w:right w:val="nil"/>
          <w:between w:val="nil"/>
        </w:pBdr>
        <w:spacing w:line="264" w:lineRule="auto"/>
        <w:jc w:val="both"/>
        <w:rPr>
          <w:rFonts w:ascii="Arial" w:eastAsia="Arial" w:hAnsi="Arial" w:cs="Arial"/>
          <w:b/>
          <w:color w:val="000000"/>
          <w:sz w:val="28"/>
          <w:szCs w:val="28"/>
        </w:rPr>
      </w:pPr>
      <w:r>
        <w:rPr>
          <w:rFonts w:ascii="Arial" w:eastAsia="Arial" w:hAnsi="Arial" w:cs="Arial"/>
          <w:b/>
          <w:color w:val="000000"/>
          <w:sz w:val="28"/>
          <w:szCs w:val="28"/>
        </w:rPr>
        <w:t>6. The Curriculum</w:t>
      </w:r>
    </w:p>
    <w:p w14:paraId="1EDD3F87" w14:textId="77777777" w:rsidR="000D15C3" w:rsidRDefault="000D15C3">
      <w:pPr>
        <w:pBdr>
          <w:top w:val="nil"/>
          <w:left w:val="nil"/>
          <w:bottom w:val="nil"/>
          <w:right w:val="nil"/>
          <w:between w:val="nil"/>
        </w:pBdr>
        <w:spacing w:line="264" w:lineRule="auto"/>
        <w:jc w:val="both"/>
        <w:rPr>
          <w:rFonts w:ascii="Arial" w:eastAsia="Arial" w:hAnsi="Arial" w:cs="Arial"/>
          <w:b/>
          <w:color w:val="000000"/>
          <w:sz w:val="28"/>
          <w:szCs w:val="28"/>
        </w:rPr>
      </w:pPr>
    </w:p>
    <w:p w14:paraId="28DAE899" w14:textId="77777777" w:rsidR="000D15C3" w:rsidRDefault="00000000">
      <w:pPr>
        <w:pBdr>
          <w:top w:val="nil"/>
          <w:left w:val="nil"/>
          <w:bottom w:val="nil"/>
          <w:right w:val="nil"/>
          <w:between w:val="nil"/>
        </w:pBdr>
        <w:spacing w:line="264" w:lineRule="auto"/>
        <w:jc w:val="both"/>
        <w:rPr>
          <w:rFonts w:ascii="Arial" w:eastAsia="Arial" w:hAnsi="Arial" w:cs="Arial"/>
          <w:b/>
          <w:color w:val="000000"/>
          <w:sz w:val="28"/>
          <w:szCs w:val="28"/>
        </w:rPr>
      </w:pPr>
      <w:r>
        <w:rPr>
          <w:rFonts w:ascii="Arial" w:eastAsia="Arial" w:hAnsi="Arial" w:cs="Arial"/>
          <w:b/>
          <w:color w:val="000000"/>
          <w:sz w:val="28"/>
          <w:szCs w:val="28"/>
        </w:rPr>
        <w:t>7. Online Safety</w:t>
      </w:r>
    </w:p>
    <w:p w14:paraId="711A0527" w14:textId="77777777" w:rsidR="000D15C3" w:rsidRDefault="000D15C3">
      <w:pPr>
        <w:pBdr>
          <w:top w:val="nil"/>
          <w:left w:val="nil"/>
          <w:bottom w:val="nil"/>
          <w:right w:val="nil"/>
          <w:between w:val="nil"/>
        </w:pBdr>
        <w:spacing w:line="264" w:lineRule="auto"/>
        <w:jc w:val="both"/>
        <w:rPr>
          <w:rFonts w:ascii="Arial" w:eastAsia="Arial" w:hAnsi="Arial" w:cs="Arial"/>
          <w:color w:val="00B050"/>
          <w:sz w:val="28"/>
          <w:szCs w:val="28"/>
        </w:rPr>
      </w:pPr>
    </w:p>
    <w:p w14:paraId="0E44A5A1" w14:textId="77777777" w:rsidR="000D15C3" w:rsidRDefault="00000000">
      <w:pPr>
        <w:pBdr>
          <w:top w:val="nil"/>
          <w:left w:val="nil"/>
          <w:bottom w:val="nil"/>
          <w:right w:val="nil"/>
          <w:between w:val="nil"/>
        </w:pBdr>
        <w:spacing w:line="264" w:lineRule="auto"/>
        <w:jc w:val="both"/>
        <w:rPr>
          <w:rFonts w:ascii="Arial" w:eastAsia="Arial" w:hAnsi="Arial" w:cs="Arial"/>
          <w:b/>
          <w:color w:val="000000"/>
          <w:sz w:val="28"/>
          <w:szCs w:val="28"/>
        </w:rPr>
      </w:pPr>
      <w:r>
        <w:rPr>
          <w:rFonts w:ascii="Arial" w:eastAsia="Arial" w:hAnsi="Arial" w:cs="Arial"/>
          <w:b/>
          <w:color w:val="000000"/>
          <w:sz w:val="28"/>
          <w:szCs w:val="28"/>
        </w:rPr>
        <w:t>8. Safer Recruitment</w:t>
      </w:r>
    </w:p>
    <w:p w14:paraId="7A92B9B9" w14:textId="77777777" w:rsidR="000D15C3" w:rsidRDefault="000D15C3">
      <w:pPr>
        <w:pBdr>
          <w:top w:val="nil"/>
          <w:left w:val="nil"/>
          <w:bottom w:val="nil"/>
          <w:right w:val="nil"/>
          <w:between w:val="nil"/>
        </w:pBdr>
        <w:spacing w:line="264" w:lineRule="auto"/>
        <w:jc w:val="both"/>
        <w:rPr>
          <w:rFonts w:ascii="Arial" w:eastAsia="Arial" w:hAnsi="Arial" w:cs="Arial"/>
          <w:b/>
          <w:color w:val="000000"/>
          <w:sz w:val="28"/>
          <w:szCs w:val="28"/>
        </w:rPr>
      </w:pPr>
    </w:p>
    <w:p w14:paraId="69EBDCCD" w14:textId="77777777" w:rsidR="000D15C3" w:rsidRDefault="00000000">
      <w:pPr>
        <w:pBdr>
          <w:top w:val="nil"/>
          <w:left w:val="nil"/>
          <w:bottom w:val="nil"/>
          <w:right w:val="nil"/>
          <w:between w:val="nil"/>
        </w:pBdr>
        <w:spacing w:line="264" w:lineRule="auto"/>
        <w:jc w:val="both"/>
        <w:rPr>
          <w:rFonts w:ascii="Arial" w:eastAsia="Arial" w:hAnsi="Arial" w:cs="Arial"/>
          <w:b/>
          <w:color w:val="000000"/>
          <w:sz w:val="28"/>
          <w:szCs w:val="28"/>
        </w:rPr>
      </w:pPr>
      <w:r>
        <w:rPr>
          <w:rFonts w:ascii="Arial" w:eastAsia="Arial" w:hAnsi="Arial" w:cs="Arial"/>
          <w:b/>
          <w:color w:val="000000"/>
          <w:sz w:val="28"/>
          <w:szCs w:val="28"/>
        </w:rPr>
        <w:t xml:space="preserve">9. Managing Allegations  </w:t>
      </w:r>
    </w:p>
    <w:p w14:paraId="18828236" w14:textId="77777777" w:rsidR="000D15C3" w:rsidRDefault="000D15C3">
      <w:pPr>
        <w:pBdr>
          <w:top w:val="nil"/>
          <w:left w:val="nil"/>
          <w:bottom w:val="nil"/>
          <w:right w:val="nil"/>
          <w:between w:val="nil"/>
        </w:pBdr>
        <w:spacing w:line="264" w:lineRule="auto"/>
        <w:jc w:val="both"/>
        <w:rPr>
          <w:rFonts w:ascii="Arial" w:eastAsia="Arial" w:hAnsi="Arial" w:cs="Arial"/>
          <w:b/>
          <w:color w:val="000000"/>
          <w:sz w:val="28"/>
          <w:szCs w:val="28"/>
        </w:rPr>
      </w:pPr>
    </w:p>
    <w:p w14:paraId="61CA0E02" w14:textId="77777777" w:rsidR="000D15C3" w:rsidRDefault="00000000">
      <w:pPr>
        <w:pBdr>
          <w:top w:val="nil"/>
          <w:left w:val="nil"/>
          <w:bottom w:val="nil"/>
          <w:right w:val="nil"/>
          <w:between w:val="nil"/>
        </w:pBdr>
        <w:spacing w:line="264" w:lineRule="auto"/>
        <w:jc w:val="both"/>
        <w:rPr>
          <w:rFonts w:ascii="Arial" w:eastAsia="Arial" w:hAnsi="Arial" w:cs="Arial"/>
          <w:b/>
          <w:color w:val="000000"/>
          <w:sz w:val="28"/>
          <w:szCs w:val="28"/>
        </w:rPr>
      </w:pPr>
      <w:r>
        <w:rPr>
          <w:rFonts w:ascii="Arial" w:eastAsia="Arial" w:hAnsi="Arial" w:cs="Arial"/>
          <w:b/>
          <w:color w:val="000000"/>
          <w:sz w:val="28"/>
          <w:szCs w:val="28"/>
        </w:rPr>
        <w:t>10. Safety On &amp; Off-Site</w:t>
      </w:r>
    </w:p>
    <w:p w14:paraId="1F884C01" w14:textId="77777777" w:rsidR="000D15C3" w:rsidRDefault="000D15C3">
      <w:pPr>
        <w:pBdr>
          <w:top w:val="nil"/>
          <w:left w:val="nil"/>
          <w:bottom w:val="nil"/>
          <w:right w:val="nil"/>
          <w:between w:val="nil"/>
        </w:pBdr>
        <w:spacing w:line="264" w:lineRule="auto"/>
        <w:jc w:val="both"/>
        <w:rPr>
          <w:rFonts w:ascii="Arial" w:eastAsia="Arial" w:hAnsi="Arial" w:cs="Arial"/>
          <w:b/>
          <w:color w:val="000000"/>
          <w:sz w:val="28"/>
          <w:szCs w:val="28"/>
        </w:rPr>
      </w:pPr>
    </w:p>
    <w:p w14:paraId="4AD87DB5" w14:textId="77777777" w:rsidR="000D15C3" w:rsidRDefault="00000000">
      <w:pPr>
        <w:pBdr>
          <w:top w:val="nil"/>
          <w:left w:val="nil"/>
          <w:bottom w:val="nil"/>
          <w:right w:val="nil"/>
          <w:between w:val="nil"/>
        </w:pBdr>
        <w:spacing w:line="264" w:lineRule="auto"/>
        <w:jc w:val="both"/>
        <w:rPr>
          <w:rFonts w:ascii="Arial" w:eastAsia="Arial" w:hAnsi="Arial" w:cs="Arial"/>
          <w:b/>
          <w:color w:val="000000"/>
          <w:sz w:val="28"/>
          <w:szCs w:val="28"/>
        </w:rPr>
      </w:pPr>
      <w:r>
        <w:rPr>
          <w:rFonts w:ascii="Arial" w:eastAsia="Arial" w:hAnsi="Arial" w:cs="Arial"/>
          <w:b/>
          <w:color w:val="000000"/>
          <w:sz w:val="28"/>
          <w:szCs w:val="28"/>
        </w:rPr>
        <w:t>11. Complex Safeguarding</w:t>
      </w:r>
    </w:p>
    <w:p w14:paraId="6E5B5D32" w14:textId="77777777" w:rsidR="000D15C3" w:rsidRDefault="000D15C3">
      <w:pPr>
        <w:pBdr>
          <w:top w:val="nil"/>
          <w:left w:val="nil"/>
          <w:bottom w:val="nil"/>
          <w:right w:val="nil"/>
          <w:between w:val="nil"/>
        </w:pBdr>
        <w:spacing w:line="264" w:lineRule="auto"/>
        <w:jc w:val="both"/>
        <w:rPr>
          <w:rFonts w:ascii="Arial" w:eastAsia="Arial" w:hAnsi="Arial" w:cs="Arial"/>
          <w:b/>
          <w:color w:val="000000"/>
          <w:sz w:val="28"/>
          <w:szCs w:val="28"/>
        </w:rPr>
      </w:pPr>
    </w:p>
    <w:p w14:paraId="42133C34" w14:textId="77777777" w:rsidR="000D15C3" w:rsidRDefault="00000000">
      <w:pPr>
        <w:pBdr>
          <w:top w:val="nil"/>
          <w:left w:val="nil"/>
          <w:bottom w:val="nil"/>
          <w:right w:val="nil"/>
          <w:between w:val="nil"/>
        </w:pBdr>
        <w:spacing w:line="264" w:lineRule="auto"/>
        <w:jc w:val="both"/>
        <w:rPr>
          <w:rFonts w:ascii="Arial" w:eastAsia="Arial" w:hAnsi="Arial" w:cs="Arial"/>
          <w:b/>
          <w:color w:val="000000"/>
          <w:sz w:val="28"/>
          <w:szCs w:val="28"/>
        </w:rPr>
      </w:pPr>
      <w:r>
        <w:rPr>
          <w:rFonts w:ascii="Arial" w:eastAsia="Arial" w:hAnsi="Arial" w:cs="Arial"/>
          <w:b/>
          <w:color w:val="000000"/>
          <w:sz w:val="28"/>
          <w:szCs w:val="28"/>
        </w:rPr>
        <w:t>12. Part 1 &amp; Annex A and Annex B of ‘Keeping Children Safe in Education (KCSIE), September 2023 - statutory guidance to be read by staff as determined by the headteacher, Proprietor and Governing Body</w:t>
      </w:r>
    </w:p>
    <w:p w14:paraId="76F9663D" w14:textId="77777777" w:rsidR="000D15C3" w:rsidRDefault="000D15C3">
      <w:pPr>
        <w:pBdr>
          <w:top w:val="nil"/>
          <w:left w:val="nil"/>
          <w:bottom w:val="nil"/>
          <w:right w:val="nil"/>
          <w:between w:val="nil"/>
        </w:pBdr>
        <w:spacing w:line="264" w:lineRule="auto"/>
        <w:jc w:val="both"/>
        <w:rPr>
          <w:rFonts w:ascii="Arial" w:eastAsia="Arial" w:hAnsi="Arial" w:cs="Arial"/>
          <w:color w:val="00B050"/>
          <w:sz w:val="28"/>
          <w:szCs w:val="28"/>
        </w:rPr>
      </w:pPr>
    </w:p>
    <w:p w14:paraId="58D419B6" w14:textId="77777777" w:rsidR="000D15C3" w:rsidRDefault="00000000">
      <w:pPr>
        <w:jc w:val="both"/>
        <w:rPr>
          <w:rFonts w:ascii="Arial" w:eastAsia="Arial" w:hAnsi="Arial" w:cs="Arial"/>
          <w:b/>
          <w:color w:val="000000"/>
          <w:sz w:val="28"/>
          <w:szCs w:val="28"/>
        </w:rPr>
      </w:pPr>
      <w:r>
        <w:br w:type="page"/>
      </w:r>
    </w:p>
    <w:p w14:paraId="5BEB3627" w14:textId="77777777" w:rsidR="000D15C3" w:rsidRDefault="00000000">
      <w:pPr>
        <w:pBdr>
          <w:top w:val="nil"/>
          <w:left w:val="nil"/>
          <w:bottom w:val="nil"/>
          <w:right w:val="nil"/>
          <w:between w:val="nil"/>
        </w:pBdr>
        <w:spacing w:line="264" w:lineRule="auto"/>
        <w:jc w:val="both"/>
        <w:rPr>
          <w:rFonts w:ascii="Arial" w:eastAsia="Arial" w:hAnsi="Arial" w:cs="Arial"/>
          <w:b/>
          <w:color w:val="000000"/>
          <w:sz w:val="28"/>
          <w:szCs w:val="28"/>
        </w:rPr>
      </w:pPr>
      <w:r>
        <w:rPr>
          <w:rFonts w:ascii="Arial" w:eastAsia="Arial" w:hAnsi="Arial" w:cs="Arial"/>
          <w:b/>
          <w:color w:val="000000"/>
          <w:sz w:val="28"/>
          <w:szCs w:val="28"/>
        </w:rPr>
        <w:lastRenderedPageBreak/>
        <w:t>APPENDICES: -</w:t>
      </w:r>
    </w:p>
    <w:p w14:paraId="69896A9B" w14:textId="77777777" w:rsidR="000D15C3" w:rsidRDefault="000D15C3">
      <w:pPr>
        <w:pBdr>
          <w:top w:val="nil"/>
          <w:left w:val="nil"/>
          <w:bottom w:val="nil"/>
          <w:right w:val="nil"/>
          <w:between w:val="nil"/>
        </w:pBdr>
        <w:spacing w:line="264" w:lineRule="auto"/>
        <w:jc w:val="both"/>
        <w:rPr>
          <w:rFonts w:ascii="Arial" w:eastAsia="Arial" w:hAnsi="Arial" w:cs="Arial"/>
          <w:b/>
          <w:color w:val="000000"/>
          <w:sz w:val="28"/>
          <w:szCs w:val="28"/>
        </w:rPr>
      </w:pPr>
    </w:p>
    <w:p w14:paraId="57CBA07D" w14:textId="77777777" w:rsidR="000D15C3" w:rsidRDefault="00000000">
      <w:pPr>
        <w:numPr>
          <w:ilvl w:val="0"/>
          <w:numId w:val="31"/>
        </w:numPr>
        <w:pBdr>
          <w:top w:val="nil"/>
          <w:left w:val="nil"/>
          <w:bottom w:val="nil"/>
          <w:right w:val="nil"/>
          <w:between w:val="nil"/>
        </w:pBdr>
        <w:spacing w:line="264" w:lineRule="auto"/>
        <w:jc w:val="both"/>
        <w:rPr>
          <w:rFonts w:ascii="Arial" w:eastAsia="Arial" w:hAnsi="Arial" w:cs="Arial"/>
          <w:b/>
          <w:color w:val="000000"/>
          <w:sz w:val="28"/>
          <w:szCs w:val="28"/>
        </w:rPr>
      </w:pPr>
      <w:r>
        <w:rPr>
          <w:rFonts w:ascii="Arial" w:eastAsia="Arial" w:hAnsi="Arial" w:cs="Arial"/>
          <w:b/>
          <w:color w:val="000000"/>
          <w:sz w:val="28"/>
          <w:szCs w:val="28"/>
        </w:rPr>
        <w:t>Key Legislation, Statutory Guidance &amp; Ofsted Framework</w:t>
      </w:r>
    </w:p>
    <w:p w14:paraId="39D8AFA1" w14:textId="77777777" w:rsidR="000D15C3" w:rsidRDefault="000D15C3">
      <w:pPr>
        <w:pBdr>
          <w:top w:val="nil"/>
          <w:left w:val="nil"/>
          <w:bottom w:val="nil"/>
          <w:right w:val="nil"/>
          <w:between w:val="nil"/>
        </w:pBdr>
        <w:spacing w:line="264" w:lineRule="auto"/>
        <w:ind w:left="945"/>
        <w:jc w:val="both"/>
        <w:rPr>
          <w:rFonts w:ascii="Arial" w:eastAsia="Arial" w:hAnsi="Arial" w:cs="Arial"/>
          <w:b/>
          <w:color w:val="000000"/>
          <w:sz w:val="28"/>
          <w:szCs w:val="28"/>
        </w:rPr>
      </w:pPr>
    </w:p>
    <w:p w14:paraId="48D6939F" w14:textId="77777777" w:rsidR="000D15C3" w:rsidRDefault="00000000">
      <w:pPr>
        <w:numPr>
          <w:ilvl w:val="0"/>
          <w:numId w:val="31"/>
        </w:numPr>
        <w:pBdr>
          <w:top w:val="nil"/>
          <w:left w:val="nil"/>
          <w:bottom w:val="nil"/>
          <w:right w:val="nil"/>
          <w:between w:val="nil"/>
        </w:pBdr>
        <w:spacing w:line="264" w:lineRule="auto"/>
        <w:jc w:val="both"/>
        <w:rPr>
          <w:rFonts w:ascii="Arial" w:eastAsia="Arial" w:hAnsi="Arial" w:cs="Arial"/>
          <w:b/>
          <w:color w:val="000000"/>
          <w:sz w:val="28"/>
          <w:szCs w:val="28"/>
        </w:rPr>
      </w:pPr>
      <w:r>
        <w:rPr>
          <w:rFonts w:ascii="Arial" w:eastAsia="Arial" w:hAnsi="Arial" w:cs="Arial"/>
          <w:b/>
          <w:color w:val="000000"/>
          <w:sz w:val="28"/>
          <w:szCs w:val="28"/>
        </w:rPr>
        <w:t>Other Government &amp; National Guidance</w:t>
      </w:r>
    </w:p>
    <w:p w14:paraId="6AEA1652" w14:textId="77777777" w:rsidR="000D15C3" w:rsidRDefault="000D15C3">
      <w:pPr>
        <w:pBdr>
          <w:top w:val="nil"/>
          <w:left w:val="nil"/>
          <w:bottom w:val="nil"/>
          <w:right w:val="nil"/>
          <w:between w:val="nil"/>
        </w:pBdr>
        <w:ind w:left="720"/>
        <w:jc w:val="both"/>
        <w:rPr>
          <w:b/>
          <w:color w:val="000000"/>
          <w:sz w:val="28"/>
          <w:szCs w:val="28"/>
        </w:rPr>
      </w:pPr>
    </w:p>
    <w:p w14:paraId="316746A5" w14:textId="77777777" w:rsidR="000D15C3" w:rsidRDefault="00000000">
      <w:pPr>
        <w:pBdr>
          <w:top w:val="nil"/>
          <w:left w:val="nil"/>
          <w:bottom w:val="nil"/>
          <w:right w:val="nil"/>
          <w:between w:val="nil"/>
        </w:pBdr>
        <w:spacing w:line="264" w:lineRule="auto"/>
        <w:ind w:left="945"/>
        <w:jc w:val="both"/>
        <w:rPr>
          <w:rFonts w:ascii="Arial" w:eastAsia="Arial" w:hAnsi="Arial" w:cs="Arial"/>
          <w:b/>
          <w:color w:val="000000"/>
          <w:sz w:val="28"/>
          <w:szCs w:val="28"/>
        </w:rPr>
      </w:pPr>
      <w:r>
        <w:rPr>
          <w:rFonts w:ascii="Arial" w:eastAsia="Arial" w:hAnsi="Arial" w:cs="Arial"/>
          <w:b/>
          <w:color w:val="000000"/>
          <w:sz w:val="28"/>
          <w:szCs w:val="28"/>
        </w:rPr>
        <w:t xml:space="preserve"> </w:t>
      </w:r>
    </w:p>
    <w:p w14:paraId="620DEF59" w14:textId="77777777" w:rsidR="000D15C3" w:rsidRDefault="00000000">
      <w:pPr>
        <w:numPr>
          <w:ilvl w:val="0"/>
          <w:numId w:val="31"/>
        </w:numPr>
        <w:pBdr>
          <w:top w:val="nil"/>
          <w:left w:val="nil"/>
          <w:bottom w:val="nil"/>
          <w:right w:val="nil"/>
          <w:between w:val="nil"/>
        </w:pBdr>
        <w:spacing w:line="264" w:lineRule="auto"/>
        <w:jc w:val="both"/>
        <w:rPr>
          <w:rFonts w:ascii="Arial" w:eastAsia="Arial" w:hAnsi="Arial" w:cs="Arial"/>
          <w:b/>
          <w:color w:val="000000"/>
          <w:sz w:val="28"/>
          <w:szCs w:val="28"/>
        </w:rPr>
      </w:pPr>
      <w:r>
        <w:rPr>
          <w:rFonts w:ascii="Arial" w:eastAsia="Arial" w:hAnsi="Arial" w:cs="Arial"/>
          <w:b/>
          <w:color w:val="000000"/>
          <w:sz w:val="28"/>
          <w:szCs w:val="28"/>
        </w:rPr>
        <w:t>Local Policies &amp; Guidance (MCC, Greater Manchester &amp; Manchester Safeguarding Partnership)</w:t>
      </w:r>
    </w:p>
    <w:p w14:paraId="4BA40724" w14:textId="77777777" w:rsidR="000D15C3" w:rsidRDefault="000D15C3">
      <w:pPr>
        <w:pBdr>
          <w:top w:val="nil"/>
          <w:left w:val="nil"/>
          <w:bottom w:val="nil"/>
          <w:right w:val="nil"/>
          <w:between w:val="nil"/>
        </w:pBdr>
        <w:spacing w:line="264" w:lineRule="auto"/>
        <w:ind w:left="945"/>
        <w:jc w:val="both"/>
        <w:rPr>
          <w:rFonts w:ascii="Arial" w:eastAsia="Arial" w:hAnsi="Arial" w:cs="Arial"/>
          <w:b/>
          <w:color w:val="000000"/>
          <w:sz w:val="28"/>
          <w:szCs w:val="28"/>
        </w:rPr>
      </w:pPr>
    </w:p>
    <w:p w14:paraId="6EB2D9CD" w14:textId="77777777" w:rsidR="000D15C3" w:rsidRDefault="00000000">
      <w:pPr>
        <w:numPr>
          <w:ilvl w:val="0"/>
          <w:numId w:val="31"/>
        </w:numPr>
        <w:pBdr>
          <w:top w:val="nil"/>
          <w:left w:val="nil"/>
          <w:bottom w:val="nil"/>
          <w:right w:val="nil"/>
          <w:between w:val="nil"/>
        </w:pBdr>
        <w:spacing w:line="264" w:lineRule="auto"/>
        <w:jc w:val="both"/>
        <w:rPr>
          <w:rFonts w:ascii="Arial" w:eastAsia="Arial" w:hAnsi="Arial" w:cs="Arial"/>
          <w:b/>
          <w:color w:val="000000"/>
          <w:sz w:val="28"/>
          <w:szCs w:val="28"/>
        </w:rPr>
      </w:pPr>
      <w:r>
        <w:rPr>
          <w:rFonts w:ascii="Arial" w:eastAsia="Arial" w:hAnsi="Arial" w:cs="Arial"/>
          <w:b/>
          <w:color w:val="000000"/>
          <w:sz w:val="28"/>
          <w:szCs w:val="28"/>
        </w:rPr>
        <w:t>Other Relevant School Polices/Procedures</w:t>
      </w:r>
    </w:p>
    <w:p w14:paraId="5E5A72A0" w14:textId="77777777" w:rsidR="000D15C3" w:rsidRDefault="000D15C3">
      <w:pPr>
        <w:pBdr>
          <w:top w:val="nil"/>
          <w:left w:val="nil"/>
          <w:bottom w:val="nil"/>
          <w:right w:val="nil"/>
          <w:between w:val="nil"/>
        </w:pBdr>
        <w:ind w:left="720"/>
        <w:jc w:val="both"/>
        <w:rPr>
          <w:b/>
          <w:color w:val="000000"/>
          <w:sz w:val="28"/>
          <w:szCs w:val="28"/>
        </w:rPr>
      </w:pPr>
    </w:p>
    <w:p w14:paraId="4EEC465B" w14:textId="77777777" w:rsidR="000D15C3" w:rsidRDefault="000D15C3">
      <w:pPr>
        <w:pBdr>
          <w:top w:val="nil"/>
          <w:left w:val="nil"/>
          <w:bottom w:val="nil"/>
          <w:right w:val="nil"/>
          <w:between w:val="nil"/>
        </w:pBdr>
        <w:spacing w:line="264" w:lineRule="auto"/>
        <w:ind w:left="945"/>
        <w:jc w:val="both"/>
        <w:rPr>
          <w:rFonts w:ascii="Arial" w:eastAsia="Arial" w:hAnsi="Arial" w:cs="Arial"/>
          <w:b/>
          <w:color w:val="000000"/>
          <w:sz w:val="28"/>
          <w:szCs w:val="28"/>
        </w:rPr>
      </w:pPr>
    </w:p>
    <w:p w14:paraId="5953EFEB" w14:textId="77777777" w:rsidR="000D15C3" w:rsidRDefault="00000000">
      <w:pPr>
        <w:numPr>
          <w:ilvl w:val="0"/>
          <w:numId w:val="31"/>
        </w:numPr>
        <w:pBdr>
          <w:top w:val="nil"/>
          <w:left w:val="nil"/>
          <w:bottom w:val="nil"/>
          <w:right w:val="nil"/>
          <w:between w:val="nil"/>
        </w:pBdr>
        <w:spacing w:line="264" w:lineRule="auto"/>
        <w:jc w:val="both"/>
        <w:rPr>
          <w:rFonts w:ascii="Arial" w:eastAsia="Arial" w:hAnsi="Arial" w:cs="Arial"/>
          <w:b/>
          <w:color w:val="000000"/>
          <w:sz w:val="28"/>
          <w:szCs w:val="28"/>
        </w:rPr>
      </w:pPr>
      <w:r>
        <w:rPr>
          <w:rFonts w:ascii="Arial" w:eastAsia="Arial" w:hAnsi="Arial" w:cs="Arial"/>
          <w:b/>
          <w:color w:val="000000"/>
          <w:sz w:val="28"/>
          <w:szCs w:val="28"/>
        </w:rPr>
        <w:t xml:space="preserve">Other Relevant MCC Education Department   </w:t>
      </w:r>
    </w:p>
    <w:p w14:paraId="0427E291" w14:textId="77777777" w:rsidR="000D15C3" w:rsidRDefault="00000000">
      <w:pPr>
        <w:pBdr>
          <w:top w:val="nil"/>
          <w:left w:val="nil"/>
          <w:bottom w:val="nil"/>
          <w:right w:val="nil"/>
          <w:between w:val="nil"/>
        </w:pBdr>
        <w:spacing w:line="264" w:lineRule="auto"/>
        <w:ind w:left="945"/>
        <w:jc w:val="both"/>
        <w:rPr>
          <w:rFonts w:ascii="Arial" w:eastAsia="Arial" w:hAnsi="Arial" w:cs="Arial"/>
          <w:b/>
          <w:color w:val="000000"/>
          <w:sz w:val="28"/>
          <w:szCs w:val="28"/>
        </w:rPr>
      </w:pPr>
      <w:r>
        <w:rPr>
          <w:rFonts w:ascii="Arial" w:eastAsia="Arial" w:hAnsi="Arial" w:cs="Arial"/>
          <w:b/>
          <w:color w:val="000000"/>
          <w:sz w:val="28"/>
          <w:szCs w:val="28"/>
        </w:rPr>
        <w:t>Policies/Guidance</w:t>
      </w:r>
    </w:p>
    <w:p w14:paraId="092B8023" w14:textId="77777777" w:rsidR="000D15C3" w:rsidRDefault="000D15C3">
      <w:pPr>
        <w:pBdr>
          <w:top w:val="nil"/>
          <w:left w:val="nil"/>
          <w:bottom w:val="nil"/>
          <w:right w:val="nil"/>
          <w:between w:val="nil"/>
        </w:pBdr>
        <w:spacing w:line="264" w:lineRule="auto"/>
        <w:jc w:val="both"/>
        <w:rPr>
          <w:rFonts w:ascii="Arial" w:eastAsia="Arial" w:hAnsi="Arial" w:cs="Arial"/>
          <w:b/>
          <w:color w:val="000000"/>
          <w:sz w:val="28"/>
          <w:szCs w:val="28"/>
        </w:rPr>
      </w:pPr>
    </w:p>
    <w:p w14:paraId="64DF7FAD" w14:textId="77777777" w:rsidR="000D15C3" w:rsidRDefault="00000000">
      <w:pPr>
        <w:numPr>
          <w:ilvl w:val="0"/>
          <w:numId w:val="31"/>
        </w:numPr>
        <w:pBdr>
          <w:top w:val="nil"/>
          <w:left w:val="nil"/>
          <w:bottom w:val="nil"/>
          <w:right w:val="nil"/>
          <w:between w:val="nil"/>
        </w:pBdr>
        <w:spacing w:line="264" w:lineRule="auto"/>
        <w:jc w:val="both"/>
        <w:rPr>
          <w:rFonts w:ascii="Arial" w:eastAsia="Arial" w:hAnsi="Arial" w:cs="Arial"/>
          <w:b/>
          <w:color w:val="000000"/>
          <w:sz w:val="28"/>
          <w:szCs w:val="28"/>
        </w:rPr>
      </w:pPr>
      <w:r>
        <w:rPr>
          <w:rFonts w:ascii="Arial" w:eastAsia="Arial" w:hAnsi="Arial" w:cs="Arial"/>
          <w:b/>
          <w:color w:val="000000"/>
          <w:sz w:val="28"/>
          <w:szCs w:val="28"/>
        </w:rPr>
        <w:t>Abbreviations</w:t>
      </w:r>
    </w:p>
    <w:p w14:paraId="6D31FC31" w14:textId="77777777" w:rsidR="000D15C3" w:rsidRDefault="000D15C3">
      <w:pPr>
        <w:pBdr>
          <w:top w:val="nil"/>
          <w:left w:val="nil"/>
          <w:bottom w:val="nil"/>
          <w:right w:val="nil"/>
          <w:between w:val="nil"/>
        </w:pBdr>
        <w:spacing w:line="264" w:lineRule="auto"/>
        <w:ind w:left="360"/>
        <w:jc w:val="both"/>
        <w:rPr>
          <w:rFonts w:ascii="Arial" w:eastAsia="Arial" w:hAnsi="Arial" w:cs="Arial"/>
          <w:b/>
          <w:color w:val="000000"/>
          <w:sz w:val="28"/>
          <w:szCs w:val="28"/>
        </w:rPr>
      </w:pPr>
    </w:p>
    <w:p w14:paraId="31A4D6AB" w14:textId="77777777" w:rsidR="000D15C3" w:rsidRDefault="00000000">
      <w:pPr>
        <w:pBdr>
          <w:top w:val="nil"/>
          <w:left w:val="nil"/>
          <w:bottom w:val="nil"/>
          <w:right w:val="nil"/>
          <w:between w:val="nil"/>
        </w:pBdr>
        <w:spacing w:line="264" w:lineRule="auto"/>
        <w:ind w:left="360"/>
        <w:jc w:val="both"/>
        <w:rPr>
          <w:rFonts w:ascii="Arial" w:eastAsia="Arial" w:hAnsi="Arial" w:cs="Arial"/>
          <w:b/>
          <w:color w:val="000000"/>
          <w:sz w:val="32"/>
          <w:szCs w:val="32"/>
        </w:rPr>
      </w:pPr>
      <w:r>
        <w:rPr>
          <w:rFonts w:ascii="Arial" w:eastAsia="Arial" w:hAnsi="Arial" w:cs="Arial"/>
          <w:b/>
          <w:color w:val="000000"/>
          <w:sz w:val="32"/>
          <w:szCs w:val="32"/>
        </w:rPr>
        <w:t xml:space="preserve"> </w:t>
      </w:r>
    </w:p>
    <w:p w14:paraId="1BCC2322" w14:textId="77777777" w:rsidR="000D15C3" w:rsidRDefault="00000000">
      <w:pPr>
        <w:jc w:val="both"/>
        <w:rPr>
          <w:rFonts w:ascii="Arial" w:eastAsia="Arial" w:hAnsi="Arial" w:cs="Arial"/>
          <w:b/>
          <w:sz w:val="32"/>
          <w:szCs w:val="32"/>
        </w:rPr>
      </w:pPr>
      <w:r>
        <w:br w:type="page"/>
      </w:r>
    </w:p>
    <w:p w14:paraId="016C8DFF" w14:textId="77777777" w:rsidR="000D15C3" w:rsidRDefault="00000000">
      <w:pPr>
        <w:numPr>
          <w:ilvl w:val="0"/>
          <w:numId w:val="23"/>
        </w:numPr>
        <w:pBdr>
          <w:top w:val="nil"/>
          <w:left w:val="nil"/>
          <w:bottom w:val="nil"/>
          <w:right w:val="nil"/>
          <w:between w:val="nil"/>
        </w:pBdr>
        <w:spacing w:line="264" w:lineRule="auto"/>
        <w:jc w:val="both"/>
        <w:rPr>
          <w:rFonts w:ascii="Arial" w:eastAsia="Arial" w:hAnsi="Arial" w:cs="Arial"/>
          <w:b/>
          <w:color w:val="000000"/>
          <w:sz w:val="32"/>
          <w:szCs w:val="32"/>
        </w:rPr>
      </w:pPr>
      <w:r>
        <w:rPr>
          <w:rFonts w:ascii="Arial" w:eastAsia="Arial" w:hAnsi="Arial" w:cs="Arial"/>
          <w:b/>
          <w:color w:val="000000"/>
          <w:sz w:val="32"/>
          <w:szCs w:val="32"/>
        </w:rPr>
        <w:lastRenderedPageBreak/>
        <w:t>INTRODUCTION</w:t>
      </w:r>
    </w:p>
    <w:p w14:paraId="3C901D6B"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7FC56B09" w14:textId="77777777" w:rsidR="000D15C3" w:rsidRDefault="00000000">
      <w:pPr>
        <w:jc w:val="both"/>
        <w:rPr>
          <w:rFonts w:ascii="Arial" w:eastAsia="Arial" w:hAnsi="Arial" w:cs="Arial"/>
        </w:rPr>
      </w:pPr>
      <w:r>
        <w:rPr>
          <w:rFonts w:ascii="Arial" w:eastAsia="Arial" w:hAnsi="Arial" w:cs="Arial"/>
        </w:rPr>
        <w:t xml:space="preserve">Through this policy we aim to create and maintain a safe learning environment where all children and adults feel safe, secure and valued and know they will be listened to and taken seriously. </w:t>
      </w:r>
    </w:p>
    <w:p w14:paraId="53A8236B" w14:textId="77777777" w:rsidR="000D15C3" w:rsidRDefault="000D15C3">
      <w:pPr>
        <w:jc w:val="both"/>
        <w:rPr>
          <w:rFonts w:ascii="Arial" w:eastAsia="Arial" w:hAnsi="Arial" w:cs="Arial"/>
        </w:rPr>
      </w:pPr>
    </w:p>
    <w:p w14:paraId="7463901E" w14:textId="77777777" w:rsidR="000D15C3" w:rsidRDefault="00000000">
      <w:pPr>
        <w:jc w:val="both"/>
        <w:rPr>
          <w:rFonts w:ascii="Arial" w:eastAsia="Arial" w:hAnsi="Arial" w:cs="Arial"/>
        </w:rPr>
      </w:pPr>
      <w:r>
        <w:rPr>
          <w:rFonts w:ascii="Arial" w:eastAsia="Arial" w:hAnsi="Arial" w:cs="Arial"/>
        </w:rPr>
        <w:t xml:space="preserve">This policy has been developed to ensure that all adults in our school, including regular staff, supply staff, volunteers, visitors and contractors are working together to safeguard and promote the welfare of children and young people and to identify and address any safeguarding concerns and to ensure consistent good practice.  </w:t>
      </w:r>
    </w:p>
    <w:p w14:paraId="2A9CBD58" w14:textId="77777777" w:rsidR="000D15C3" w:rsidRDefault="000D15C3">
      <w:pPr>
        <w:jc w:val="both"/>
        <w:rPr>
          <w:rFonts w:ascii="Arial" w:eastAsia="Arial" w:hAnsi="Arial" w:cs="Arial"/>
        </w:rPr>
      </w:pPr>
    </w:p>
    <w:p w14:paraId="5A18A8EA" w14:textId="77777777" w:rsidR="000D15C3" w:rsidRDefault="00000000">
      <w:pPr>
        <w:jc w:val="both"/>
        <w:rPr>
          <w:rFonts w:ascii="Arial" w:eastAsia="Arial" w:hAnsi="Arial" w:cs="Arial"/>
        </w:rPr>
      </w:pPr>
      <w:r>
        <w:rPr>
          <w:rFonts w:ascii="Arial" w:eastAsia="Arial" w:hAnsi="Arial" w:cs="Arial"/>
        </w:rPr>
        <w:t>Our approach is child-</w:t>
      </w:r>
      <w:proofErr w:type="spellStart"/>
      <w:r>
        <w:rPr>
          <w:rFonts w:ascii="Arial" w:eastAsia="Arial" w:hAnsi="Arial" w:cs="Arial"/>
        </w:rPr>
        <w:t>centred</w:t>
      </w:r>
      <w:proofErr w:type="spellEnd"/>
      <w:r>
        <w:rPr>
          <w:rFonts w:ascii="Arial" w:eastAsia="Arial" w:hAnsi="Arial" w:cs="Arial"/>
        </w:rPr>
        <w:t>.</w:t>
      </w:r>
    </w:p>
    <w:p w14:paraId="7F1511F0" w14:textId="77777777" w:rsidR="000D15C3" w:rsidRDefault="000D15C3">
      <w:pPr>
        <w:jc w:val="both"/>
        <w:rPr>
          <w:rFonts w:ascii="Arial" w:eastAsia="Arial" w:hAnsi="Arial" w:cs="Arial"/>
        </w:rPr>
      </w:pPr>
    </w:p>
    <w:p w14:paraId="665E2AD5" w14:textId="77777777" w:rsidR="000D15C3" w:rsidRDefault="00000000">
      <w:pPr>
        <w:jc w:val="both"/>
        <w:rPr>
          <w:rFonts w:ascii="Arial" w:eastAsia="Arial" w:hAnsi="Arial" w:cs="Arial"/>
          <w:b/>
        </w:rPr>
      </w:pPr>
      <w:r>
        <w:rPr>
          <w:rFonts w:ascii="Arial" w:eastAsia="Arial" w:hAnsi="Arial" w:cs="Arial"/>
        </w:rPr>
        <w:t xml:space="preserve">‘Safeguarding and promoting the welfare of children is </w:t>
      </w:r>
      <w:r>
        <w:rPr>
          <w:rFonts w:ascii="Arial" w:eastAsia="Arial" w:hAnsi="Arial" w:cs="Arial"/>
          <w:b/>
        </w:rPr>
        <w:t>everyone’s</w:t>
      </w:r>
      <w:r>
        <w:rPr>
          <w:rFonts w:ascii="Arial" w:eastAsia="Arial" w:hAnsi="Arial" w:cs="Arial"/>
        </w:rPr>
        <w:t xml:space="preserve"> responsibility.  </w:t>
      </w:r>
      <w:r>
        <w:rPr>
          <w:rFonts w:ascii="Arial" w:eastAsia="Arial" w:hAnsi="Arial" w:cs="Arial"/>
          <w:b/>
        </w:rPr>
        <w:t>Everyone</w:t>
      </w:r>
      <w:r>
        <w:rPr>
          <w:rFonts w:ascii="Arial" w:eastAsia="Arial" w:hAnsi="Arial" w:cs="Arial"/>
        </w:rPr>
        <w:t xml:space="preserve"> who comes into contact with children and their families has a role to play. In order to fulfill this responsibility effectively, all practitioners should make sure their approach is child-</w:t>
      </w:r>
      <w:proofErr w:type="spellStart"/>
      <w:r>
        <w:rPr>
          <w:rFonts w:ascii="Arial" w:eastAsia="Arial" w:hAnsi="Arial" w:cs="Arial"/>
        </w:rPr>
        <w:t>centred</w:t>
      </w:r>
      <w:proofErr w:type="spellEnd"/>
      <w:r>
        <w:rPr>
          <w:rFonts w:ascii="Arial" w:eastAsia="Arial" w:hAnsi="Arial" w:cs="Arial"/>
        </w:rPr>
        <w:t xml:space="preserve">.  This means that they should consider, at all times, what is in the </w:t>
      </w:r>
      <w:r>
        <w:rPr>
          <w:rFonts w:ascii="Arial" w:eastAsia="Arial" w:hAnsi="Arial" w:cs="Arial"/>
          <w:b/>
        </w:rPr>
        <w:t>best interests</w:t>
      </w:r>
      <w:r>
        <w:rPr>
          <w:rFonts w:ascii="Arial" w:eastAsia="Arial" w:hAnsi="Arial" w:cs="Arial"/>
        </w:rPr>
        <w:t xml:space="preserve"> of the child</w:t>
      </w:r>
      <w:r>
        <w:rPr>
          <w:rFonts w:ascii="Arial" w:eastAsia="Arial" w:hAnsi="Arial" w:cs="Arial"/>
          <w:b/>
        </w:rPr>
        <w:t>.’ (</w:t>
      </w:r>
      <w:proofErr w:type="spellStart"/>
      <w:r>
        <w:rPr>
          <w:rFonts w:ascii="Arial" w:eastAsia="Arial" w:hAnsi="Arial" w:cs="Arial"/>
          <w:b/>
        </w:rPr>
        <w:t>KCSiE</w:t>
      </w:r>
      <w:proofErr w:type="spellEnd"/>
      <w:r>
        <w:rPr>
          <w:rFonts w:ascii="Arial" w:eastAsia="Arial" w:hAnsi="Arial" w:cs="Arial"/>
          <w:b/>
        </w:rPr>
        <w:t>, Part 1.2)</w:t>
      </w:r>
    </w:p>
    <w:p w14:paraId="459E16F4" w14:textId="77777777" w:rsidR="000D15C3" w:rsidRDefault="00000000">
      <w:pPr>
        <w:tabs>
          <w:tab w:val="left" w:pos="6795"/>
        </w:tabs>
        <w:jc w:val="both"/>
        <w:rPr>
          <w:rFonts w:ascii="Arial" w:eastAsia="Arial" w:hAnsi="Arial" w:cs="Arial"/>
        </w:rPr>
      </w:pPr>
      <w:r>
        <w:rPr>
          <w:rFonts w:ascii="Arial" w:eastAsia="Arial" w:hAnsi="Arial" w:cs="Arial"/>
        </w:rPr>
        <w:tab/>
      </w:r>
    </w:p>
    <w:p w14:paraId="5CE365DB" w14:textId="77777777" w:rsidR="000D15C3" w:rsidRDefault="00000000">
      <w:pPr>
        <w:jc w:val="both"/>
        <w:rPr>
          <w:rFonts w:ascii="Arial" w:eastAsia="Arial" w:hAnsi="Arial" w:cs="Arial"/>
        </w:rPr>
      </w:pPr>
      <w:r>
        <w:rPr>
          <w:rFonts w:ascii="Arial" w:eastAsia="Arial" w:hAnsi="Arial" w:cs="Arial"/>
        </w:rPr>
        <w:t xml:space="preserve">See </w:t>
      </w:r>
      <w:proofErr w:type="spellStart"/>
      <w:r>
        <w:rPr>
          <w:rFonts w:ascii="Arial" w:eastAsia="Arial" w:hAnsi="Arial" w:cs="Arial"/>
        </w:rPr>
        <w:t>KCSiE</w:t>
      </w:r>
      <w:proofErr w:type="spellEnd"/>
      <w:r>
        <w:rPr>
          <w:rFonts w:ascii="Arial" w:eastAsia="Arial" w:hAnsi="Arial" w:cs="Arial"/>
        </w:rPr>
        <w:t xml:space="preserve"> Part 1, Part 5 &amp; Annexes A and B for definitions and further information about: - </w:t>
      </w:r>
    </w:p>
    <w:p w14:paraId="1AC76CE2" w14:textId="77777777" w:rsidR="000D15C3" w:rsidRDefault="000D15C3">
      <w:pPr>
        <w:jc w:val="both"/>
        <w:rPr>
          <w:rFonts w:ascii="Arial" w:eastAsia="Arial" w:hAnsi="Arial" w:cs="Arial"/>
        </w:rPr>
      </w:pPr>
    </w:p>
    <w:p w14:paraId="6FA8EA46" w14:textId="77777777" w:rsidR="000D15C3" w:rsidRDefault="00000000">
      <w:pPr>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Abuse &amp; Neglect - including physical, emotional &amp; sexual abuse and neglect </w:t>
      </w:r>
    </w:p>
    <w:p w14:paraId="3E3066E8" w14:textId="77777777" w:rsidR="000D15C3" w:rsidRDefault="00000000">
      <w:pPr>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Channel </w:t>
      </w:r>
    </w:p>
    <w:p w14:paraId="61E8A646" w14:textId="77777777" w:rsidR="000D15C3" w:rsidRDefault="00000000">
      <w:pPr>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Child Abduction and Community Safety Incidents </w:t>
      </w:r>
    </w:p>
    <w:p w14:paraId="353FBD06" w14:textId="77777777" w:rsidR="000D15C3" w:rsidRDefault="00000000">
      <w:pPr>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Child on Child Abuse – including sexual harassment, upskirting &amp; sharing of nude and semi-nude images </w:t>
      </w:r>
    </w:p>
    <w:p w14:paraId="694350BD" w14:textId="77777777" w:rsidR="000D15C3" w:rsidRDefault="00000000">
      <w:pPr>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Child Criminal Exploitation </w:t>
      </w:r>
    </w:p>
    <w:p w14:paraId="567D6064" w14:textId="77777777" w:rsidR="000D15C3" w:rsidRDefault="00000000">
      <w:pPr>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Child Sexual Exploitation </w:t>
      </w:r>
    </w:p>
    <w:p w14:paraId="22E7AE3A" w14:textId="77777777" w:rsidR="000D15C3" w:rsidRDefault="00000000">
      <w:pPr>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Children and the Court System</w:t>
      </w:r>
    </w:p>
    <w:p w14:paraId="2D13AF01" w14:textId="77777777" w:rsidR="000D15C3" w:rsidRDefault="00000000">
      <w:pPr>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Children Missing from Education </w:t>
      </w:r>
    </w:p>
    <w:p w14:paraId="672D7B39" w14:textId="77777777" w:rsidR="000D15C3" w:rsidRDefault="00000000">
      <w:pPr>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Children who are lesbian, gay, bi or trans (LGBT)</w:t>
      </w:r>
    </w:p>
    <w:p w14:paraId="56DD2CF2" w14:textId="77777777" w:rsidR="000D15C3" w:rsidRDefault="00000000">
      <w:pPr>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Children with Family Members in Prison </w:t>
      </w:r>
    </w:p>
    <w:p w14:paraId="7E1227B0" w14:textId="77777777" w:rsidR="000D15C3" w:rsidRDefault="00000000">
      <w:pPr>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County Lines </w:t>
      </w:r>
    </w:p>
    <w:p w14:paraId="19897ABC" w14:textId="77777777" w:rsidR="000D15C3" w:rsidRDefault="00000000">
      <w:pPr>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Cybercrime </w:t>
      </w:r>
    </w:p>
    <w:p w14:paraId="4A363212" w14:textId="77777777" w:rsidR="000D15C3" w:rsidRDefault="00000000">
      <w:pPr>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Domestic Abuse </w:t>
      </w:r>
    </w:p>
    <w:p w14:paraId="1C2BCA16" w14:textId="77777777" w:rsidR="000D15C3" w:rsidRDefault="00000000">
      <w:pPr>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Early Help</w:t>
      </w:r>
    </w:p>
    <w:p w14:paraId="56F476E5" w14:textId="77777777" w:rsidR="000D15C3" w:rsidRDefault="00000000">
      <w:pPr>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Elective Home Education </w:t>
      </w:r>
    </w:p>
    <w:p w14:paraId="7B822546" w14:textId="77777777" w:rsidR="000D15C3" w:rsidRDefault="00000000">
      <w:pPr>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Homelessness </w:t>
      </w:r>
    </w:p>
    <w:p w14:paraId="4ADCF8D2" w14:textId="77777777" w:rsidR="000D15C3" w:rsidRDefault="00000000">
      <w:pPr>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Human Rights Act, Equality Act 2010 &amp; Public Sector Equality Duty </w:t>
      </w:r>
    </w:p>
    <w:p w14:paraId="1A427D03" w14:textId="77777777" w:rsidR="000D15C3" w:rsidRDefault="00000000">
      <w:pPr>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Looked After Children and children open to or who have been open to a Social Worker </w:t>
      </w:r>
    </w:p>
    <w:p w14:paraId="03C2A513" w14:textId="77777777" w:rsidR="000D15C3" w:rsidRDefault="00000000">
      <w:pPr>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Mental Health </w:t>
      </w:r>
    </w:p>
    <w:p w14:paraId="5D437A3B" w14:textId="77777777" w:rsidR="000D15C3" w:rsidRDefault="00000000">
      <w:pPr>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Modern Slavery &amp; the National Referral Mechanism </w:t>
      </w:r>
    </w:p>
    <w:p w14:paraId="00B50959" w14:textId="77777777" w:rsidR="000D15C3" w:rsidRDefault="00000000">
      <w:pPr>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Online Safety, including Education at Home </w:t>
      </w:r>
    </w:p>
    <w:p w14:paraId="3C343BA0" w14:textId="77777777" w:rsidR="000D15C3" w:rsidRDefault="00000000">
      <w:pPr>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Prevent Duty </w:t>
      </w:r>
    </w:p>
    <w:p w14:paraId="3AE04DFB" w14:textId="77777777" w:rsidR="000D15C3" w:rsidRDefault="00000000">
      <w:pPr>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Preventing </w:t>
      </w:r>
      <w:proofErr w:type="spellStart"/>
      <w:r>
        <w:rPr>
          <w:rFonts w:ascii="Arial" w:eastAsia="Arial" w:hAnsi="Arial" w:cs="Arial"/>
          <w:color w:val="000000"/>
        </w:rPr>
        <w:t>Radicalisation</w:t>
      </w:r>
      <w:proofErr w:type="spellEnd"/>
      <w:r>
        <w:rPr>
          <w:rFonts w:ascii="Arial" w:eastAsia="Arial" w:hAnsi="Arial" w:cs="Arial"/>
          <w:color w:val="000000"/>
        </w:rPr>
        <w:t xml:space="preserve"> </w:t>
      </w:r>
    </w:p>
    <w:p w14:paraId="4A1C67DB" w14:textId="77777777" w:rsidR="000D15C3" w:rsidRDefault="00000000">
      <w:pPr>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Serious Violence </w:t>
      </w:r>
    </w:p>
    <w:p w14:paraId="3EC915F3" w14:textId="77777777" w:rsidR="000D15C3" w:rsidRDefault="00000000">
      <w:pPr>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Sexual Violence and Sexual Harassment between children in schools and colleges </w:t>
      </w:r>
    </w:p>
    <w:p w14:paraId="435BD981" w14:textId="77777777" w:rsidR="000D15C3" w:rsidRDefault="00000000">
      <w:pPr>
        <w:numPr>
          <w:ilvl w:val="0"/>
          <w:numId w:val="32"/>
        </w:numPr>
        <w:pBdr>
          <w:top w:val="nil"/>
          <w:left w:val="nil"/>
          <w:bottom w:val="nil"/>
          <w:right w:val="nil"/>
          <w:between w:val="nil"/>
        </w:pBdr>
        <w:jc w:val="both"/>
        <w:rPr>
          <w:rFonts w:ascii="Arial" w:eastAsia="Arial" w:hAnsi="Arial" w:cs="Arial"/>
          <w:color w:val="00B050"/>
        </w:rPr>
      </w:pPr>
      <w:r>
        <w:rPr>
          <w:rFonts w:ascii="Arial" w:eastAsia="Arial" w:hAnsi="Arial" w:cs="Arial"/>
          <w:color w:val="000000"/>
        </w:rPr>
        <w:lastRenderedPageBreak/>
        <w:t>So-called ‘</w:t>
      </w:r>
      <w:proofErr w:type="spellStart"/>
      <w:r>
        <w:rPr>
          <w:rFonts w:ascii="Arial" w:eastAsia="Arial" w:hAnsi="Arial" w:cs="Arial"/>
          <w:color w:val="000000"/>
        </w:rPr>
        <w:t>Honour</w:t>
      </w:r>
      <w:proofErr w:type="spellEnd"/>
      <w:r>
        <w:rPr>
          <w:rFonts w:ascii="Arial" w:eastAsia="Arial" w:hAnsi="Arial" w:cs="Arial"/>
          <w:color w:val="000000"/>
        </w:rPr>
        <w:t>-Based Abuse’ including Female Genital Mutilation &amp; Forced Marriage &amp; Breast Ironing</w:t>
      </w:r>
    </w:p>
    <w:p w14:paraId="35B3F59E" w14:textId="77777777" w:rsidR="000D15C3" w:rsidRDefault="000D15C3">
      <w:pPr>
        <w:jc w:val="both"/>
        <w:rPr>
          <w:rFonts w:ascii="Arial" w:eastAsia="Arial" w:hAnsi="Arial" w:cs="Arial"/>
        </w:rPr>
      </w:pPr>
    </w:p>
    <w:p w14:paraId="53E27A60" w14:textId="77777777" w:rsidR="000D15C3" w:rsidRDefault="00000000">
      <w:pPr>
        <w:jc w:val="both"/>
        <w:rPr>
          <w:rFonts w:ascii="Arial" w:eastAsia="Arial" w:hAnsi="Arial" w:cs="Arial"/>
        </w:rPr>
      </w:pPr>
      <w:r>
        <w:rPr>
          <w:rFonts w:ascii="Arial" w:eastAsia="Arial" w:hAnsi="Arial" w:cs="Arial"/>
        </w:rPr>
        <w:t xml:space="preserve">Safeguarding and promoting the welfare of children and young people goes beyond implementing basic child protection procedures. The aims of this policy are in accordance with both our Mission Statement and our Equal Opportunities Policy, and it is an integral part of all of our activities and functions. </w:t>
      </w:r>
    </w:p>
    <w:p w14:paraId="327D95C2" w14:textId="77777777" w:rsidR="000D15C3" w:rsidRDefault="000D15C3">
      <w:pPr>
        <w:jc w:val="both"/>
        <w:rPr>
          <w:rFonts w:ascii="Arial" w:eastAsia="Arial" w:hAnsi="Arial" w:cs="Arial"/>
        </w:rPr>
      </w:pPr>
    </w:p>
    <w:p w14:paraId="16E70800" w14:textId="77777777" w:rsidR="000D15C3" w:rsidRDefault="00000000">
      <w:pPr>
        <w:jc w:val="both"/>
        <w:rPr>
          <w:rFonts w:ascii="Arial" w:eastAsia="Arial" w:hAnsi="Arial" w:cs="Arial"/>
        </w:rPr>
      </w:pPr>
      <w:r>
        <w:rPr>
          <w:rFonts w:ascii="Arial" w:eastAsia="Arial" w:hAnsi="Arial" w:cs="Arial"/>
        </w:rPr>
        <w:t xml:space="preserve">‘Governing bodies and proprietors should ensure they facilitate a whole school approach to safeguarding. This means involving everyone in the school, and ensuring that safeguarding, and child protection are at the forefront and underpin all relevant aspects of process and policy development. Ultimately, all systems, processes and policies should operate with the </w:t>
      </w:r>
      <w:r>
        <w:rPr>
          <w:rFonts w:ascii="Arial" w:eastAsia="Arial" w:hAnsi="Arial" w:cs="Arial"/>
          <w:b/>
        </w:rPr>
        <w:t>best interests</w:t>
      </w:r>
      <w:r>
        <w:rPr>
          <w:rFonts w:ascii="Arial" w:eastAsia="Arial" w:hAnsi="Arial" w:cs="Arial"/>
        </w:rPr>
        <w:t xml:space="preserve"> of the child at heart.’</w:t>
      </w:r>
    </w:p>
    <w:p w14:paraId="382A9748" w14:textId="77777777" w:rsidR="000D15C3" w:rsidRDefault="000D15C3">
      <w:pPr>
        <w:jc w:val="both"/>
        <w:rPr>
          <w:rFonts w:ascii="Arial" w:eastAsia="Arial" w:hAnsi="Arial" w:cs="Arial"/>
        </w:rPr>
      </w:pPr>
    </w:p>
    <w:p w14:paraId="54FA703C" w14:textId="77777777" w:rsidR="000D15C3" w:rsidRDefault="00000000">
      <w:pPr>
        <w:jc w:val="both"/>
        <w:rPr>
          <w:rFonts w:ascii="Arial" w:eastAsia="Arial" w:hAnsi="Arial" w:cs="Arial"/>
          <w:b/>
        </w:rPr>
      </w:pPr>
      <w:r>
        <w:rPr>
          <w:rFonts w:ascii="Arial" w:eastAsia="Arial" w:hAnsi="Arial" w:cs="Arial"/>
          <w:b/>
        </w:rPr>
        <w:t>Safeguarding and promoting the welfare of children is defined … as:</w:t>
      </w:r>
    </w:p>
    <w:p w14:paraId="26B087CA" w14:textId="77777777" w:rsidR="000D15C3" w:rsidRDefault="000D15C3">
      <w:pPr>
        <w:jc w:val="both"/>
        <w:rPr>
          <w:rFonts w:ascii="Arial" w:eastAsia="Arial" w:hAnsi="Arial" w:cs="Arial"/>
          <w:b/>
        </w:rPr>
      </w:pPr>
    </w:p>
    <w:p w14:paraId="5D5609A0" w14:textId="77777777" w:rsidR="000D15C3" w:rsidRDefault="00000000">
      <w:pPr>
        <w:numPr>
          <w:ilvl w:val="0"/>
          <w:numId w:val="2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protecting children from maltreatment; </w:t>
      </w:r>
    </w:p>
    <w:p w14:paraId="48BC36A3" w14:textId="77777777" w:rsidR="000D15C3" w:rsidRDefault="00000000">
      <w:pPr>
        <w:numPr>
          <w:ilvl w:val="0"/>
          <w:numId w:val="2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preventing the impairment of children’s mental health or physical health or development; </w:t>
      </w:r>
    </w:p>
    <w:p w14:paraId="7788DA30" w14:textId="77777777" w:rsidR="000D15C3" w:rsidRDefault="00000000">
      <w:pPr>
        <w:numPr>
          <w:ilvl w:val="0"/>
          <w:numId w:val="27"/>
        </w:numPr>
        <w:pBdr>
          <w:top w:val="nil"/>
          <w:left w:val="nil"/>
          <w:bottom w:val="nil"/>
          <w:right w:val="nil"/>
          <w:between w:val="nil"/>
        </w:pBdr>
        <w:jc w:val="both"/>
        <w:rPr>
          <w:rFonts w:ascii="Arial" w:eastAsia="Arial" w:hAnsi="Arial" w:cs="Arial"/>
        </w:rPr>
      </w:pPr>
      <w:r>
        <w:rPr>
          <w:rFonts w:ascii="Arial" w:eastAsia="Arial" w:hAnsi="Arial" w:cs="Arial"/>
          <w:color w:val="000000"/>
        </w:rPr>
        <w:t xml:space="preserve">ensuring that children grow up in circumstances consistent with the </w:t>
      </w:r>
      <w:r>
        <w:rPr>
          <w:rFonts w:ascii="Arial" w:eastAsia="Arial" w:hAnsi="Arial" w:cs="Arial"/>
        </w:rPr>
        <w:t xml:space="preserve">provision of safe and effective care; and </w:t>
      </w:r>
    </w:p>
    <w:p w14:paraId="58274E82" w14:textId="77777777" w:rsidR="000D15C3" w:rsidRDefault="00000000">
      <w:pPr>
        <w:numPr>
          <w:ilvl w:val="0"/>
          <w:numId w:val="2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taking action to enable all children to have the best outcomes.’ </w:t>
      </w:r>
    </w:p>
    <w:p w14:paraId="76FBC0CB" w14:textId="77777777" w:rsidR="000D15C3" w:rsidRDefault="00000000">
      <w:pPr>
        <w:numPr>
          <w:ilvl w:val="0"/>
          <w:numId w:val="27"/>
        </w:numPr>
        <w:jc w:val="both"/>
        <w:rPr>
          <w:rFonts w:ascii="Arial" w:eastAsia="Arial" w:hAnsi="Arial" w:cs="Arial"/>
        </w:rPr>
      </w:pPr>
      <w:r>
        <w:rPr>
          <w:rFonts w:ascii="Arial" w:eastAsia="Arial" w:hAnsi="Arial" w:cs="Arial"/>
        </w:rPr>
        <w:t xml:space="preserve">   (KCSiE,1.4)</w:t>
      </w:r>
    </w:p>
    <w:p w14:paraId="33201758" w14:textId="77777777" w:rsidR="000D15C3" w:rsidRDefault="000D15C3">
      <w:pPr>
        <w:jc w:val="both"/>
        <w:rPr>
          <w:rFonts w:ascii="Arial" w:eastAsia="Arial" w:hAnsi="Arial" w:cs="Arial"/>
        </w:rPr>
      </w:pPr>
    </w:p>
    <w:p w14:paraId="712C5E83" w14:textId="24A8A984" w:rsidR="000D15C3" w:rsidRDefault="00000000">
      <w:pPr>
        <w:numPr>
          <w:ilvl w:val="1"/>
          <w:numId w:val="1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Under the Education Act 2002, schools/settings/colleges have a duty to safeguard and promote the welfare of their </w:t>
      </w:r>
      <w:r w:rsidR="00AC0FEF">
        <w:rPr>
          <w:rFonts w:ascii="Arial" w:eastAsia="Arial" w:hAnsi="Arial" w:cs="Arial"/>
          <w:color w:val="000000"/>
        </w:rPr>
        <w:t>student</w:t>
      </w:r>
      <w:r>
        <w:rPr>
          <w:rFonts w:ascii="Arial" w:eastAsia="Arial" w:hAnsi="Arial" w:cs="Arial"/>
          <w:color w:val="000000"/>
        </w:rPr>
        <w:t>s and are committed to the guidance set out in ‘Working Together to Safeguard Children 2018’ (in process of review) and ‘</w:t>
      </w:r>
      <w:proofErr w:type="spellStart"/>
      <w:r>
        <w:rPr>
          <w:rFonts w:ascii="Arial" w:eastAsia="Arial" w:hAnsi="Arial" w:cs="Arial"/>
          <w:color w:val="000000"/>
        </w:rPr>
        <w:t>KCSiE</w:t>
      </w:r>
      <w:proofErr w:type="spellEnd"/>
      <w:r>
        <w:rPr>
          <w:rFonts w:ascii="Arial" w:eastAsia="Arial" w:hAnsi="Arial" w:cs="Arial"/>
          <w:color w:val="000000"/>
        </w:rPr>
        <w:t xml:space="preserve"> 2023’. Our policy ensures that we comply with our Statutory Duties (Appendices A &amp; B)</w:t>
      </w:r>
    </w:p>
    <w:p w14:paraId="4E32B5BC" w14:textId="77777777" w:rsidR="000D15C3" w:rsidRDefault="000D15C3">
      <w:pPr>
        <w:pBdr>
          <w:top w:val="nil"/>
          <w:left w:val="nil"/>
          <w:bottom w:val="nil"/>
          <w:right w:val="nil"/>
          <w:between w:val="nil"/>
        </w:pBdr>
        <w:ind w:left="720"/>
        <w:jc w:val="both"/>
        <w:rPr>
          <w:rFonts w:ascii="Arial" w:eastAsia="Arial" w:hAnsi="Arial" w:cs="Arial"/>
          <w:color w:val="000000"/>
        </w:rPr>
      </w:pPr>
    </w:p>
    <w:p w14:paraId="0A72C7BD" w14:textId="77777777" w:rsidR="000D15C3" w:rsidRDefault="00000000">
      <w:pPr>
        <w:numPr>
          <w:ilvl w:val="1"/>
          <w:numId w:val="1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Our policy takes account of non-statutory guidance issued by the DfE and other relevant </w:t>
      </w:r>
      <w:proofErr w:type="spellStart"/>
      <w:r>
        <w:rPr>
          <w:rFonts w:ascii="Arial" w:eastAsia="Arial" w:hAnsi="Arial" w:cs="Arial"/>
          <w:color w:val="000000"/>
        </w:rPr>
        <w:t>organisations</w:t>
      </w:r>
      <w:proofErr w:type="spellEnd"/>
      <w:r>
        <w:rPr>
          <w:rFonts w:ascii="Arial" w:eastAsia="Arial" w:hAnsi="Arial" w:cs="Arial"/>
          <w:color w:val="000000"/>
        </w:rPr>
        <w:t xml:space="preserve"> (Appendix C) in addition to guidance issued by the Greater Manchester Combined Authority</w:t>
      </w:r>
      <w:r w:rsidRPr="00AC0FEF">
        <w:rPr>
          <w:rFonts w:ascii="Arial" w:eastAsia="Arial" w:hAnsi="Arial" w:cs="Arial"/>
          <w:color w:val="000000"/>
        </w:rPr>
        <w:t>)</w:t>
      </w:r>
      <w:r>
        <w:rPr>
          <w:rFonts w:ascii="Arial" w:eastAsia="Arial" w:hAnsi="Arial" w:cs="Arial"/>
          <w:color w:val="000000"/>
        </w:rPr>
        <w:t>, the Manchester Safeguarding Partnership (MSP) and Manchester Local Authority, especially Education, Children’s Services and Community Safety (MCC)</w:t>
      </w:r>
    </w:p>
    <w:p w14:paraId="70655A59" w14:textId="77777777" w:rsidR="000D15C3" w:rsidRDefault="000D15C3">
      <w:pPr>
        <w:pBdr>
          <w:top w:val="nil"/>
          <w:left w:val="nil"/>
          <w:bottom w:val="nil"/>
          <w:right w:val="nil"/>
          <w:between w:val="nil"/>
        </w:pBdr>
        <w:ind w:left="720"/>
        <w:jc w:val="both"/>
        <w:rPr>
          <w:rFonts w:ascii="Arial" w:eastAsia="Arial" w:hAnsi="Arial" w:cs="Arial"/>
          <w:color w:val="000000"/>
        </w:rPr>
      </w:pPr>
    </w:p>
    <w:p w14:paraId="7B480D7A" w14:textId="77777777" w:rsidR="000D15C3" w:rsidRDefault="00000000">
      <w:pPr>
        <w:numPr>
          <w:ilvl w:val="1"/>
          <w:numId w:val="1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Our policy ensures that we work in partnership with other </w:t>
      </w:r>
      <w:proofErr w:type="spellStart"/>
      <w:r>
        <w:rPr>
          <w:rFonts w:ascii="Arial" w:eastAsia="Arial" w:hAnsi="Arial" w:cs="Arial"/>
          <w:color w:val="000000"/>
        </w:rPr>
        <w:t>organisations</w:t>
      </w:r>
      <w:proofErr w:type="spellEnd"/>
      <w:r>
        <w:rPr>
          <w:rFonts w:ascii="Arial" w:eastAsia="Arial" w:hAnsi="Arial" w:cs="Arial"/>
          <w:color w:val="000000"/>
        </w:rPr>
        <w:t>, where appropriate, to identify any concerns about child welfare and take action to address them and that we comply with local policies, procedures and arrangements (Appendix E)</w:t>
      </w:r>
    </w:p>
    <w:p w14:paraId="1639F8FC" w14:textId="77777777" w:rsidR="000D15C3" w:rsidRDefault="000D15C3">
      <w:pPr>
        <w:pBdr>
          <w:top w:val="nil"/>
          <w:left w:val="nil"/>
          <w:bottom w:val="nil"/>
          <w:right w:val="nil"/>
          <w:between w:val="nil"/>
        </w:pBdr>
        <w:ind w:left="720"/>
        <w:jc w:val="both"/>
        <w:rPr>
          <w:rFonts w:ascii="Arial" w:eastAsia="Arial" w:hAnsi="Arial" w:cs="Arial"/>
          <w:color w:val="000000"/>
        </w:rPr>
      </w:pPr>
    </w:p>
    <w:p w14:paraId="4911922B" w14:textId="77777777" w:rsidR="000D15C3" w:rsidRDefault="00000000">
      <w:pPr>
        <w:numPr>
          <w:ilvl w:val="1"/>
          <w:numId w:val="1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Our policy complements and supports other relevant school policies (Appendix D</w:t>
      </w:r>
      <w:r>
        <w:rPr>
          <w:rFonts w:ascii="Arial" w:eastAsia="Arial" w:hAnsi="Arial" w:cs="Arial"/>
          <w:b/>
          <w:i/>
          <w:color w:val="000000"/>
        </w:rPr>
        <w:t xml:space="preserve">). </w:t>
      </w:r>
      <w:r>
        <w:rPr>
          <w:rFonts w:ascii="Arial" w:eastAsia="Arial" w:hAnsi="Arial" w:cs="Arial"/>
          <w:color w:val="00B050"/>
        </w:rPr>
        <w:t xml:space="preserve"> </w:t>
      </w:r>
    </w:p>
    <w:p w14:paraId="4221656C" w14:textId="77777777" w:rsidR="000D15C3" w:rsidRDefault="000D15C3">
      <w:pPr>
        <w:pBdr>
          <w:top w:val="nil"/>
          <w:left w:val="nil"/>
          <w:bottom w:val="nil"/>
          <w:right w:val="nil"/>
          <w:between w:val="nil"/>
        </w:pBdr>
        <w:ind w:left="720"/>
        <w:jc w:val="both"/>
        <w:rPr>
          <w:rFonts w:ascii="Arial" w:eastAsia="Arial" w:hAnsi="Arial" w:cs="Arial"/>
          <w:color w:val="000000"/>
        </w:rPr>
      </w:pPr>
    </w:p>
    <w:p w14:paraId="163CA5FF" w14:textId="310C57B5" w:rsidR="000D15C3" w:rsidRDefault="00000000">
      <w:pPr>
        <w:numPr>
          <w:ilvl w:val="1"/>
          <w:numId w:val="17"/>
        </w:num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 xml:space="preserve">Our policy is regularly reviewed and we are responsive to new guidance and legislation and to promoting the safety of our staff and </w:t>
      </w:r>
      <w:r w:rsidR="00AC0FEF">
        <w:rPr>
          <w:rFonts w:ascii="Arial" w:eastAsia="Arial" w:hAnsi="Arial" w:cs="Arial"/>
          <w:color w:val="000000"/>
        </w:rPr>
        <w:t>student</w:t>
      </w:r>
      <w:r>
        <w:rPr>
          <w:rFonts w:ascii="Arial" w:eastAsia="Arial" w:hAnsi="Arial" w:cs="Arial"/>
          <w:color w:val="000000"/>
        </w:rPr>
        <w:t>s in crisis situations.</w:t>
      </w:r>
    </w:p>
    <w:p w14:paraId="2FB8DF3C" w14:textId="77777777" w:rsidR="000D15C3" w:rsidRDefault="000D15C3">
      <w:pPr>
        <w:pBdr>
          <w:top w:val="nil"/>
          <w:left w:val="nil"/>
          <w:bottom w:val="nil"/>
          <w:right w:val="nil"/>
          <w:between w:val="nil"/>
        </w:pBdr>
        <w:spacing w:line="264" w:lineRule="auto"/>
        <w:jc w:val="both"/>
        <w:rPr>
          <w:rFonts w:ascii="Arial" w:eastAsia="Arial" w:hAnsi="Arial" w:cs="Arial"/>
          <w:b/>
          <w:sz w:val="32"/>
          <w:szCs w:val="32"/>
        </w:rPr>
      </w:pPr>
    </w:p>
    <w:p w14:paraId="6258D218" w14:textId="77777777" w:rsidR="000D15C3" w:rsidRDefault="000D15C3">
      <w:pPr>
        <w:pBdr>
          <w:top w:val="nil"/>
          <w:left w:val="nil"/>
          <w:bottom w:val="nil"/>
          <w:right w:val="nil"/>
          <w:between w:val="nil"/>
        </w:pBdr>
        <w:spacing w:line="264" w:lineRule="auto"/>
        <w:jc w:val="both"/>
        <w:rPr>
          <w:rFonts w:ascii="Arial" w:eastAsia="Arial" w:hAnsi="Arial" w:cs="Arial"/>
          <w:b/>
          <w:sz w:val="32"/>
          <w:szCs w:val="32"/>
        </w:rPr>
      </w:pPr>
    </w:p>
    <w:p w14:paraId="0480BFA2" w14:textId="77777777" w:rsidR="000D15C3" w:rsidRDefault="00000000">
      <w:pPr>
        <w:pBdr>
          <w:top w:val="nil"/>
          <w:left w:val="nil"/>
          <w:bottom w:val="nil"/>
          <w:right w:val="nil"/>
          <w:between w:val="nil"/>
        </w:pBdr>
        <w:spacing w:line="264" w:lineRule="auto"/>
        <w:jc w:val="both"/>
        <w:rPr>
          <w:rFonts w:ascii="Arial" w:eastAsia="Arial" w:hAnsi="Arial" w:cs="Arial"/>
          <w:b/>
          <w:color w:val="000000"/>
          <w:sz w:val="32"/>
          <w:szCs w:val="32"/>
        </w:rPr>
      </w:pPr>
      <w:r>
        <w:rPr>
          <w:rFonts w:ascii="Arial" w:eastAsia="Arial" w:hAnsi="Arial" w:cs="Arial"/>
          <w:b/>
          <w:color w:val="000000"/>
          <w:sz w:val="32"/>
          <w:szCs w:val="32"/>
        </w:rPr>
        <w:lastRenderedPageBreak/>
        <w:t>2. ROLES &amp; RESPONSIBILITIES</w:t>
      </w:r>
    </w:p>
    <w:p w14:paraId="5A446651" w14:textId="77777777" w:rsidR="000D15C3" w:rsidRDefault="000D15C3">
      <w:pPr>
        <w:pBdr>
          <w:top w:val="nil"/>
          <w:left w:val="nil"/>
          <w:bottom w:val="nil"/>
          <w:right w:val="nil"/>
          <w:between w:val="nil"/>
        </w:pBdr>
        <w:spacing w:line="264" w:lineRule="auto"/>
        <w:jc w:val="both"/>
        <w:rPr>
          <w:rFonts w:ascii="Arial" w:eastAsia="Arial" w:hAnsi="Arial" w:cs="Arial"/>
          <w:b/>
          <w:color w:val="000000"/>
        </w:rPr>
      </w:pPr>
    </w:p>
    <w:p w14:paraId="0D1621AC" w14:textId="77777777" w:rsidR="000D15C3" w:rsidRDefault="00000000">
      <w:p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LEADERSHIP &amp; MANAGEMENT</w:t>
      </w:r>
    </w:p>
    <w:p w14:paraId="25167AB5" w14:textId="77777777" w:rsidR="000D15C3" w:rsidRDefault="000D15C3">
      <w:pPr>
        <w:pBdr>
          <w:top w:val="nil"/>
          <w:left w:val="nil"/>
          <w:bottom w:val="nil"/>
          <w:right w:val="nil"/>
          <w:between w:val="nil"/>
        </w:pBdr>
        <w:spacing w:line="264" w:lineRule="auto"/>
        <w:jc w:val="both"/>
        <w:rPr>
          <w:rFonts w:ascii="Arial" w:eastAsia="Arial" w:hAnsi="Arial" w:cs="Arial"/>
          <w:b/>
          <w:color w:val="000000"/>
        </w:rPr>
      </w:pPr>
    </w:p>
    <w:p w14:paraId="6A6E4692" w14:textId="77777777" w:rsidR="000D15C3" w:rsidRDefault="00000000">
      <w:p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2.1   OUR GOVERNING BODY</w:t>
      </w:r>
    </w:p>
    <w:p w14:paraId="2396408F"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5637688B"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Our Proprietor and Governing Body have a strategic leadership responsibility for our school’s safeguarding arrangements and </w:t>
      </w:r>
      <w:r>
        <w:rPr>
          <w:rFonts w:ascii="Arial" w:eastAsia="Arial" w:hAnsi="Arial" w:cs="Arial"/>
          <w:b/>
          <w:color w:val="000000"/>
        </w:rPr>
        <w:t>will</w:t>
      </w:r>
      <w:r>
        <w:rPr>
          <w:rFonts w:ascii="Arial" w:eastAsia="Arial" w:hAnsi="Arial" w:cs="Arial"/>
          <w:color w:val="000000"/>
        </w:rPr>
        <w:t xml:space="preserve"> ensure that they comply with their duties under legislation. They </w:t>
      </w:r>
      <w:r>
        <w:rPr>
          <w:rFonts w:ascii="Arial" w:eastAsia="Arial" w:hAnsi="Arial" w:cs="Arial"/>
          <w:b/>
          <w:color w:val="000000"/>
        </w:rPr>
        <w:t>will</w:t>
      </w:r>
      <w:r>
        <w:rPr>
          <w:rFonts w:ascii="Arial" w:eastAsia="Arial" w:hAnsi="Arial" w:cs="Arial"/>
          <w:color w:val="000000"/>
        </w:rPr>
        <w:t xml:space="preserve"> have regard to </w:t>
      </w:r>
      <w:proofErr w:type="spellStart"/>
      <w:r>
        <w:rPr>
          <w:rFonts w:ascii="Arial" w:eastAsia="Arial" w:hAnsi="Arial" w:cs="Arial"/>
          <w:color w:val="000000"/>
        </w:rPr>
        <w:t>KCSiE</w:t>
      </w:r>
      <w:proofErr w:type="spellEnd"/>
      <w:r>
        <w:rPr>
          <w:rFonts w:ascii="Arial" w:eastAsia="Arial" w:hAnsi="Arial" w:cs="Arial"/>
          <w:color w:val="000000"/>
        </w:rPr>
        <w:t xml:space="preserve"> 2023, ensuring policies, procedures and training in their schools/colleges are effective and comply with the law at all times.</w:t>
      </w:r>
    </w:p>
    <w:p w14:paraId="26B277FC"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27B1D012"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Our Governing Body are fully aware of our role in multi-agency safeguarding arrangements, of Manchester Safeguarding Partnership (MSP) arrangements and of the Child Death Review partnership arrangements and will ensure that we work together with appropriate relevant agencies to safeguard and promote the welfare of local children, including identifying and responding to their needs.</w:t>
      </w:r>
    </w:p>
    <w:p w14:paraId="6B880DFD"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5D8D9FBD"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The Governing Body will ensure that: -</w:t>
      </w:r>
    </w:p>
    <w:p w14:paraId="1D36072E"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3CBE2A4E" w14:textId="77777777" w:rsidR="000D15C3" w:rsidRDefault="00000000">
      <w:pPr>
        <w:numPr>
          <w:ilvl w:val="0"/>
          <w:numId w:val="2"/>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All members of the Governing Body have read the most recent publication of Keeping Children Safe in Education in its entirety</w:t>
      </w:r>
    </w:p>
    <w:p w14:paraId="6669CDD2" w14:textId="77777777" w:rsidR="000D15C3" w:rsidRDefault="00000000">
      <w:pPr>
        <w:numPr>
          <w:ilvl w:val="0"/>
          <w:numId w:val="2"/>
        </w:numPr>
        <w:pBdr>
          <w:top w:val="nil"/>
          <w:left w:val="nil"/>
          <w:bottom w:val="nil"/>
          <w:right w:val="nil"/>
          <w:between w:val="nil"/>
        </w:pBdr>
        <w:spacing w:line="264" w:lineRule="auto"/>
        <w:jc w:val="both"/>
        <w:rPr>
          <w:rFonts w:ascii="Arial" w:eastAsia="Arial" w:hAnsi="Arial" w:cs="Arial"/>
          <w:color w:val="000000"/>
        </w:rPr>
      </w:pPr>
      <w:bookmarkStart w:id="0" w:name="_gjdgxs" w:colFirst="0" w:colLast="0"/>
      <w:bookmarkEnd w:id="0"/>
      <w:r>
        <w:rPr>
          <w:rFonts w:ascii="Arial" w:eastAsia="Arial" w:hAnsi="Arial" w:cs="Arial"/>
          <w:color w:val="000000"/>
        </w:rPr>
        <w:t>All members of the Governing Body have received appropriate training to enable them to provide strategic challenge and assure themselves that there is a robust whole school approach to safeguarding (</w:t>
      </w:r>
      <w:proofErr w:type="spellStart"/>
      <w:r>
        <w:rPr>
          <w:rFonts w:ascii="Arial" w:eastAsia="Arial" w:hAnsi="Arial" w:cs="Arial"/>
          <w:color w:val="000000"/>
        </w:rPr>
        <w:t>KCSiE</w:t>
      </w:r>
      <w:proofErr w:type="spellEnd"/>
      <w:r>
        <w:rPr>
          <w:rFonts w:ascii="Arial" w:eastAsia="Arial" w:hAnsi="Arial" w:cs="Arial"/>
          <w:color w:val="000000"/>
        </w:rPr>
        <w:t xml:space="preserve"> Part 2.81, 2.95-97)</w:t>
      </w:r>
    </w:p>
    <w:p w14:paraId="0409E92E" w14:textId="77777777" w:rsidR="000D15C3" w:rsidRDefault="00000000">
      <w:pPr>
        <w:numPr>
          <w:ilvl w:val="0"/>
          <w:numId w:val="2"/>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A named member is identified as the designated governor for Safeguarding. </w:t>
      </w:r>
    </w:p>
    <w:p w14:paraId="0B432ECE" w14:textId="77777777" w:rsidR="000D15C3" w:rsidRDefault="00000000">
      <w:pPr>
        <w:numPr>
          <w:ilvl w:val="0"/>
          <w:numId w:val="2"/>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Governors facilitate a whole school approach to safeguarding and that all systems, processes and policies operate with the best interests of the child at heart.</w:t>
      </w:r>
    </w:p>
    <w:p w14:paraId="2B6744F1" w14:textId="7C14A7A3" w:rsidR="000D15C3" w:rsidRDefault="00000000">
      <w:pPr>
        <w:numPr>
          <w:ilvl w:val="0"/>
          <w:numId w:val="2"/>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Where there is a safeguarding concern, they and </w:t>
      </w:r>
      <w:r w:rsidR="00D4577B">
        <w:rPr>
          <w:rFonts w:ascii="Arial" w:eastAsia="Arial" w:hAnsi="Arial" w:cs="Arial"/>
          <w:color w:val="000000"/>
        </w:rPr>
        <w:t>School</w:t>
      </w:r>
      <w:r>
        <w:rPr>
          <w:rFonts w:ascii="Arial" w:eastAsia="Arial" w:hAnsi="Arial" w:cs="Arial"/>
          <w:color w:val="000000"/>
        </w:rPr>
        <w:t xml:space="preserve"> leaders will ensure the child’s wishes and feelings are taken into account when determining what action to take and what services to provide.</w:t>
      </w:r>
    </w:p>
    <w:p w14:paraId="33CC9C8E" w14:textId="77777777" w:rsidR="000D15C3" w:rsidRDefault="00000000">
      <w:pPr>
        <w:numPr>
          <w:ilvl w:val="0"/>
          <w:numId w:val="2"/>
        </w:numPr>
        <w:pBdr>
          <w:top w:val="nil"/>
          <w:left w:val="nil"/>
          <w:bottom w:val="nil"/>
          <w:right w:val="nil"/>
          <w:between w:val="nil"/>
        </w:pBdr>
        <w:spacing w:line="264" w:lineRule="auto"/>
        <w:jc w:val="both"/>
        <w:rPr>
          <w:rFonts w:ascii="Arial" w:eastAsia="Arial" w:hAnsi="Arial" w:cs="Arial"/>
          <w:color w:val="7030A0"/>
        </w:rPr>
      </w:pPr>
      <w:r>
        <w:rPr>
          <w:rFonts w:ascii="Arial" w:eastAsia="Arial" w:hAnsi="Arial" w:cs="Arial"/>
          <w:color w:val="000000"/>
        </w:rPr>
        <w:t xml:space="preserve">The systems in place are well promoted, easily understood and easily accessible for children to confidently report abuse, knowing their concerns will be treated seriously, and knowing they can safely express their views and give feedback. </w:t>
      </w:r>
    </w:p>
    <w:p w14:paraId="4B9EC69B" w14:textId="77777777" w:rsidR="000D15C3" w:rsidRDefault="00000000">
      <w:pPr>
        <w:numPr>
          <w:ilvl w:val="0"/>
          <w:numId w:val="2"/>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Policies and procedures allow for appropriate action to be taken in a timely manner to safeguard and promote children’s welfare.</w:t>
      </w:r>
    </w:p>
    <w:p w14:paraId="25360C0A" w14:textId="4A9C303C" w:rsidR="000D15C3" w:rsidRDefault="00000000">
      <w:pPr>
        <w:numPr>
          <w:ilvl w:val="0"/>
          <w:numId w:val="2"/>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The </w:t>
      </w:r>
      <w:r w:rsidR="00D4577B">
        <w:rPr>
          <w:rFonts w:ascii="Arial" w:eastAsia="Arial" w:hAnsi="Arial" w:cs="Arial"/>
          <w:color w:val="000000"/>
        </w:rPr>
        <w:t>School</w:t>
      </w:r>
      <w:r>
        <w:rPr>
          <w:rFonts w:ascii="Arial" w:eastAsia="Arial" w:hAnsi="Arial" w:cs="Arial"/>
          <w:color w:val="000000"/>
        </w:rPr>
        <w:t xml:space="preserve"> has an effective Child Protection Policy </w:t>
      </w:r>
    </w:p>
    <w:p w14:paraId="2578AC68" w14:textId="65D91552" w:rsidR="000D15C3" w:rsidRDefault="00000000">
      <w:pPr>
        <w:numPr>
          <w:ilvl w:val="0"/>
          <w:numId w:val="2"/>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The </w:t>
      </w:r>
      <w:r w:rsidR="00D4577B">
        <w:rPr>
          <w:rFonts w:ascii="Arial" w:eastAsia="Arial" w:hAnsi="Arial" w:cs="Arial"/>
          <w:color w:val="000000"/>
        </w:rPr>
        <w:t>School</w:t>
      </w:r>
      <w:r>
        <w:rPr>
          <w:rFonts w:ascii="Arial" w:eastAsia="Arial" w:hAnsi="Arial" w:cs="Arial"/>
          <w:color w:val="000000"/>
        </w:rPr>
        <w:t xml:space="preserve"> has a </w:t>
      </w:r>
      <w:proofErr w:type="spellStart"/>
      <w:r>
        <w:rPr>
          <w:rFonts w:ascii="Arial" w:eastAsia="Arial" w:hAnsi="Arial" w:cs="Arial"/>
          <w:color w:val="000000"/>
        </w:rPr>
        <w:t>Behaviour</w:t>
      </w:r>
      <w:proofErr w:type="spellEnd"/>
      <w:r>
        <w:rPr>
          <w:rFonts w:ascii="Arial" w:eastAsia="Arial" w:hAnsi="Arial" w:cs="Arial"/>
          <w:color w:val="000000"/>
        </w:rPr>
        <w:t xml:space="preserve"> Policy which includes measures to prevent bullying, cyberbullying, prejudice-based and discriminatory bullying.</w:t>
      </w:r>
    </w:p>
    <w:p w14:paraId="217AE448" w14:textId="77777777" w:rsidR="000D15C3" w:rsidRDefault="00000000">
      <w:pPr>
        <w:numPr>
          <w:ilvl w:val="0"/>
          <w:numId w:val="2"/>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Child protection files are maintained as required</w:t>
      </w:r>
    </w:p>
    <w:p w14:paraId="0294511D" w14:textId="6AEA122C" w:rsidR="000D15C3" w:rsidRDefault="00000000">
      <w:pPr>
        <w:numPr>
          <w:ilvl w:val="0"/>
          <w:numId w:val="2"/>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More than one emergency number is held on file for each </w:t>
      </w:r>
      <w:r w:rsidR="00AC0FEF">
        <w:rPr>
          <w:rFonts w:ascii="Arial" w:eastAsia="Arial" w:hAnsi="Arial" w:cs="Arial"/>
          <w:color w:val="000000"/>
        </w:rPr>
        <w:t>student</w:t>
      </w:r>
    </w:p>
    <w:p w14:paraId="0EF8666F" w14:textId="77777777" w:rsidR="000D15C3" w:rsidRDefault="00000000">
      <w:pPr>
        <w:numPr>
          <w:ilvl w:val="0"/>
          <w:numId w:val="18"/>
        </w:num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color w:val="000000"/>
        </w:rPr>
        <w:t>The identified governor will provide the governing body with appropriate information about safeguarding and will liaise with the designated member of staff. The Safeguarding Governor will meet with the Headteacher and DSL termly, this meeting will look at the current safeguarding issues across the school and provide scrutiny and monitoring of the school’s safeguarding practice.</w:t>
      </w:r>
    </w:p>
    <w:p w14:paraId="6A7E59D6" w14:textId="77777777" w:rsidR="000D15C3" w:rsidRDefault="00000000">
      <w:pPr>
        <w:numPr>
          <w:ilvl w:val="0"/>
          <w:numId w:val="2"/>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lastRenderedPageBreak/>
        <w:t>Our safeguarding policy and our staff Code of Conduct are reviewed at least annually, and staff are given opportunities to contribute to and shape our safeguarding arrangements and policies</w:t>
      </w:r>
      <w:r>
        <w:rPr>
          <w:rFonts w:ascii="Arial" w:eastAsia="Arial" w:hAnsi="Arial" w:cs="Arial"/>
          <w:color w:val="FF0000"/>
        </w:rPr>
        <w:t xml:space="preserve">. </w:t>
      </w:r>
      <w:r>
        <w:rPr>
          <w:rFonts w:ascii="Arial" w:eastAsia="Arial" w:hAnsi="Arial" w:cs="Arial"/>
          <w:color w:val="000000"/>
        </w:rPr>
        <w:t xml:space="preserve">Addenda or appendices may be added during periods of crisis to reflect changes of circumstance. </w:t>
      </w:r>
    </w:p>
    <w:p w14:paraId="0C49495A" w14:textId="77777777" w:rsidR="000D15C3" w:rsidRDefault="00000000">
      <w:pPr>
        <w:numPr>
          <w:ilvl w:val="0"/>
          <w:numId w:val="2"/>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We operate safer recruitment and selection practices in accordance with Part Three of </w:t>
      </w:r>
      <w:proofErr w:type="spellStart"/>
      <w:r>
        <w:rPr>
          <w:rFonts w:ascii="Arial" w:eastAsia="Arial" w:hAnsi="Arial" w:cs="Arial"/>
          <w:color w:val="000000"/>
        </w:rPr>
        <w:t>KCSiE</w:t>
      </w:r>
      <w:proofErr w:type="spellEnd"/>
      <w:r>
        <w:rPr>
          <w:rFonts w:ascii="Arial" w:eastAsia="Arial" w:hAnsi="Arial" w:cs="Arial"/>
          <w:color w:val="000000"/>
        </w:rPr>
        <w:t xml:space="preserve">. </w:t>
      </w:r>
    </w:p>
    <w:p w14:paraId="728FB6AB" w14:textId="77777777" w:rsidR="000D15C3" w:rsidRDefault="00000000">
      <w:pPr>
        <w:numPr>
          <w:ilvl w:val="0"/>
          <w:numId w:val="2"/>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We have procedures in place for dealing with allegations of abuse against members of staff, including supply teachers, volunteers and contractors and these are in line with </w:t>
      </w:r>
      <w:proofErr w:type="spellStart"/>
      <w:r>
        <w:rPr>
          <w:rFonts w:ascii="Arial" w:eastAsia="Arial" w:hAnsi="Arial" w:cs="Arial"/>
          <w:color w:val="000000"/>
        </w:rPr>
        <w:t>KCSiE</w:t>
      </w:r>
      <w:proofErr w:type="spellEnd"/>
      <w:r>
        <w:rPr>
          <w:rFonts w:ascii="Arial" w:eastAsia="Arial" w:hAnsi="Arial" w:cs="Arial"/>
          <w:color w:val="000000"/>
        </w:rPr>
        <w:t xml:space="preserve"> and Local Authority procedures.  We will work with the LADO and other relevant agencies to support any investigations.</w:t>
      </w:r>
    </w:p>
    <w:p w14:paraId="0E5FA813" w14:textId="77777777" w:rsidR="000D15C3" w:rsidRDefault="00000000">
      <w:pPr>
        <w:numPr>
          <w:ilvl w:val="0"/>
          <w:numId w:val="2"/>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All staff and volunteers who have regular contact with children and young people and contractors who are in contact with children and young people receive appropriate training and information about the safeguarding processes. </w:t>
      </w:r>
    </w:p>
    <w:p w14:paraId="06BF8E63" w14:textId="77777777" w:rsidR="000D15C3" w:rsidRDefault="00000000">
      <w:pPr>
        <w:numPr>
          <w:ilvl w:val="0"/>
          <w:numId w:val="2"/>
        </w:numPr>
        <w:pBdr>
          <w:top w:val="nil"/>
          <w:left w:val="nil"/>
          <w:bottom w:val="nil"/>
          <w:right w:val="nil"/>
          <w:between w:val="nil"/>
        </w:pBdr>
        <w:tabs>
          <w:tab w:val="left" w:pos="709"/>
        </w:tabs>
        <w:spacing w:line="264" w:lineRule="auto"/>
        <w:jc w:val="both"/>
        <w:rPr>
          <w:rFonts w:ascii="Arial" w:eastAsia="Arial" w:hAnsi="Arial" w:cs="Arial"/>
          <w:color w:val="000000"/>
        </w:rPr>
      </w:pPr>
      <w:r>
        <w:rPr>
          <w:rFonts w:ascii="Arial" w:eastAsia="Arial" w:hAnsi="Arial" w:cs="Arial"/>
          <w:color w:val="000000"/>
        </w:rPr>
        <w:t xml:space="preserve">There is appropriate challenge and quality assurance of the safeguarding policies and procedures. </w:t>
      </w:r>
    </w:p>
    <w:p w14:paraId="7DC62941" w14:textId="77777777" w:rsidR="000D15C3" w:rsidRDefault="00000000">
      <w:pPr>
        <w:numPr>
          <w:ilvl w:val="0"/>
          <w:numId w:val="2"/>
        </w:numPr>
        <w:pBdr>
          <w:top w:val="nil"/>
          <w:left w:val="nil"/>
          <w:bottom w:val="nil"/>
          <w:right w:val="nil"/>
          <w:between w:val="nil"/>
        </w:pBdr>
        <w:tabs>
          <w:tab w:val="left" w:pos="709"/>
        </w:tabs>
        <w:spacing w:line="264" w:lineRule="auto"/>
        <w:jc w:val="both"/>
        <w:rPr>
          <w:rFonts w:ascii="Arial" w:eastAsia="Arial" w:hAnsi="Arial" w:cs="Arial"/>
          <w:color w:val="000000"/>
        </w:rPr>
      </w:pPr>
      <w:bookmarkStart w:id="1" w:name="_30j0zll" w:colFirst="0" w:colLast="0"/>
      <w:bookmarkEnd w:id="1"/>
      <w:r>
        <w:rPr>
          <w:rFonts w:ascii="Arial" w:eastAsia="Arial" w:hAnsi="Arial" w:cs="Arial"/>
          <w:color w:val="000000"/>
        </w:rPr>
        <w:t xml:space="preserve">Our governors regularly review the effectiveness of online safety arrangements, including filters and monitoring, preparation for any online challenges or hoaxes and information shared with parents.  </w:t>
      </w:r>
    </w:p>
    <w:p w14:paraId="362992C8" w14:textId="77777777" w:rsidR="000D15C3" w:rsidRDefault="000D15C3">
      <w:pPr>
        <w:pBdr>
          <w:top w:val="nil"/>
          <w:left w:val="nil"/>
          <w:bottom w:val="nil"/>
          <w:right w:val="nil"/>
          <w:between w:val="nil"/>
        </w:pBdr>
        <w:tabs>
          <w:tab w:val="left" w:pos="709"/>
        </w:tabs>
        <w:spacing w:line="264" w:lineRule="auto"/>
        <w:jc w:val="both"/>
        <w:rPr>
          <w:rFonts w:ascii="Arial" w:eastAsia="Arial" w:hAnsi="Arial" w:cs="Arial"/>
          <w:color w:val="000000"/>
        </w:rPr>
      </w:pPr>
    </w:p>
    <w:p w14:paraId="73F0D958" w14:textId="77777777" w:rsidR="000D15C3" w:rsidRDefault="000D15C3">
      <w:pPr>
        <w:pBdr>
          <w:top w:val="nil"/>
          <w:left w:val="nil"/>
          <w:bottom w:val="nil"/>
          <w:right w:val="nil"/>
          <w:between w:val="nil"/>
        </w:pBdr>
        <w:spacing w:line="264" w:lineRule="auto"/>
        <w:jc w:val="both"/>
        <w:rPr>
          <w:rFonts w:ascii="Arial" w:eastAsia="Arial" w:hAnsi="Arial" w:cs="Arial"/>
          <w:b/>
          <w:color w:val="000000"/>
        </w:rPr>
      </w:pPr>
    </w:p>
    <w:p w14:paraId="79CF0B3D" w14:textId="77777777" w:rsidR="000D15C3" w:rsidRDefault="00000000">
      <w:p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2.2 OUR HEADTEACHER</w:t>
      </w:r>
    </w:p>
    <w:p w14:paraId="16EF102F"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6C4C99A3"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Our Headteacher will ensure that the policies and procedures, adopted by the governing body or proprietor particularly those concerning referrals of cases of suspected abuse and neglect, are understood and followed by all staff.</w:t>
      </w:r>
    </w:p>
    <w:p w14:paraId="51AEF5C1"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4016CA8D"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Our headteacher is fully aware of our role in multi-agency safeguarding arrangements, of Manchester Safeguarding Partnership (MSP) arrangements and of the Child Death Review partnership arrangements.  We will ensure that we work together with appropriate relevant agencies to safeguard and promote the welfare of local children, identifying and responding to their needs.</w:t>
      </w:r>
    </w:p>
    <w:p w14:paraId="45654A1B" w14:textId="77777777" w:rsidR="000D15C3" w:rsidRDefault="000D15C3">
      <w:pPr>
        <w:pBdr>
          <w:top w:val="nil"/>
          <w:left w:val="nil"/>
          <w:bottom w:val="nil"/>
          <w:right w:val="nil"/>
          <w:between w:val="nil"/>
        </w:pBdr>
        <w:spacing w:line="264" w:lineRule="auto"/>
        <w:jc w:val="both"/>
        <w:rPr>
          <w:rFonts w:ascii="Arial" w:eastAsia="Arial" w:hAnsi="Arial" w:cs="Arial"/>
          <w:color w:val="0070C0"/>
        </w:rPr>
      </w:pPr>
    </w:p>
    <w:p w14:paraId="59D8C134"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‘Schools and colleges should work with local authority children’s social care, the police, health services and other services to promote the welfare of children and protect them from harm. This includes providing a </w:t>
      </w:r>
      <w:proofErr w:type="spellStart"/>
      <w:r>
        <w:rPr>
          <w:rFonts w:ascii="Arial" w:eastAsia="Arial" w:hAnsi="Arial" w:cs="Arial"/>
          <w:color w:val="000000"/>
        </w:rPr>
        <w:t>co-ordinated</w:t>
      </w:r>
      <w:proofErr w:type="spellEnd"/>
      <w:r>
        <w:rPr>
          <w:rFonts w:ascii="Arial" w:eastAsia="Arial" w:hAnsi="Arial" w:cs="Arial"/>
          <w:color w:val="000000"/>
        </w:rPr>
        <w:t xml:space="preserve"> offer of early help when additional needs of children are identified and contributing to inter-agency plans to provide additional support to children subject to child protection plans’. (</w:t>
      </w:r>
      <w:proofErr w:type="spellStart"/>
      <w:r>
        <w:rPr>
          <w:rFonts w:ascii="Arial" w:eastAsia="Arial" w:hAnsi="Arial" w:cs="Arial"/>
          <w:color w:val="000000"/>
        </w:rPr>
        <w:t>KCSiE</w:t>
      </w:r>
      <w:proofErr w:type="spellEnd"/>
      <w:r>
        <w:rPr>
          <w:rFonts w:ascii="Arial" w:eastAsia="Arial" w:hAnsi="Arial" w:cs="Arial"/>
          <w:color w:val="000000"/>
        </w:rPr>
        <w:t xml:space="preserve"> 2.113)</w:t>
      </w:r>
    </w:p>
    <w:p w14:paraId="6B78C819"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13A1499E"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‘All schools and colleges should allow access for children’s social care from the host local authority and, where appropriate, from a placing local authority, for that authority to conduct, or to consider whether to conduct, a section 17 or a section 47 assessment.’ (</w:t>
      </w:r>
      <w:proofErr w:type="spellStart"/>
      <w:r>
        <w:rPr>
          <w:rFonts w:ascii="Arial" w:eastAsia="Arial" w:hAnsi="Arial" w:cs="Arial"/>
          <w:color w:val="000000"/>
        </w:rPr>
        <w:t>KCSiE</w:t>
      </w:r>
      <w:proofErr w:type="spellEnd"/>
      <w:r>
        <w:rPr>
          <w:rFonts w:ascii="Arial" w:eastAsia="Arial" w:hAnsi="Arial" w:cs="Arial"/>
          <w:color w:val="000000"/>
        </w:rPr>
        <w:t xml:space="preserve">, 2.114) </w:t>
      </w:r>
    </w:p>
    <w:p w14:paraId="2D91E07B" w14:textId="77777777" w:rsidR="000D15C3" w:rsidRDefault="000D15C3">
      <w:pPr>
        <w:pBdr>
          <w:top w:val="nil"/>
          <w:left w:val="nil"/>
          <w:bottom w:val="nil"/>
          <w:right w:val="nil"/>
          <w:between w:val="nil"/>
        </w:pBdr>
        <w:spacing w:line="264" w:lineRule="auto"/>
        <w:jc w:val="both"/>
        <w:rPr>
          <w:rFonts w:ascii="Arial" w:eastAsia="Arial" w:hAnsi="Arial" w:cs="Arial"/>
          <w:b/>
          <w:color w:val="000000"/>
        </w:rPr>
      </w:pPr>
    </w:p>
    <w:p w14:paraId="505D9D5C"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Our Headteacher is fully aware of statutory guidance in </w:t>
      </w:r>
      <w:proofErr w:type="spellStart"/>
      <w:r>
        <w:rPr>
          <w:rFonts w:ascii="Arial" w:eastAsia="Arial" w:hAnsi="Arial" w:cs="Arial"/>
          <w:color w:val="000000"/>
        </w:rPr>
        <w:t>KCSiE</w:t>
      </w:r>
      <w:proofErr w:type="spellEnd"/>
      <w:r>
        <w:rPr>
          <w:rFonts w:ascii="Arial" w:eastAsia="Arial" w:hAnsi="Arial" w:cs="Arial"/>
          <w:color w:val="000000"/>
        </w:rPr>
        <w:t xml:space="preserve"> and will ensure that:-</w:t>
      </w:r>
    </w:p>
    <w:p w14:paraId="326AA19F"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3FC72A60" w14:textId="047ECF1C" w:rsidR="000D15C3" w:rsidRDefault="00000000">
      <w:pPr>
        <w:numPr>
          <w:ilvl w:val="0"/>
          <w:numId w:val="4"/>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lastRenderedPageBreak/>
        <w:t xml:space="preserve">The policies and procedures adopted by the Governing Body to safeguard and promote the welfare of </w:t>
      </w:r>
      <w:r w:rsidR="00AC0FEF">
        <w:rPr>
          <w:rFonts w:ascii="Arial" w:eastAsia="Arial" w:hAnsi="Arial" w:cs="Arial"/>
          <w:color w:val="000000"/>
        </w:rPr>
        <w:t>student</w:t>
      </w:r>
      <w:r>
        <w:rPr>
          <w:rFonts w:ascii="Arial" w:eastAsia="Arial" w:hAnsi="Arial" w:cs="Arial"/>
          <w:color w:val="000000"/>
        </w:rPr>
        <w:t>s are fully implemented and followed by all staff, including supply teachers and volunteers and that they are regularly updated in response to local practice or national changes in legislation.</w:t>
      </w:r>
    </w:p>
    <w:p w14:paraId="56B18801" w14:textId="77777777" w:rsidR="000D15C3" w:rsidRDefault="00000000">
      <w:pPr>
        <w:numPr>
          <w:ilvl w:val="0"/>
          <w:numId w:val="4"/>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All staff including supply teachers, volunteers, visitors and contractors understand and comply with our Code of Conduct.</w:t>
      </w:r>
    </w:p>
    <w:p w14:paraId="73BB741D" w14:textId="77777777" w:rsidR="000D15C3" w:rsidRDefault="00000000">
      <w:pPr>
        <w:numPr>
          <w:ilvl w:val="0"/>
          <w:numId w:val="4"/>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We evaluate our safeguarding policies &amp; procedures at least on an annual basis and return our completed Safeguarding Self Evaluation (SEF) using the S175 online tool to the LA as requested (bi-annually).</w:t>
      </w:r>
    </w:p>
    <w:p w14:paraId="79626FFF" w14:textId="77777777" w:rsidR="000D15C3" w:rsidRDefault="00000000">
      <w:pPr>
        <w:numPr>
          <w:ilvl w:val="0"/>
          <w:numId w:val="4"/>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We share the Safeguarding Self Evaluation and Action Plan with governors at least annually.</w:t>
      </w:r>
    </w:p>
    <w:p w14:paraId="506F8664" w14:textId="77777777" w:rsidR="000D15C3" w:rsidRDefault="00000000">
      <w:pPr>
        <w:numPr>
          <w:ilvl w:val="0"/>
          <w:numId w:val="4"/>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We work with the LA to ensure that our policies and procedures are in line with DFE and LA guidance.</w:t>
      </w:r>
    </w:p>
    <w:p w14:paraId="618394CD" w14:textId="77777777" w:rsidR="000D15C3" w:rsidRDefault="00000000">
      <w:pPr>
        <w:numPr>
          <w:ilvl w:val="0"/>
          <w:numId w:val="4"/>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A senior member of staff, known as the DSL, is appointed with a clear job description.  They have lead responsibility for Child Protection and Safeguarding and receive appropriate on-going training, supervision and support as well as sufficient time and resources to enable them to discharge their responsibilities.  </w:t>
      </w:r>
    </w:p>
    <w:p w14:paraId="0FF05A96" w14:textId="0790E22A" w:rsidR="000D15C3" w:rsidRDefault="00000000">
      <w:pPr>
        <w:numPr>
          <w:ilvl w:val="0"/>
          <w:numId w:val="4"/>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Parents/carers are aware of and understand our responsibilities to promote the safety and welfare of our </w:t>
      </w:r>
      <w:r w:rsidR="00AC0FEF">
        <w:rPr>
          <w:rFonts w:ascii="Arial" w:eastAsia="Arial" w:hAnsi="Arial" w:cs="Arial"/>
          <w:color w:val="000000"/>
        </w:rPr>
        <w:t>student</w:t>
      </w:r>
      <w:r>
        <w:rPr>
          <w:rFonts w:ascii="Arial" w:eastAsia="Arial" w:hAnsi="Arial" w:cs="Arial"/>
          <w:color w:val="000000"/>
        </w:rPr>
        <w:t>s by making our statutory obligations clear.</w:t>
      </w:r>
    </w:p>
    <w:p w14:paraId="12CFE55E" w14:textId="77777777" w:rsidR="000D15C3" w:rsidRDefault="00000000">
      <w:pPr>
        <w:numPr>
          <w:ilvl w:val="0"/>
          <w:numId w:val="4"/>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The Safeguarding and Child Protection policy is available on our website and is included in the staff handbook and volunteers’ handbook.  </w:t>
      </w:r>
    </w:p>
    <w:p w14:paraId="4C9EF574" w14:textId="48CED0ED" w:rsidR="000D15C3" w:rsidRDefault="00000000">
      <w:pPr>
        <w:numPr>
          <w:ilvl w:val="0"/>
          <w:numId w:val="4"/>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Child friendly information </w:t>
      </w:r>
      <w:r>
        <w:rPr>
          <w:rFonts w:ascii="Arial" w:eastAsia="Arial" w:hAnsi="Arial" w:cs="Arial"/>
        </w:rPr>
        <w:t>on how</w:t>
      </w:r>
      <w:r>
        <w:rPr>
          <w:rFonts w:ascii="Arial" w:eastAsia="Arial" w:hAnsi="Arial" w:cs="Arial"/>
          <w:color w:val="000000"/>
        </w:rPr>
        <w:t xml:space="preserve"> to raise a concern/make a disclosure has been developed through our safeguarding practice and information is displayed </w:t>
      </w:r>
      <w:r>
        <w:rPr>
          <w:rFonts w:ascii="Arial" w:eastAsia="Arial" w:hAnsi="Arial" w:cs="Arial"/>
        </w:rPr>
        <w:t>throughout</w:t>
      </w:r>
      <w:r>
        <w:rPr>
          <w:rFonts w:ascii="Arial" w:eastAsia="Arial" w:hAnsi="Arial" w:cs="Arial"/>
          <w:color w:val="000000"/>
        </w:rPr>
        <w:t xml:space="preserve"> the school to support </w:t>
      </w:r>
      <w:r w:rsidR="00AC0FEF">
        <w:rPr>
          <w:rFonts w:ascii="Arial" w:eastAsia="Arial" w:hAnsi="Arial" w:cs="Arial"/>
          <w:color w:val="000000"/>
        </w:rPr>
        <w:t>student</w:t>
      </w:r>
      <w:r>
        <w:rPr>
          <w:rFonts w:ascii="Arial" w:eastAsia="Arial" w:hAnsi="Arial" w:cs="Arial"/>
          <w:color w:val="000000"/>
        </w:rPr>
        <w:t>s to understand who to speak to if they have any concerns</w:t>
      </w:r>
      <w:r>
        <w:rPr>
          <w:rFonts w:ascii="Arial" w:eastAsia="Arial" w:hAnsi="Arial" w:cs="Arial"/>
          <w:color w:val="00B050"/>
        </w:rPr>
        <w:t xml:space="preserve"> </w:t>
      </w:r>
      <w:r>
        <w:rPr>
          <w:rFonts w:ascii="Arial" w:eastAsia="Arial" w:hAnsi="Arial" w:cs="Arial"/>
          <w:color w:val="000000"/>
        </w:rPr>
        <w:t xml:space="preserve">and is accessible to all children. </w:t>
      </w:r>
    </w:p>
    <w:p w14:paraId="093B46B9" w14:textId="77777777" w:rsidR="000D15C3" w:rsidRDefault="00000000">
      <w:pPr>
        <w:numPr>
          <w:ilvl w:val="0"/>
          <w:numId w:val="4"/>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We co-operate fully with MCC and MSP multi-agency safeguarding procedures and arrangements are in place to monitor the quality of referrals and interventions and the processes for escalation of concerns. </w:t>
      </w:r>
    </w:p>
    <w:p w14:paraId="4214EA0B" w14:textId="77777777" w:rsidR="000D15C3" w:rsidRDefault="00000000">
      <w:pPr>
        <w:numPr>
          <w:ilvl w:val="0"/>
          <w:numId w:val="4"/>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We create a culture whereby all staff, volunteers and visitors feel confident and have knowledge of how to raise a concern about poor or unsafe practice in regard to the safeguarding and welfare of the children and young people and such concerns are addressed sensitively and effectively.</w:t>
      </w:r>
    </w:p>
    <w:p w14:paraId="376382BC" w14:textId="77777777" w:rsidR="000D15C3" w:rsidRDefault="00000000">
      <w:pPr>
        <w:numPr>
          <w:ilvl w:val="0"/>
          <w:numId w:val="4"/>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We have systems in place to ensure that any staff who are carrying out both regulated activities and other roles commissioned from external agencies/ </w:t>
      </w:r>
      <w:proofErr w:type="spellStart"/>
      <w:r>
        <w:rPr>
          <w:rFonts w:ascii="Arial" w:eastAsia="Arial" w:hAnsi="Arial" w:cs="Arial"/>
          <w:color w:val="000000"/>
        </w:rPr>
        <w:t>organisations</w:t>
      </w:r>
      <w:proofErr w:type="spellEnd"/>
      <w:r>
        <w:rPr>
          <w:rFonts w:ascii="Arial" w:eastAsia="Arial" w:hAnsi="Arial" w:cs="Arial"/>
          <w:color w:val="000000"/>
        </w:rPr>
        <w:t xml:space="preserve"> have been DBS checked and their employing </w:t>
      </w:r>
      <w:proofErr w:type="spellStart"/>
      <w:r>
        <w:rPr>
          <w:rFonts w:ascii="Arial" w:eastAsia="Arial" w:hAnsi="Arial" w:cs="Arial"/>
          <w:color w:val="000000"/>
        </w:rPr>
        <w:t>organisations</w:t>
      </w:r>
      <w:proofErr w:type="spellEnd"/>
      <w:r>
        <w:rPr>
          <w:rFonts w:ascii="Arial" w:eastAsia="Arial" w:hAnsi="Arial" w:cs="Arial"/>
          <w:color w:val="000000"/>
        </w:rPr>
        <w:t xml:space="preserve"> have safeguarding policies in place, including safer recruitment and annual safeguarding training appropriate to roles and we are compliant with legislation relevant to our setting</w:t>
      </w:r>
      <w:r>
        <w:rPr>
          <w:rFonts w:ascii="Arial" w:eastAsia="Arial" w:hAnsi="Arial" w:cs="Arial"/>
          <w:color w:val="FF0000"/>
        </w:rPr>
        <w:t xml:space="preserve">.  </w:t>
      </w:r>
    </w:p>
    <w:p w14:paraId="7F9B3EDC" w14:textId="77777777" w:rsidR="000D15C3" w:rsidRDefault="00000000">
      <w:pPr>
        <w:numPr>
          <w:ilvl w:val="0"/>
          <w:numId w:val="4"/>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We ensure a risk assessment takes place to establish that the appropriate checks take place on volunteers.</w:t>
      </w:r>
    </w:p>
    <w:p w14:paraId="01C77297" w14:textId="3259CF2E" w:rsidR="000D15C3" w:rsidRDefault="00000000">
      <w:pPr>
        <w:numPr>
          <w:ilvl w:val="0"/>
          <w:numId w:val="4"/>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We have appropriate procedures to ensure that there is no risk to children from visitors and we exercise diligence and prevent any </w:t>
      </w:r>
      <w:proofErr w:type="spellStart"/>
      <w:r>
        <w:rPr>
          <w:rFonts w:ascii="Arial" w:eastAsia="Arial" w:hAnsi="Arial" w:cs="Arial"/>
          <w:color w:val="000000"/>
        </w:rPr>
        <w:t>organisation</w:t>
      </w:r>
      <w:proofErr w:type="spellEnd"/>
      <w:r>
        <w:rPr>
          <w:rFonts w:ascii="Arial" w:eastAsia="Arial" w:hAnsi="Arial" w:cs="Arial"/>
          <w:color w:val="000000"/>
        </w:rPr>
        <w:t xml:space="preserve"> or speaker from using our facilities to disseminate extremist views or </w:t>
      </w:r>
      <w:proofErr w:type="spellStart"/>
      <w:r>
        <w:rPr>
          <w:rFonts w:ascii="Arial" w:eastAsia="Arial" w:hAnsi="Arial" w:cs="Arial"/>
          <w:color w:val="000000"/>
        </w:rPr>
        <w:t>radicalise</w:t>
      </w:r>
      <w:proofErr w:type="spellEnd"/>
      <w:r>
        <w:rPr>
          <w:rFonts w:ascii="Arial" w:eastAsia="Arial" w:hAnsi="Arial" w:cs="Arial"/>
          <w:color w:val="000000"/>
        </w:rPr>
        <w:t xml:space="preserve"> </w:t>
      </w:r>
      <w:r w:rsidR="00AC0FEF">
        <w:rPr>
          <w:rFonts w:ascii="Arial" w:eastAsia="Arial" w:hAnsi="Arial" w:cs="Arial"/>
          <w:color w:val="000000"/>
        </w:rPr>
        <w:t>student</w:t>
      </w:r>
      <w:r>
        <w:rPr>
          <w:rFonts w:ascii="Arial" w:eastAsia="Arial" w:hAnsi="Arial" w:cs="Arial"/>
          <w:color w:val="000000"/>
        </w:rPr>
        <w:t>s and staff</w:t>
      </w:r>
      <w:r>
        <w:rPr>
          <w:rFonts w:ascii="Arial" w:eastAsia="Arial" w:hAnsi="Arial" w:cs="Arial"/>
          <w:color w:val="00B050"/>
        </w:rPr>
        <w:t xml:space="preserve">. </w:t>
      </w:r>
    </w:p>
    <w:p w14:paraId="5B83B749" w14:textId="77777777" w:rsidR="000D15C3" w:rsidRDefault="00000000">
      <w:pPr>
        <w:numPr>
          <w:ilvl w:val="0"/>
          <w:numId w:val="4"/>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There are suitable arrangements for visitors coming onto the premises which may include an assessment of the educational value, the age appropriateness of what is going to be delivered and whether relevant checks will be required.</w:t>
      </w:r>
    </w:p>
    <w:p w14:paraId="671B60B5" w14:textId="77777777" w:rsidR="000D15C3" w:rsidRDefault="000D15C3">
      <w:pPr>
        <w:pBdr>
          <w:top w:val="nil"/>
          <w:left w:val="nil"/>
          <w:bottom w:val="nil"/>
          <w:right w:val="nil"/>
          <w:between w:val="nil"/>
        </w:pBdr>
        <w:spacing w:line="264" w:lineRule="auto"/>
        <w:ind w:left="360"/>
        <w:jc w:val="both"/>
        <w:rPr>
          <w:rFonts w:ascii="Arial" w:eastAsia="Arial" w:hAnsi="Arial" w:cs="Arial"/>
          <w:color w:val="7030A0"/>
        </w:rPr>
      </w:pPr>
    </w:p>
    <w:p w14:paraId="2059F3E5"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35EE6080" w14:textId="77777777" w:rsidR="000D15C3" w:rsidRDefault="00000000">
      <w:p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2.3   OUR DESIGNATED SAFEGUARDING LEAD (DSL)</w:t>
      </w:r>
    </w:p>
    <w:p w14:paraId="14F8CCD8" w14:textId="77777777" w:rsidR="000D15C3" w:rsidRDefault="000D15C3">
      <w:pPr>
        <w:pBdr>
          <w:top w:val="nil"/>
          <w:left w:val="nil"/>
          <w:bottom w:val="nil"/>
          <w:right w:val="nil"/>
          <w:between w:val="nil"/>
        </w:pBdr>
        <w:spacing w:line="264" w:lineRule="auto"/>
        <w:jc w:val="both"/>
        <w:rPr>
          <w:rFonts w:ascii="Arial" w:eastAsia="Arial" w:hAnsi="Arial" w:cs="Arial"/>
          <w:b/>
          <w:color w:val="000000"/>
        </w:rPr>
      </w:pPr>
    </w:p>
    <w:p w14:paraId="27D732BE"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The DSL is a member of</w:t>
      </w:r>
      <w:r>
        <w:rPr>
          <w:rFonts w:ascii="Arial" w:eastAsia="Arial" w:hAnsi="Arial" w:cs="Arial"/>
          <w:b/>
          <w:color w:val="000000"/>
        </w:rPr>
        <w:t xml:space="preserve"> </w:t>
      </w:r>
      <w:r>
        <w:rPr>
          <w:rFonts w:ascii="Arial" w:eastAsia="Arial" w:hAnsi="Arial" w:cs="Arial"/>
          <w:color w:val="000000"/>
        </w:rPr>
        <w:t>our Senior Leadership Team and has a specific responsibility for championing the importance of safeguarding and promoting the welfare of children and young people. They take lead responsibility for safeguarding and child protection, including online safety and understanding the filtering and monitoring systems and processes in place. Some activities may be delegated as appropriate to a DDSL but they take the ultimate lead for child protection. (DDSL/s are trained to the same standard as the DSL).</w:t>
      </w:r>
    </w:p>
    <w:p w14:paraId="05C26650"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0DDBC2E3"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The DSL, together with the DDSL’s will:</w:t>
      </w:r>
    </w:p>
    <w:p w14:paraId="42D03E4E"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49F306E2" w14:textId="77777777" w:rsidR="000D15C3" w:rsidRDefault="00000000">
      <w:pPr>
        <w:numPr>
          <w:ilvl w:val="0"/>
          <w:numId w:val="1"/>
        </w:num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color w:val="000000"/>
        </w:rPr>
        <w:t>Act as the first point of contact with regards to all safeguarding matters.</w:t>
      </w:r>
    </w:p>
    <w:p w14:paraId="0B5BF00F" w14:textId="025079E9" w:rsidR="000D15C3" w:rsidRDefault="00000000">
      <w:pPr>
        <w:numPr>
          <w:ilvl w:val="0"/>
          <w:numId w:val="1"/>
        </w:num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color w:val="000000"/>
        </w:rPr>
        <w:t>Encourage a culture of listening to children and taking account of their wishes and feeling</w:t>
      </w:r>
      <w:r w:rsidR="008F74C2">
        <w:rPr>
          <w:rFonts w:ascii="Arial" w:eastAsia="Arial" w:hAnsi="Arial" w:cs="Arial"/>
          <w:color w:val="FF0000"/>
        </w:rPr>
        <w:t>s</w:t>
      </w:r>
      <w:r>
        <w:rPr>
          <w:rFonts w:ascii="Arial" w:eastAsia="Arial" w:hAnsi="Arial" w:cs="Arial"/>
          <w:color w:val="000000"/>
        </w:rPr>
        <w:t>, and also understand the difficulties some children may have in approaching staff about their circumstances</w:t>
      </w:r>
    </w:p>
    <w:p w14:paraId="61152EC3" w14:textId="77777777" w:rsidR="000D15C3" w:rsidRDefault="00000000">
      <w:pPr>
        <w:numPr>
          <w:ilvl w:val="0"/>
          <w:numId w:val="1"/>
        </w:num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color w:val="000000"/>
        </w:rPr>
        <w:t>Work closely with the school’s lead for mental health</w:t>
      </w:r>
    </w:p>
    <w:p w14:paraId="04AFDB57" w14:textId="77777777" w:rsidR="000D15C3" w:rsidRDefault="00000000">
      <w:pPr>
        <w:numPr>
          <w:ilvl w:val="0"/>
          <w:numId w:val="1"/>
        </w:num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color w:val="000000"/>
        </w:rPr>
        <w:t>Help promote educational outcomes by working closely with their teachers and sharing information about their welfare, safeguarding and child protection concerns.</w:t>
      </w:r>
    </w:p>
    <w:p w14:paraId="697E4CAE" w14:textId="77777777" w:rsidR="000D15C3" w:rsidRDefault="00000000">
      <w:pPr>
        <w:numPr>
          <w:ilvl w:val="0"/>
          <w:numId w:val="1"/>
        </w:num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color w:val="000000"/>
        </w:rPr>
        <w:t xml:space="preserve">Attend specialist DSL training every two years. </w:t>
      </w:r>
    </w:p>
    <w:p w14:paraId="2D509245" w14:textId="77777777" w:rsidR="000D15C3" w:rsidRDefault="00000000">
      <w:pPr>
        <w:numPr>
          <w:ilvl w:val="0"/>
          <w:numId w:val="1"/>
        </w:num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color w:val="000000"/>
        </w:rPr>
        <w:t>Keep up to date with changes in local policy and procedures and be aware of any guidance issued by the DfE, MSP and LA concerning Safeguarding, e.g., through DSL Networks, Safeguarding Newsletters and Circular Letters</w:t>
      </w:r>
    </w:p>
    <w:p w14:paraId="0708197E" w14:textId="77777777" w:rsidR="000D15C3" w:rsidRDefault="00000000">
      <w:pPr>
        <w:numPr>
          <w:ilvl w:val="0"/>
          <w:numId w:val="18"/>
        </w:num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color w:val="000000"/>
        </w:rPr>
        <w:t xml:space="preserve">Provide/commission support and training for staff and volunteers </w:t>
      </w:r>
    </w:p>
    <w:p w14:paraId="5CC6A1A2" w14:textId="77777777" w:rsidR="000D15C3" w:rsidRDefault="00000000">
      <w:pPr>
        <w:numPr>
          <w:ilvl w:val="0"/>
          <w:numId w:val="18"/>
        </w:num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color w:val="000000"/>
        </w:rPr>
        <w:t>Liaise with the three safeguarding partners and work with other agencies in line with ‘Working Together to Safeguard Children’</w:t>
      </w:r>
    </w:p>
    <w:p w14:paraId="4B3399CB" w14:textId="331A0782" w:rsidR="000D15C3" w:rsidRDefault="00000000">
      <w:pPr>
        <w:numPr>
          <w:ilvl w:val="0"/>
          <w:numId w:val="18"/>
        </w:num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color w:val="000000"/>
        </w:rPr>
        <w:t xml:space="preserve">Ensure that all referrals made to Children’s Services are effective and in line with MSP procedures, and follow </w:t>
      </w:r>
      <w:r w:rsidR="008F74C2" w:rsidRPr="00AC0FEF">
        <w:rPr>
          <w:rFonts w:ascii="Arial" w:eastAsia="Arial" w:hAnsi="Arial" w:cs="Arial"/>
        </w:rPr>
        <w:t>the</w:t>
      </w:r>
      <w:r w:rsidR="008F74C2">
        <w:rPr>
          <w:rFonts w:ascii="Arial" w:eastAsia="Arial" w:hAnsi="Arial" w:cs="Arial"/>
          <w:color w:val="FF0000"/>
        </w:rPr>
        <w:t xml:space="preserve"> </w:t>
      </w:r>
      <w:r>
        <w:rPr>
          <w:rFonts w:ascii="Arial" w:eastAsia="Arial" w:hAnsi="Arial" w:cs="Arial"/>
          <w:color w:val="000000"/>
        </w:rPr>
        <w:t xml:space="preserve">escalation process if necessary. </w:t>
      </w:r>
    </w:p>
    <w:p w14:paraId="159FE7B3" w14:textId="77777777" w:rsidR="000D15C3" w:rsidRDefault="00000000">
      <w:pPr>
        <w:numPr>
          <w:ilvl w:val="0"/>
          <w:numId w:val="18"/>
        </w:num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color w:val="000000"/>
        </w:rPr>
        <w:t>Understand the assessment process for providing early help</w:t>
      </w:r>
    </w:p>
    <w:p w14:paraId="32888788" w14:textId="77777777" w:rsidR="000D15C3" w:rsidRDefault="00000000">
      <w:pPr>
        <w:numPr>
          <w:ilvl w:val="0"/>
          <w:numId w:val="18"/>
        </w:num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color w:val="000000"/>
        </w:rPr>
        <w:t>Have a working knowledge of how local authorities conduct a child protection case conference and review conference, and be able to attend and contribute to these effectively including applying the Signs of Safety approach to report writing</w:t>
      </w:r>
    </w:p>
    <w:p w14:paraId="3AC44D84" w14:textId="77777777" w:rsidR="000D15C3" w:rsidRDefault="00000000">
      <w:pPr>
        <w:numPr>
          <w:ilvl w:val="0"/>
          <w:numId w:val="18"/>
        </w:num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color w:val="000000"/>
        </w:rPr>
        <w:t>Ensure that all staff with specific responsibility for safeguarding children, including the named DSL, receive the appropriate funding, training, resources and support needed to undertake this role. Access to professional supervision is recommended practice.</w:t>
      </w:r>
    </w:p>
    <w:p w14:paraId="17DE8404" w14:textId="77777777" w:rsidR="000D15C3" w:rsidRDefault="00000000">
      <w:pPr>
        <w:numPr>
          <w:ilvl w:val="0"/>
          <w:numId w:val="18"/>
        </w:numPr>
        <w:pBdr>
          <w:top w:val="nil"/>
          <w:left w:val="nil"/>
          <w:bottom w:val="nil"/>
          <w:right w:val="nil"/>
          <w:between w:val="nil"/>
        </w:pBdr>
        <w:spacing w:line="264" w:lineRule="auto"/>
        <w:ind w:left="360"/>
        <w:jc w:val="both"/>
        <w:rPr>
          <w:rFonts w:ascii="Arial" w:eastAsia="Arial" w:hAnsi="Arial" w:cs="Arial"/>
          <w:color w:val="000000"/>
        </w:rPr>
      </w:pPr>
      <w:bookmarkStart w:id="2" w:name="_1fob9te" w:colFirst="0" w:colLast="0"/>
      <w:bookmarkEnd w:id="2"/>
      <w:r>
        <w:rPr>
          <w:rFonts w:ascii="Arial" w:eastAsia="Arial" w:hAnsi="Arial" w:cs="Arial"/>
          <w:color w:val="000000"/>
        </w:rPr>
        <w:t xml:space="preserve">Know when to call the police if a crime may have been committed following the National Police Chiefs’ Guidance (Annex </w:t>
      </w:r>
      <w:proofErr w:type="spellStart"/>
      <w:r>
        <w:rPr>
          <w:rFonts w:ascii="Arial" w:eastAsia="Arial" w:hAnsi="Arial" w:cs="Arial"/>
          <w:color w:val="000000"/>
        </w:rPr>
        <w:t>C.p</w:t>
      </w:r>
      <w:proofErr w:type="spellEnd"/>
      <w:r>
        <w:rPr>
          <w:rFonts w:ascii="Arial" w:eastAsia="Arial" w:hAnsi="Arial" w:cs="Arial"/>
          <w:color w:val="000000"/>
        </w:rPr>
        <w:t xml:space="preserve"> 165) </w:t>
      </w:r>
    </w:p>
    <w:p w14:paraId="4E7B56BC" w14:textId="77777777" w:rsidR="000D15C3" w:rsidRDefault="00000000">
      <w:pPr>
        <w:numPr>
          <w:ilvl w:val="0"/>
          <w:numId w:val="18"/>
        </w:num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color w:val="000000"/>
        </w:rPr>
        <w:t xml:space="preserve">Be aware of the requirement for children investigated by the police to be supported by an appropriate adult (PACE Code C 2019).  (Annex C, p165) </w:t>
      </w:r>
    </w:p>
    <w:p w14:paraId="6CBB367F" w14:textId="77777777" w:rsidR="000D15C3" w:rsidRDefault="00000000">
      <w:pPr>
        <w:numPr>
          <w:ilvl w:val="0"/>
          <w:numId w:val="18"/>
        </w:num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color w:val="000000"/>
        </w:rPr>
        <w:t>Refer cases to the Disclosure and Barring Service where a person is dismissed or has left due to risk/harm to a child.</w:t>
      </w:r>
    </w:p>
    <w:p w14:paraId="65269BEC" w14:textId="77777777" w:rsidR="000D15C3" w:rsidRDefault="00000000">
      <w:pPr>
        <w:numPr>
          <w:ilvl w:val="0"/>
          <w:numId w:val="18"/>
        </w:num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color w:val="000000"/>
        </w:rPr>
        <w:lastRenderedPageBreak/>
        <w:t>Ensure that all staff and volunteers understand and are aware of our</w:t>
      </w:r>
      <w:r>
        <w:rPr>
          <w:rFonts w:ascii="Arial" w:eastAsia="Arial" w:hAnsi="Arial" w:cs="Arial"/>
          <w:b/>
          <w:i/>
          <w:color w:val="000000"/>
        </w:rPr>
        <w:t xml:space="preserve"> </w:t>
      </w:r>
      <w:r>
        <w:rPr>
          <w:rFonts w:ascii="Arial" w:eastAsia="Arial" w:hAnsi="Arial" w:cs="Arial"/>
          <w:color w:val="000000"/>
        </w:rPr>
        <w:t>reporting and recording procedures and are clear about what to do if they have a concern about a child.</w:t>
      </w:r>
    </w:p>
    <w:p w14:paraId="15389B42" w14:textId="77777777" w:rsidR="000D15C3" w:rsidRDefault="00000000">
      <w:pPr>
        <w:numPr>
          <w:ilvl w:val="0"/>
          <w:numId w:val="18"/>
        </w:num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color w:val="000000"/>
        </w:rPr>
        <w:t>Create and maintain child protection files and keep them up to date.</w:t>
      </w:r>
    </w:p>
    <w:p w14:paraId="37A8E362" w14:textId="77777777" w:rsidR="000D15C3" w:rsidRDefault="00000000">
      <w:pPr>
        <w:numPr>
          <w:ilvl w:val="0"/>
          <w:numId w:val="18"/>
        </w:num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color w:val="000000"/>
        </w:rPr>
        <w:t>Keep information confidential and store securely on the schools electronic CPOMS system.</w:t>
      </w:r>
    </w:p>
    <w:p w14:paraId="6527E71D" w14:textId="77777777" w:rsidR="000D15C3" w:rsidRDefault="00000000">
      <w:pPr>
        <w:numPr>
          <w:ilvl w:val="0"/>
          <w:numId w:val="18"/>
        </w:num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color w:val="000000"/>
        </w:rPr>
        <w:t>Help promote educational outcomes for vulnerable children, including those with, or who have had, a social worker, in conjunction with other appropriate colleagues (</w:t>
      </w:r>
      <w:proofErr w:type="spellStart"/>
      <w:r>
        <w:rPr>
          <w:rFonts w:ascii="Arial" w:eastAsia="Arial" w:hAnsi="Arial" w:cs="Arial"/>
          <w:color w:val="000000"/>
        </w:rPr>
        <w:t>KCSiE</w:t>
      </w:r>
      <w:proofErr w:type="spellEnd"/>
      <w:r>
        <w:rPr>
          <w:rFonts w:ascii="Arial" w:eastAsia="Arial" w:hAnsi="Arial" w:cs="Arial"/>
          <w:color w:val="000000"/>
        </w:rPr>
        <w:t>, 191-196)</w:t>
      </w:r>
    </w:p>
    <w:p w14:paraId="46DA2C6F" w14:textId="27261C68" w:rsidR="000D15C3" w:rsidRDefault="00000000">
      <w:pPr>
        <w:numPr>
          <w:ilvl w:val="0"/>
          <w:numId w:val="5"/>
        </w:num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color w:val="000000"/>
        </w:rPr>
        <w:t xml:space="preserve">Share and transfer safeguarding and child protection information as appropriate. The DSL will make arrangements with the transferring or receiving school for a safeguarding handover meeting. This will be completed within 5 days of the </w:t>
      </w:r>
      <w:r w:rsidR="00AC0FEF">
        <w:rPr>
          <w:rFonts w:ascii="Arial" w:eastAsia="Arial" w:hAnsi="Arial" w:cs="Arial"/>
          <w:color w:val="000000"/>
        </w:rPr>
        <w:t>student</w:t>
      </w:r>
      <w:r>
        <w:rPr>
          <w:rFonts w:ascii="Arial" w:eastAsia="Arial" w:hAnsi="Arial" w:cs="Arial"/>
          <w:color w:val="000000"/>
        </w:rPr>
        <w:t xml:space="preserve"> starting or leaving Music Stuff Education. </w:t>
      </w:r>
    </w:p>
    <w:p w14:paraId="3AE7838E" w14:textId="77777777" w:rsidR="000D15C3" w:rsidRDefault="00000000">
      <w:pPr>
        <w:numPr>
          <w:ilvl w:val="0"/>
          <w:numId w:val="5"/>
        </w:num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color w:val="000000"/>
        </w:rPr>
        <w:t xml:space="preserve">Always be available during school hours during </w:t>
      </w:r>
      <w:r>
        <w:rPr>
          <w:rFonts w:ascii="Arial" w:eastAsia="Arial" w:hAnsi="Arial" w:cs="Arial"/>
        </w:rPr>
        <w:t>term time</w:t>
      </w:r>
      <w:r>
        <w:rPr>
          <w:rFonts w:ascii="Arial" w:eastAsia="Arial" w:hAnsi="Arial" w:cs="Arial"/>
          <w:color w:val="000000"/>
        </w:rPr>
        <w:t xml:space="preserve">, and at other times as designated by the Proprietor.  </w:t>
      </w:r>
    </w:p>
    <w:p w14:paraId="5EAEA145" w14:textId="1AA3CA07" w:rsidR="000D15C3" w:rsidRDefault="00000000">
      <w:pPr>
        <w:numPr>
          <w:ilvl w:val="0"/>
          <w:numId w:val="5"/>
        </w:num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color w:val="000000"/>
        </w:rPr>
        <w:t xml:space="preserve">Understand and support the </w:t>
      </w:r>
      <w:r w:rsidR="00D4577B">
        <w:rPr>
          <w:rFonts w:ascii="Arial" w:eastAsia="Arial" w:hAnsi="Arial" w:cs="Arial"/>
          <w:color w:val="000000"/>
        </w:rPr>
        <w:t>School</w:t>
      </w:r>
      <w:r>
        <w:rPr>
          <w:rFonts w:ascii="Arial" w:eastAsia="Arial" w:hAnsi="Arial" w:cs="Arial"/>
          <w:color w:val="000000"/>
        </w:rPr>
        <w:t xml:space="preserve"> with regards to the requirements of the Prevent Duty and be able to provide advice and support to staff on protecting children from risk of radicalization.</w:t>
      </w:r>
    </w:p>
    <w:p w14:paraId="6C6DC73B" w14:textId="77777777" w:rsidR="000D15C3" w:rsidRDefault="00000000">
      <w:pPr>
        <w:numPr>
          <w:ilvl w:val="0"/>
          <w:numId w:val="5"/>
        </w:num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color w:val="000000"/>
        </w:rPr>
        <w:t>Promote supportive engagement with parents/carers in safeguarding and promoting the welfare of children, including where families may be facing challenging circumstances</w:t>
      </w:r>
    </w:p>
    <w:p w14:paraId="4A81033E" w14:textId="77777777" w:rsidR="000D15C3" w:rsidRDefault="00000000">
      <w:pPr>
        <w:numPr>
          <w:ilvl w:val="0"/>
          <w:numId w:val="5"/>
        </w:num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color w:val="000000"/>
        </w:rPr>
        <w:t>Understand the lasting impact that adversity and trauma can have on children and young people</w:t>
      </w:r>
    </w:p>
    <w:p w14:paraId="52662F13" w14:textId="77777777" w:rsidR="000D15C3" w:rsidRDefault="00000000">
      <w:pPr>
        <w:numPr>
          <w:ilvl w:val="0"/>
          <w:numId w:val="5"/>
        </w:num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color w:val="000000"/>
        </w:rPr>
        <w:t xml:space="preserve">Ensure the child protection policy is available publicly and parents/carers are made aware of the fact that referrals about suspected abuse or neglect may be made and the role of the school in this. </w:t>
      </w:r>
    </w:p>
    <w:p w14:paraId="3528C5AB" w14:textId="77777777" w:rsidR="000D15C3" w:rsidRDefault="00000000">
      <w:pPr>
        <w:numPr>
          <w:ilvl w:val="0"/>
          <w:numId w:val="5"/>
        </w:num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color w:val="000000"/>
        </w:rPr>
        <w:t>Activate the escalation process where plans, partners or processes are not improving the situation or outcome for a child</w:t>
      </w:r>
    </w:p>
    <w:p w14:paraId="7833FBD2"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7D50AB29" w14:textId="77777777" w:rsidR="000D15C3" w:rsidRDefault="000D15C3">
      <w:pPr>
        <w:pBdr>
          <w:top w:val="nil"/>
          <w:left w:val="nil"/>
          <w:bottom w:val="nil"/>
          <w:right w:val="nil"/>
          <w:between w:val="nil"/>
        </w:pBdr>
        <w:spacing w:line="264" w:lineRule="auto"/>
        <w:jc w:val="both"/>
        <w:rPr>
          <w:rFonts w:ascii="Arial" w:eastAsia="Arial" w:hAnsi="Arial" w:cs="Arial"/>
          <w:color w:val="00B050"/>
        </w:rPr>
      </w:pPr>
    </w:p>
    <w:p w14:paraId="1AC3381C" w14:textId="77777777" w:rsidR="000D15C3" w:rsidRDefault="00000000">
      <w:p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 xml:space="preserve"> SCHOOL STAFF</w:t>
      </w:r>
    </w:p>
    <w:p w14:paraId="4E4C5985" w14:textId="77777777" w:rsidR="000D15C3" w:rsidRDefault="000D15C3">
      <w:pPr>
        <w:pBdr>
          <w:top w:val="nil"/>
          <w:left w:val="nil"/>
          <w:bottom w:val="nil"/>
          <w:right w:val="nil"/>
          <w:between w:val="nil"/>
        </w:pBdr>
        <w:spacing w:line="264" w:lineRule="auto"/>
        <w:jc w:val="both"/>
        <w:rPr>
          <w:rFonts w:ascii="Arial" w:eastAsia="Arial" w:hAnsi="Arial" w:cs="Arial"/>
          <w:b/>
          <w:color w:val="000000"/>
        </w:rPr>
      </w:pPr>
    </w:p>
    <w:p w14:paraId="62132ADE" w14:textId="77777777" w:rsidR="000D15C3" w:rsidRDefault="00000000">
      <w:p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2.4 ALL STAFF</w:t>
      </w:r>
    </w:p>
    <w:p w14:paraId="1460618A" w14:textId="77777777" w:rsidR="000D15C3" w:rsidRDefault="000D15C3">
      <w:pPr>
        <w:pBdr>
          <w:top w:val="nil"/>
          <w:left w:val="nil"/>
          <w:bottom w:val="nil"/>
          <w:right w:val="nil"/>
          <w:between w:val="nil"/>
        </w:pBdr>
        <w:spacing w:line="264" w:lineRule="auto"/>
        <w:jc w:val="both"/>
        <w:rPr>
          <w:rFonts w:ascii="Arial" w:eastAsia="Arial" w:hAnsi="Arial" w:cs="Arial"/>
          <w:b/>
          <w:color w:val="000000"/>
        </w:rPr>
      </w:pPr>
    </w:p>
    <w:p w14:paraId="508AAB45"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All staff in the school, including supply staff and volunteers have responsibility for safeguarding, according to their roles and under the guidance of the DSL.  </w:t>
      </w:r>
    </w:p>
    <w:p w14:paraId="72D9627C"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18A428E2"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All staff will:-</w:t>
      </w:r>
    </w:p>
    <w:p w14:paraId="6CC12710"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49047D29"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Follow our agreed Code of Conduct and ‘Safer Working Practices’ guidance</w:t>
      </w:r>
    </w:p>
    <w:p w14:paraId="4C425A8C"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Read Part One/Annex A/Annex B of </w:t>
      </w:r>
      <w:proofErr w:type="spellStart"/>
      <w:r>
        <w:rPr>
          <w:rFonts w:ascii="Arial" w:eastAsia="Arial" w:hAnsi="Arial" w:cs="Arial"/>
          <w:color w:val="000000"/>
        </w:rPr>
        <w:t>KCSiE</w:t>
      </w:r>
      <w:proofErr w:type="spellEnd"/>
      <w:r>
        <w:rPr>
          <w:rFonts w:ascii="Arial" w:eastAsia="Arial" w:hAnsi="Arial" w:cs="Arial"/>
          <w:color w:val="000000"/>
        </w:rPr>
        <w:t xml:space="preserve"> 2023 as directed by senior leaders and appropriate to individual roles.</w:t>
      </w:r>
    </w:p>
    <w:p w14:paraId="28987FBB"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Attend training sessions/briefings as required to ensure that they are aware of the signs of Abuse, Neglect, Complex Safeguarding concerns and key LA </w:t>
      </w:r>
      <w:r>
        <w:rPr>
          <w:rFonts w:ascii="Arial" w:eastAsia="Arial" w:hAnsi="Arial" w:cs="Arial"/>
          <w:color w:val="000000"/>
        </w:rPr>
        <w:lastRenderedPageBreak/>
        <w:t>approaches including Early Help, Signs of Safety, Safe &amp; Together and ensuring that the voices of children are listened to and taken account of.</w:t>
      </w:r>
    </w:p>
    <w:p w14:paraId="7D68FEB9"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Attend training sessions/briefings as required to ensure that they follow relevant policies e.g. </w:t>
      </w:r>
      <w:proofErr w:type="spellStart"/>
      <w:r>
        <w:rPr>
          <w:rFonts w:ascii="Arial" w:eastAsia="Arial" w:hAnsi="Arial" w:cs="Arial"/>
          <w:color w:val="000000"/>
        </w:rPr>
        <w:t>Behaviour</w:t>
      </w:r>
      <w:proofErr w:type="spellEnd"/>
      <w:r>
        <w:rPr>
          <w:rFonts w:ascii="Arial" w:eastAsia="Arial" w:hAnsi="Arial" w:cs="Arial"/>
          <w:color w:val="000000"/>
        </w:rPr>
        <w:t xml:space="preserve"> Management Policy/E-Safety Policy </w:t>
      </w:r>
    </w:p>
    <w:p w14:paraId="4000FE96"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Provide a safe environment where children can learn</w:t>
      </w:r>
    </w:p>
    <w:p w14:paraId="0133923E"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Be aware of specific vulnerabilities of some children, including those with poor attendance and those with a Social Worker.</w:t>
      </w:r>
    </w:p>
    <w:p w14:paraId="327E0E85"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Understand the concept of ‘it could happen here’ in respect of child sexual violence or sexual harassment and be proactive in response to a whole school approach to the issue</w:t>
      </w:r>
    </w:p>
    <w:p w14:paraId="28FFCE6C"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Be approachable to children and respond appropriately to any disclosures</w:t>
      </w:r>
    </w:p>
    <w:p w14:paraId="789EDCDC"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bookmarkStart w:id="3" w:name="_3znysh7" w:colFirst="0" w:colLast="0"/>
      <w:bookmarkEnd w:id="3"/>
      <w:r>
        <w:rPr>
          <w:rFonts w:ascii="Arial" w:eastAsia="Arial" w:hAnsi="Arial" w:cs="Arial"/>
          <w:color w:val="000000"/>
        </w:rPr>
        <w:t xml:space="preserve">Be aware that there are a range of reasons why some children may not feel ready or know how to tell someone that they are being abused, exploited or neglected, be professionally curious and actively build trusted relationships which facilitate communication. </w:t>
      </w:r>
      <w:r>
        <w:rPr>
          <w:rFonts w:ascii="Arial" w:eastAsia="Arial" w:hAnsi="Arial" w:cs="Arial"/>
          <w:color w:val="000000"/>
          <w:sz w:val="20"/>
          <w:szCs w:val="20"/>
        </w:rPr>
        <w:tab/>
      </w:r>
    </w:p>
    <w:p w14:paraId="018BE165" w14:textId="23032C3A"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Never promise a child </w:t>
      </w:r>
      <w:r w:rsidRPr="008F74C2">
        <w:rPr>
          <w:rFonts w:ascii="Arial" w:eastAsia="Arial" w:hAnsi="Arial" w:cs="Arial"/>
        </w:rPr>
        <w:t xml:space="preserve">that they will </w:t>
      </w:r>
      <w:r>
        <w:rPr>
          <w:rFonts w:ascii="Arial" w:eastAsia="Arial" w:hAnsi="Arial" w:cs="Arial"/>
          <w:color w:val="000000"/>
        </w:rPr>
        <w:t xml:space="preserve">not tell anyone about an allegation, as this may not ultimately be in the best interest of the child </w:t>
      </w:r>
    </w:p>
    <w:p w14:paraId="6E528621"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Know what to do if they have a concern and follow our agreed procedures for recording concerns, sharing information and making referrals</w:t>
      </w:r>
    </w:p>
    <w:p w14:paraId="6EF080CB"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Attend multi-agency meetings as required, if appropriate to their role</w:t>
      </w:r>
    </w:p>
    <w:p w14:paraId="1B89EB34"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Be aware of the local early help processes and understand their role in it</w:t>
      </w:r>
    </w:p>
    <w:p w14:paraId="1510DC52"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Contribute to the teaching of safeguarding in the curriculum as required, if appropriate to their role</w:t>
      </w:r>
    </w:p>
    <w:p w14:paraId="42E0F2A2"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Provide targeted support for individual and groups of children as required, if appropriate to their role</w:t>
      </w:r>
    </w:p>
    <w:p w14:paraId="4AC8F735"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1AC09B9A"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Teaching staff have additional statutory duties, including to report any cases of known or suspected Female Genital Mutilation.  </w:t>
      </w:r>
    </w:p>
    <w:p w14:paraId="6A1E1346" w14:textId="77777777" w:rsidR="000D15C3" w:rsidRDefault="000D15C3">
      <w:pPr>
        <w:pBdr>
          <w:top w:val="nil"/>
          <w:left w:val="nil"/>
          <w:bottom w:val="nil"/>
          <w:right w:val="nil"/>
          <w:between w:val="nil"/>
        </w:pBdr>
        <w:jc w:val="both"/>
        <w:rPr>
          <w:rFonts w:ascii="Arial" w:eastAsia="Arial" w:hAnsi="Arial" w:cs="Arial"/>
          <w:b/>
          <w:color w:val="000000"/>
          <w:sz w:val="32"/>
          <w:szCs w:val="32"/>
        </w:rPr>
      </w:pPr>
    </w:p>
    <w:p w14:paraId="1ED64457" w14:textId="77777777" w:rsidR="000D15C3" w:rsidRDefault="00000000">
      <w:pPr>
        <w:pBdr>
          <w:top w:val="nil"/>
          <w:left w:val="nil"/>
          <w:bottom w:val="nil"/>
          <w:right w:val="nil"/>
          <w:between w:val="nil"/>
        </w:pBdr>
        <w:jc w:val="both"/>
        <w:rPr>
          <w:rFonts w:ascii="Arial" w:eastAsia="Arial" w:hAnsi="Arial" w:cs="Arial"/>
          <w:b/>
          <w:color w:val="000000"/>
          <w:sz w:val="32"/>
          <w:szCs w:val="32"/>
        </w:rPr>
      </w:pPr>
      <w:r>
        <w:rPr>
          <w:rFonts w:ascii="Arial" w:eastAsia="Arial" w:hAnsi="Arial" w:cs="Arial"/>
          <w:b/>
          <w:color w:val="000000"/>
          <w:sz w:val="32"/>
          <w:szCs w:val="32"/>
        </w:rPr>
        <w:t xml:space="preserve">3. TRAINING AND AWARENESS RAISING </w:t>
      </w:r>
    </w:p>
    <w:p w14:paraId="1D088444" w14:textId="77777777" w:rsidR="000D15C3" w:rsidRDefault="000D15C3">
      <w:pPr>
        <w:pBdr>
          <w:top w:val="nil"/>
          <w:left w:val="nil"/>
          <w:bottom w:val="nil"/>
          <w:right w:val="nil"/>
          <w:between w:val="nil"/>
        </w:pBdr>
        <w:ind w:left="360"/>
        <w:jc w:val="both"/>
        <w:rPr>
          <w:rFonts w:ascii="Arial" w:eastAsia="Arial" w:hAnsi="Arial" w:cs="Arial"/>
          <w:color w:val="000000"/>
        </w:rPr>
      </w:pPr>
    </w:p>
    <w:p w14:paraId="6AC6E331" w14:textId="77777777" w:rsidR="000D15C3" w:rsidRDefault="00000000">
      <w:pPr>
        <w:numPr>
          <w:ilvl w:val="1"/>
          <w:numId w:val="8"/>
        </w:numPr>
        <w:pBdr>
          <w:top w:val="nil"/>
          <w:left w:val="nil"/>
          <w:bottom w:val="nil"/>
          <w:right w:val="nil"/>
          <w:between w:val="nil"/>
        </w:pBdr>
        <w:spacing w:line="286" w:lineRule="auto"/>
        <w:jc w:val="both"/>
        <w:rPr>
          <w:rFonts w:ascii="Arial" w:eastAsia="Arial" w:hAnsi="Arial" w:cs="Arial"/>
          <w:color w:val="000000"/>
        </w:rPr>
      </w:pPr>
      <w:r>
        <w:rPr>
          <w:rFonts w:ascii="Arial" w:eastAsia="Arial" w:hAnsi="Arial" w:cs="Arial"/>
          <w:color w:val="000000"/>
        </w:rPr>
        <w:t xml:space="preserve">   In accordance with </w:t>
      </w:r>
      <w:proofErr w:type="spellStart"/>
      <w:r>
        <w:rPr>
          <w:rFonts w:ascii="Arial" w:eastAsia="Arial" w:hAnsi="Arial" w:cs="Arial"/>
          <w:color w:val="000000"/>
        </w:rPr>
        <w:t>KCSiE</w:t>
      </w:r>
      <w:proofErr w:type="spellEnd"/>
      <w:r>
        <w:rPr>
          <w:rFonts w:ascii="Arial" w:eastAsia="Arial" w:hAnsi="Arial" w:cs="Arial"/>
          <w:color w:val="000000"/>
        </w:rPr>
        <w:t xml:space="preserve"> 2023, all new staff and regular volunteers will   </w:t>
      </w:r>
    </w:p>
    <w:p w14:paraId="6B06BB5F" w14:textId="067E8909" w:rsidR="000D15C3" w:rsidRDefault="00000000">
      <w:pPr>
        <w:pBdr>
          <w:top w:val="nil"/>
          <w:left w:val="nil"/>
          <w:bottom w:val="nil"/>
          <w:right w:val="nil"/>
          <w:between w:val="nil"/>
        </w:pBdr>
        <w:spacing w:line="286" w:lineRule="auto"/>
        <w:ind w:left="555"/>
        <w:jc w:val="both"/>
        <w:rPr>
          <w:rFonts w:ascii="Arial" w:eastAsia="Arial" w:hAnsi="Arial" w:cs="Arial"/>
          <w:color w:val="00B050"/>
        </w:rPr>
      </w:pPr>
      <w:r>
        <w:rPr>
          <w:rFonts w:ascii="Arial" w:eastAsia="Arial" w:hAnsi="Arial" w:cs="Arial"/>
          <w:color w:val="000000"/>
        </w:rPr>
        <w:t xml:space="preserve">receive appropriate safeguarding information during induction (including online safety and their responsibilities in relation to filtering and monitoring) and be made aware of the systems within the </w:t>
      </w:r>
      <w:r w:rsidR="00D4577B">
        <w:rPr>
          <w:rFonts w:ascii="Arial" w:eastAsia="Arial" w:hAnsi="Arial" w:cs="Arial"/>
          <w:color w:val="000000"/>
        </w:rPr>
        <w:t>School</w:t>
      </w:r>
      <w:r>
        <w:rPr>
          <w:rFonts w:ascii="Arial" w:eastAsia="Arial" w:hAnsi="Arial" w:cs="Arial"/>
          <w:color w:val="000000"/>
        </w:rPr>
        <w:t xml:space="preserve"> which support safeguarding e.g. the </w:t>
      </w:r>
      <w:proofErr w:type="spellStart"/>
      <w:r>
        <w:rPr>
          <w:rFonts w:ascii="Arial" w:eastAsia="Arial" w:hAnsi="Arial" w:cs="Arial"/>
          <w:color w:val="000000"/>
        </w:rPr>
        <w:t>Behaviour</w:t>
      </w:r>
      <w:proofErr w:type="spellEnd"/>
      <w:r>
        <w:rPr>
          <w:rFonts w:ascii="Arial" w:eastAsia="Arial" w:hAnsi="Arial" w:cs="Arial"/>
          <w:color w:val="000000"/>
        </w:rPr>
        <w:t xml:space="preserve"> Policy </w:t>
      </w:r>
    </w:p>
    <w:p w14:paraId="7C4F0CFD" w14:textId="77777777" w:rsidR="000D15C3" w:rsidRDefault="00000000">
      <w:pPr>
        <w:pBdr>
          <w:top w:val="nil"/>
          <w:left w:val="nil"/>
          <w:bottom w:val="nil"/>
          <w:right w:val="nil"/>
          <w:between w:val="nil"/>
        </w:pBdr>
        <w:spacing w:line="286" w:lineRule="auto"/>
        <w:ind w:left="555"/>
        <w:jc w:val="both"/>
        <w:rPr>
          <w:rFonts w:ascii="Arial" w:eastAsia="Arial" w:hAnsi="Arial" w:cs="Arial"/>
          <w:color w:val="000000"/>
        </w:rPr>
      </w:pPr>
      <w:r>
        <w:rPr>
          <w:rFonts w:ascii="Arial" w:eastAsia="Arial" w:hAnsi="Arial" w:cs="Arial"/>
          <w:color w:val="000000"/>
        </w:rPr>
        <w:t>This training will be regularly updated</w:t>
      </w:r>
    </w:p>
    <w:p w14:paraId="7FB2523F" w14:textId="77777777" w:rsidR="000D15C3" w:rsidRDefault="00000000">
      <w:pPr>
        <w:numPr>
          <w:ilvl w:val="1"/>
          <w:numId w:val="8"/>
        </w:numPr>
        <w:pBdr>
          <w:top w:val="nil"/>
          <w:left w:val="nil"/>
          <w:bottom w:val="nil"/>
          <w:right w:val="nil"/>
          <w:between w:val="nil"/>
        </w:pBdr>
        <w:spacing w:line="286" w:lineRule="auto"/>
        <w:ind w:left="567" w:hanging="567"/>
        <w:jc w:val="both"/>
        <w:rPr>
          <w:rFonts w:ascii="Arial" w:eastAsia="Arial" w:hAnsi="Arial" w:cs="Arial"/>
          <w:color w:val="000000"/>
        </w:rPr>
      </w:pPr>
      <w:r>
        <w:rPr>
          <w:rFonts w:ascii="Arial" w:eastAsia="Arial" w:hAnsi="Arial" w:cs="Arial"/>
          <w:color w:val="000000"/>
        </w:rPr>
        <w:t xml:space="preserve">All staff must ensure that they have read and understood </w:t>
      </w:r>
      <w:proofErr w:type="spellStart"/>
      <w:r>
        <w:rPr>
          <w:rFonts w:ascii="Arial" w:eastAsia="Arial" w:hAnsi="Arial" w:cs="Arial"/>
          <w:color w:val="000000"/>
        </w:rPr>
        <w:t>KCSiE</w:t>
      </w:r>
      <w:proofErr w:type="spellEnd"/>
      <w:r>
        <w:rPr>
          <w:rFonts w:ascii="Arial" w:eastAsia="Arial" w:hAnsi="Arial" w:cs="Arial"/>
          <w:color w:val="000000"/>
        </w:rPr>
        <w:t>: Part One/Annex A and/or Annex B.  A Safeguarding Briefing for staff on the KCSIE changes for 2023 is held in the Autumn term. Staff are provided with a copy of KCSIE Part 1, 2023, and a read-receipt is recorded on CPOMS. Staff are required to sign to say that they have read and understood the content of the policy</w:t>
      </w:r>
      <w:r>
        <w:rPr>
          <w:rFonts w:ascii="Arial" w:eastAsia="Arial" w:hAnsi="Arial" w:cs="Arial"/>
          <w:color w:val="000000"/>
          <w:sz w:val="20"/>
          <w:szCs w:val="20"/>
        </w:rPr>
        <w:t>.</w:t>
      </w:r>
      <w:r>
        <w:rPr>
          <w:rFonts w:ascii="Arial" w:eastAsia="Arial" w:hAnsi="Arial" w:cs="Arial"/>
          <w:color w:val="000000"/>
        </w:rPr>
        <w:t xml:space="preserve"> </w:t>
      </w:r>
    </w:p>
    <w:p w14:paraId="770A4354" w14:textId="77777777" w:rsidR="000D15C3" w:rsidRDefault="00000000">
      <w:pPr>
        <w:numPr>
          <w:ilvl w:val="1"/>
          <w:numId w:val="8"/>
        </w:numPr>
        <w:pBdr>
          <w:top w:val="nil"/>
          <w:left w:val="nil"/>
          <w:bottom w:val="nil"/>
          <w:right w:val="nil"/>
          <w:between w:val="nil"/>
        </w:pBdr>
        <w:spacing w:line="286" w:lineRule="auto"/>
        <w:ind w:left="567" w:hanging="567"/>
        <w:jc w:val="both"/>
        <w:rPr>
          <w:rFonts w:ascii="Arial" w:eastAsia="Arial" w:hAnsi="Arial" w:cs="Arial"/>
          <w:color w:val="000000"/>
        </w:rPr>
      </w:pPr>
      <w:r>
        <w:rPr>
          <w:rFonts w:ascii="Arial" w:eastAsia="Arial" w:hAnsi="Arial" w:cs="Arial"/>
          <w:color w:val="000000"/>
        </w:rPr>
        <w:t xml:space="preserve">All staff will receive regular child protection training at least every 2 years and at least an annual update which includes basic safeguarding information about our </w:t>
      </w:r>
      <w:r>
        <w:rPr>
          <w:rFonts w:ascii="Arial" w:eastAsia="Arial" w:hAnsi="Arial" w:cs="Arial"/>
          <w:color w:val="000000"/>
        </w:rPr>
        <w:lastRenderedPageBreak/>
        <w:t>policies and procedures, signs and symptoms of abuse (emotional and physical),</w:t>
      </w:r>
      <w:r>
        <w:rPr>
          <w:rFonts w:ascii="Arial" w:eastAsia="Arial" w:hAnsi="Arial" w:cs="Arial"/>
          <w:color w:val="000000"/>
          <w:sz w:val="20"/>
          <w:szCs w:val="20"/>
        </w:rPr>
        <w:t xml:space="preserve"> </w:t>
      </w:r>
      <w:r>
        <w:rPr>
          <w:rFonts w:ascii="Arial" w:eastAsia="Arial" w:hAnsi="Arial" w:cs="Arial"/>
          <w:color w:val="000000"/>
        </w:rPr>
        <w:t xml:space="preserve">indicators of vulnerability to exploitation and </w:t>
      </w:r>
      <w:proofErr w:type="spellStart"/>
      <w:r>
        <w:rPr>
          <w:rFonts w:ascii="Arial" w:eastAsia="Arial" w:hAnsi="Arial" w:cs="Arial"/>
          <w:color w:val="000000"/>
        </w:rPr>
        <w:t>radicalisation</w:t>
      </w:r>
      <w:proofErr w:type="spellEnd"/>
      <w:r>
        <w:rPr>
          <w:rFonts w:ascii="Arial" w:eastAsia="Arial" w:hAnsi="Arial" w:cs="Arial"/>
          <w:color w:val="000000"/>
        </w:rPr>
        <w:t xml:space="preserve">, how to manage a disclosure from a child as well as when and how to record a concern about the welfare of a child, with regular updates in relation to local and national changes. </w:t>
      </w:r>
    </w:p>
    <w:p w14:paraId="5FC5E4E0" w14:textId="77777777" w:rsidR="000D15C3" w:rsidRDefault="00000000">
      <w:pPr>
        <w:numPr>
          <w:ilvl w:val="1"/>
          <w:numId w:val="8"/>
        </w:numPr>
        <w:pBdr>
          <w:top w:val="nil"/>
          <w:left w:val="nil"/>
          <w:bottom w:val="nil"/>
          <w:right w:val="nil"/>
          <w:between w:val="nil"/>
        </w:pBdr>
        <w:spacing w:line="286" w:lineRule="auto"/>
        <w:ind w:left="567" w:hanging="567"/>
        <w:jc w:val="both"/>
        <w:rPr>
          <w:rFonts w:ascii="Arial" w:eastAsia="Arial" w:hAnsi="Arial" w:cs="Arial"/>
          <w:color w:val="000000"/>
        </w:rPr>
      </w:pPr>
      <w:r>
        <w:rPr>
          <w:rFonts w:ascii="Arial" w:eastAsia="Arial" w:hAnsi="Arial" w:cs="Arial"/>
          <w:color w:val="000000"/>
        </w:rPr>
        <w:t xml:space="preserve">All staff members will receive regular safeguarding and child protection training and updates, including online safety and their role and responsibility in relation to filtering and monitoring as required, providing them with relevant skills and knowledge to safeguard children effectively. </w:t>
      </w:r>
    </w:p>
    <w:p w14:paraId="45EA4CDA" w14:textId="77777777" w:rsidR="000D15C3" w:rsidRDefault="00000000">
      <w:pPr>
        <w:numPr>
          <w:ilvl w:val="1"/>
          <w:numId w:val="8"/>
        </w:numPr>
        <w:pBdr>
          <w:top w:val="nil"/>
          <w:left w:val="nil"/>
          <w:bottom w:val="nil"/>
          <w:right w:val="nil"/>
          <w:between w:val="nil"/>
        </w:pBdr>
        <w:spacing w:line="286" w:lineRule="auto"/>
        <w:ind w:left="567" w:hanging="567"/>
        <w:jc w:val="both"/>
        <w:rPr>
          <w:rFonts w:ascii="Arial" w:eastAsia="Arial" w:hAnsi="Arial" w:cs="Arial"/>
          <w:color w:val="000000"/>
        </w:rPr>
      </w:pPr>
      <w:r>
        <w:rPr>
          <w:rFonts w:ascii="Arial" w:eastAsia="Arial" w:hAnsi="Arial" w:cs="Arial"/>
          <w:color w:val="000000"/>
        </w:rPr>
        <w:t xml:space="preserve">To </w:t>
      </w:r>
      <w:proofErr w:type="spellStart"/>
      <w:r>
        <w:rPr>
          <w:rFonts w:ascii="Arial" w:eastAsia="Arial" w:hAnsi="Arial" w:cs="Arial"/>
          <w:color w:val="000000"/>
        </w:rPr>
        <w:t>recognise</w:t>
      </w:r>
      <w:proofErr w:type="spellEnd"/>
      <w:r>
        <w:rPr>
          <w:rFonts w:ascii="Arial" w:eastAsia="Arial" w:hAnsi="Arial" w:cs="Arial"/>
          <w:color w:val="000000"/>
        </w:rPr>
        <w:t xml:space="preserve"> the expertise built within staff by training and managing concerns on a daily basis, staff will be provided with the opportunity to contribute to and shape safeguarding arrangements and the child protection policy.  </w:t>
      </w:r>
      <w:r>
        <w:rPr>
          <w:rFonts w:ascii="Arial" w:eastAsia="Arial" w:hAnsi="Arial" w:cs="Arial"/>
          <w:color w:val="00B050"/>
        </w:rPr>
        <w:t xml:space="preserve">.  </w:t>
      </w:r>
    </w:p>
    <w:p w14:paraId="48931B1D" w14:textId="77777777" w:rsidR="000D15C3" w:rsidRDefault="00000000">
      <w:pPr>
        <w:numPr>
          <w:ilvl w:val="1"/>
          <w:numId w:val="8"/>
        </w:numPr>
        <w:pBdr>
          <w:top w:val="nil"/>
          <w:left w:val="nil"/>
          <w:bottom w:val="nil"/>
          <w:right w:val="nil"/>
          <w:between w:val="nil"/>
        </w:pBdr>
        <w:spacing w:line="286" w:lineRule="auto"/>
        <w:ind w:left="567" w:hanging="567"/>
        <w:jc w:val="both"/>
        <w:rPr>
          <w:rFonts w:ascii="Arial" w:eastAsia="Arial" w:hAnsi="Arial" w:cs="Arial"/>
          <w:color w:val="000000"/>
        </w:rPr>
      </w:pPr>
      <w:r>
        <w:rPr>
          <w:rFonts w:ascii="Arial" w:eastAsia="Arial" w:hAnsi="Arial" w:cs="Arial"/>
          <w:color w:val="000000"/>
        </w:rPr>
        <w:t>All interview panels will include at least one member that has completed up to date Safer Recruitment training within the last 3 years.</w:t>
      </w:r>
    </w:p>
    <w:p w14:paraId="4E841228" w14:textId="77777777" w:rsidR="000D15C3" w:rsidRDefault="00000000">
      <w:pPr>
        <w:pBdr>
          <w:top w:val="nil"/>
          <w:left w:val="nil"/>
          <w:bottom w:val="nil"/>
          <w:right w:val="nil"/>
          <w:between w:val="nil"/>
        </w:pBdr>
        <w:ind w:left="567" w:hanging="567"/>
        <w:jc w:val="both"/>
        <w:rPr>
          <w:rFonts w:ascii="Arial" w:eastAsia="Arial" w:hAnsi="Arial" w:cs="Arial"/>
          <w:color w:val="FF0000"/>
        </w:rPr>
      </w:pPr>
      <w:r>
        <w:rPr>
          <w:rFonts w:ascii="Arial" w:eastAsia="Arial" w:hAnsi="Arial" w:cs="Arial"/>
          <w:color w:val="000000"/>
        </w:rPr>
        <w:t xml:space="preserve">3.7 </w:t>
      </w:r>
      <w:r>
        <w:rPr>
          <w:rFonts w:ascii="Arial" w:eastAsia="Arial" w:hAnsi="Arial" w:cs="Arial"/>
          <w:color w:val="000000"/>
        </w:rPr>
        <w:tab/>
        <w:t xml:space="preserve">All staff need to understand the impact mental health problems may have on all aspects of safeguarding including the relevance of Adverse Childhood Experiences (ACEs) and the impact of trauma on children and young people and this is included in our training </w:t>
      </w:r>
      <w:proofErr w:type="spellStart"/>
      <w:r>
        <w:rPr>
          <w:rFonts w:ascii="Arial" w:eastAsia="Arial" w:hAnsi="Arial" w:cs="Arial"/>
          <w:color w:val="000000"/>
        </w:rPr>
        <w:t>programme</w:t>
      </w:r>
      <w:proofErr w:type="spellEnd"/>
      <w:r>
        <w:rPr>
          <w:rFonts w:ascii="Arial" w:eastAsia="Arial" w:hAnsi="Arial" w:cs="Arial"/>
          <w:color w:val="000000"/>
        </w:rPr>
        <w:t>.</w:t>
      </w:r>
    </w:p>
    <w:p w14:paraId="3BB97494" w14:textId="77777777" w:rsidR="000D15C3" w:rsidRDefault="000D15C3">
      <w:pPr>
        <w:pBdr>
          <w:top w:val="nil"/>
          <w:left w:val="nil"/>
          <w:bottom w:val="nil"/>
          <w:right w:val="nil"/>
          <w:between w:val="nil"/>
        </w:pBdr>
        <w:spacing w:line="264" w:lineRule="auto"/>
        <w:jc w:val="both"/>
        <w:rPr>
          <w:rFonts w:ascii="Arial" w:eastAsia="Arial" w:hAnsi="Arial" w:cs="Arial"/>
          <w:b/>
          <w:color w:val="000000"/>
          <w:sz w:val="32"/>
          <w:szCs w:val="32"/>
        </w:rPr>
      </w:pPr>
    </w:p>
    <w:p w14:paraId="54BA28C2" w14:textId="77777777" w:rsidR="000D15C3" w:rsidRDefault="00000000">
      <w:pPr>
        <w:pBdr>
          <w:top w:val="nil"/>
          <w:left w:val="nil"/>
          <w:bottom w:val="nil"/>
          <w:right w:val="nil"/>
          <w:between w:val="nil"/>
        </w:pBdr>
        <w:spacing w:line="264" w:lineRule="auto"/>
        <w:jc w:val="both"/>
        <w:rPr>
          <w:rFonts w:ascii="Arial" w:eastAsia="Arial" w:hAnsi="Arial" w:cs="Arial"/>
          <w:b/>
          <w:color w:val="000000"/>
          <w:sz w:val="32"/>
          <w:szCs w:val="32"/>
        </w:rPr>
      </w:pPr>
      <w:bookmarkStart w:id="4" w:name="_2et92p0" w:colFirst="0" w:colLast="0"/>
      <w:bookmarkEnd w:id="4"/>
      <w:r>
        <w:rPr>
          <w:rFonts w:ascii="Arial" w:eastAsia="Arial" w:hAnsi="Arial" w:cs="Arial"/>
          <w:b/>
          <w:color w:val="000000"/>
          <w:sz w:val="32"/>
          <w:szCs w:val="32"/>
        </w:rPr>
        <w:t xml:space="preserve">4. SAFEGUARDING/CHILD PROTECTION POLICY &amp; </w:t>
      </w:r>
    </w:p>
    <w:p w14:paraId="04BA6FE6" w14:textId="77777777" w:rsidR="000D15C3" w:rsidRDefault="00000000">
      <w:pPr>
        <w:pBdr>
          <w:top w:val="nil"/>
          <w:left w:val="nil"/>
          <w:bottom w:val="nil"/>
          <w:right w:val="nil"/>
          <w:between w:val="nil"/>
        </w:pBdr>
        <w:spacing w:line="264" w:lineRule="auto"/>
        <w:jc w:val="both"/>
        <w:rPr>
          <w:rFonts w:ascii="Arial" w:eastAsia="Arial" w:hAnsi="Arial" w:cs="Arial"/>
          <w:b/>
          <w:color w:val="000000"/>
          <w:sz w:val="32"/>
          <w:szCs w:val="32"/>
        </w:rPr>
      </w:pPr>
      <w:r>
        <w:rPr>
          <w:rFonts w:ascii="Arial" w:eastAsia="Arial" w:hAnsi="Arial" w:cs="Arial"/>
          <w:b/>
          <w:color w:val="000000"/>
          <w:sz w:val="32"/>
          <w:szCs w:val="32"/>
        </w:rPr>
        <w:t xml:space="preserve">   PROCEDURES</w:t>
      </w:r>
    </w:p>
    <w:p w14:paraId="7F6380B9" w14:textId="77777777" w:rsidR="000D15C3" w:rsidRDefault="000D15C3">
      <w:pPr>
        <w:pBdr>
          <w:top w:val="nil"/>
          <w:left w:val="nil"/>
          <w:bottom w:val="nil"/>
          <w:right w:val="nil"/>
          <w:between w:val="nil"/>
        </w:pBdr>
        <w:spacing w:line="264" w:lineRule="auto"/>
        <w:jc w:val="both"/>
        <w:rPr>
          <w:rFonts w:ascii="Arial" w:eastAsia="Arial" w:hAnsi="Arial" w:cs="Arial"/>
          <w:b/>
          <w:color w:val="000000"/>
          <w:sz w:val="32"/>
          <w:szCs w:val="32"/>
        </w:rPr>
      </w:pPr>
    </w:p>
    <w:p w14:paraId="274E45ED" w14:textId="6B4C90D4" w:rsidR="000D15C3" w:rsidRDefault="00000000">
      <w:p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 xml:space="preserve">4.1 </w:t>
      </w:r>
      <w:r w:rsidR="00AC0FEF">
        <w:rPr>
          <w:rFonts w:ascii="Arial" w:eastAsia="Arial" w:hAnsi="Arial" w:cs="Arial"/>
          <w:b/>
          <w:color w:val="000000"/>
        </w:rPr>
        <w:t>STUDENT</w:t>
      </w:r>
      <w:r>
        <w:rPr>
          <w:rFonts w:ascii="Arial" w:eastAsia="Arial" w:hAnsi="Arial" w:cs="Arial"/>
          <w:b/>
          <w:color w:val="000000"/>
        </w:rPr>
        <w:t xml:space="preserve"> VOICE</w:t>
      </w:r>
    </w:p>
    <w:p w14:paraId="00DD4D5F" w14:textId="77777777" w:rsidR="000D15C3" w:rsidRDefault="000D15C3">
      <w:pPr>
        <w:pBdr>
          <w:top w:val="nil"/>
          <w:left w:val="nil"/>
          <w:bottom w:val="nil"/>
          <w:right w:val="nil"/>
          <w:between w:val="nil"/>
        </w:pBdr>
        <w:spacing w:line="264" w:lineRule="auto"/>
        <w:jc w:val="both"/>
        <w:rPr>
          <w:rFonts w:ascii="Arial" w:eastAsia="Arial" w:hAnsi="Arial" w:cs="Arial"/>
          <w:b/>
          <w:color w:val="000000"/>
        </w:rPr>
      </w:pPr>
    </w:p>
    <w:p w14:paraId="44EDF8CC" w14:textId="4A3C57DC" w:rsidR="000D15C3" w:rsidRDefault="00000000">
      <w:pPr>
        <w:pBdr>
          <w:top w:val="nil"/>
          <w:left w:val="nil"/>
          <w:bottom w:val="nil"/>
          <w:right w:val="nil"/>
          <w:between w:val="nil"/>
        </w:pBdr>
        <w:spacing w:line="264" w:lineRule="auto"/>
        <w:jc w:val="both"/>
        <w:rPr>
          <w:rFonts w:ascii="Arial" w:eastAsia="Arial" w:hAnsi="Arial" w:cs="Arial"/>
          <w:color w:val="00B050"/>
        </w:rPr>
      </w:pPr>
      <w:r>
        <w:rPr>
          <w:rFonts w:ascii="Arial" w:eastAsia="Arial" w:hAnsi="Arial" w:cs="Arial"/>
          <w:color w:val="000000"/>
        </w:rPr>
        <w:t xml:space="preserve">Children are encouraged to contribute to the development of policies and share their views. This is accomplished through the </w:t>
      </w:r>
      <w:r w:rsidR="00AC0FEF">
        <w:rPr>
          <w:rFonts w:ascii="Arial" w:eastAsia="Arial" w:hAnsi="Arial" w:cs="Arial"/>
          <w:color w:val="000000"/>
        </w:rPr>
        <w:t>student</w:t>
      </w:r>
      <w:r>
        <w:rPr>
          <w:rFonts w:ascii="Arial" w:eastAsia="Arial" w:hAnsi="Arial" w:cs="Arial"/>
          <w:color w:val="000000"/>
        </w:rPr>
        <w:t xml:space="preserve"> council and </w:t>
      </w:r>
      <w:r w:rsidR="00AC0FEF">
        <w:rPr>
          <w:rFonts w:ascii="Arial" w:eastAsia="Arial" w:hAnsi="Arial" w:cs="Arial"/>
          <w:color w:val="000000"/>
        </w:rPr>
        <w:t>student</w:t>
      </w:r>
      <w:r>
        <w:rPr>
          <w:rFonts w:ascii="Arial" w:eastAsia="Arial" w:hAnsi="Arial" w:cs="Arial"/>
          <w:color w:val="000000"/>
        </w:rPr>
        <w:t xml:space="preserve"> voice feedback. </w:t>
      </w:r>
    </w:p>
    <w:p w14:paraId="786E884B"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436F96EA"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4.1.2  We support the LA in its progress towards UNICEF Child Friendly City </w:t>
      </w:r>
    </w:p>
    <w:p w14:paraId="2AFD579D" w14:textId="77777777" w:rsidR="000D15C3" w:rsidRDefault="00000000">
      <w:pPr>
        <w:pBdr>
          <w:top w:val="nil"/>
          <w:left w:val="nil"/>
          <w:bottom w:val="nil"/>
          <w:right w:val="nil"/>
          <w:between w:val="nil"/>
        </w:pBdr>
        <w:spacing w:line="264" w:lineRule="auto"/>
        <w:ind w:left="720"/>
        <w:jc w:val="both"/>
        <w:rPr>
          <w:rFonts w:ascii="Arial" w:eastAsia="Arial" w:hAnsi="Arial" w:cs="Arial"/>
          <w:color w:val="000000"/>
        </w:rPr>
      </w:pPr>
      <w:r>
        <w:rPr>
          <w:rFonts w:ascii="Arial" w:eastAsia="Arial" w:hAnsi="Arial" w:cs="Arial"/>
          <w:color w:val="000000"/>
        </w:rPr>
        <w:t xml:space="preserve">status and are registering to participate in the UNICEF Rights Respecting School </w:t>
      </w:r>
      <w:proofErr w:type="spellStart"/>
      <w:r>
        <w:rPr>
          <w:rFonts w:ascii="Arial" w:eastAsia="Arial" w:hAnsi="Arial" w:cs="Arial"/>
          <w:color w:val="000000"/>
        </w:rPr>
        <w:t>programme</w:t>
      </w:r>
      <w:proofErr w:type="spellEnd"/>
      <w:r>
        <w:rPr>
          <w:rFonts w:ascii="Arial" w:eastAsia="Arial" w:hAnsi="Arial" w:cs="Arial"/>
          <w:color w:val="000000"/>
        </w:rPr>
        <w:t xml:space="preserve"> and are working towards accreditation.</w:t>
      </w:r>
    </w:p>
    <w:p w14:paraId="5416FC3F" w14:textId="77777777" w:rsidR="000D15C3" w:rsidRDefault="000D15C3">
      <w:pPr>
        <w:spacing w:line="264" w:lineRule="auto"/>
        <w:jc w:val="both"/>
        <w:rPr>
          <w:rFonts w:ascii="Arial" w:eastAsia="Arial" w:hAnsi="Arial" w:cs="Arial"/>
          <w:b/>
          <w:color w:val="000000"/>
        </w:rPr>
      </w:pPr>
    </w:p>
    <w:p w14:paraId="10D7F167" w14:textId="77777777" w:rsidR="000D15C3" w:rsidRDefault="00000000">
      <w:pPr>
        <w:pBdr>
          <w:top w:val="nil"/>
          <w:left w:val="nil"/>
          <w:bottom w:val="nil"/>
          <w:right w:val="nil"/>
          <w:between w:val="nil"/>
        </w:pBdr>
        <w:spacing w:line="264" w:lineRule="auto"/>
        <w:ind w:left="567" w:hanging="567"/>
        <w:jc w:val="both"/>
        <w:rPr>
          <w:rFonts w:ascii="Arial" w:eastAsia="Arial" w:hAnsi="Arial" w:cs="Arial"/>
          <w:b/>
          <w:color w:val="000000"/>
        </w:rPr>
      </w:pPr>
      <w:r>
        <w:rPr>
          <w:rFonts w:ascii="Arial" w:eastAsia="Arial" w:hAnsi="Arial" w:cs="Arial"/>
          <w:b/>
          <w:color w:val="000000"/>
        </w:rPr>
        <w:t xml:space="preserve">4.2    POOR ATTENDANCE </w:t>
      </w:r>
    </w:p>
    <w:p w14:paraId="4754C134"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1984B7FE" w14:textId="77777777"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b/>
          <w:color w:val="000000"/>
        </w:rPr>
        <w:tab/>
      </w:r>
      <w:r>
        <w:rPr>
          <w:rFonts w:ascii="Arial" w:eastAsia="Arial" w:hAnsi="Arial" w:cs="Arial"/>
          <w:color w:val="000000"/>
        </w:rPr>
        <w:t>We adopt MCC Attendance Policy and Attendance Strategy and reflect these in our own policies. We attend targeted support meetings related to attendance when required.</w:t>
      </w:r>
    </w:p>
    <w:p w14:paraId="1393456C"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b/>
          <w:color w:val="000000"/>
        </w:rPr>
      </w:pPr>
    </w:p>
    <w:p w14:paraId="13DAF1EA" w14:textId="77777777"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4.2.1   We view poor attendance as a safeguarding issue and in accordance   </w:t>
      </w:r>
    </w:p>
    <w:p w14:paraId="517F61E4" w14:textId="77777777"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           with our Attendance Policy, absences are rigorously pursued and  </w:t>
      </w:r>
    </w:p>
    <w:p w14:paraId="1EDB5766" w14:textId="77777777"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           recorded. This includes missing individual lessons, as well as being  </w:t>
      </w:r>
    </w:p>
    <w:p w14:paraId="5FB4A949" w14:textId="77777777"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           absent or late at Registration. Any concerning patterns are reviewed </w:t>
      </w:r>
    </w:p>
    <w:p w14:paraId="30CF4F6E" w14:textId="77777777"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           in partnership with the appropriate agencies, we take action to pursue </w:t>
      </w:r>
    </w:p>
    <w:p w14:paraId="1C26F6BF" w14:textId="77777777"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           and address all </w:t>
      </w:r>
      <w:proofErr w:type="spellStart"/>
      <w:r>
        <w:rPr>
          <w:rFonts w:ascii="Arial" w:eastAsia="Arial" w:hAnsi="Arial" w:cs="Arial"/>
          <w:color w:val="000000"/>
        </w:rPr>
        <w:t>unauthorised</w:t>
      </w:r>
      <w:proofErr w:type="spellEnd"/>
      <w:r>
        <w:rPr>
          <w:rFonts w:ascii="Arial" w:eastAsia="Arial" w:hAnsi="Arial" w:cs="Arial"/>
          <w:color w:val="000000"/>
        </w:rPr>
        <w:t xml:space="preserve"> absences in order to safeguard the </w:t>
      </w:r>
    </w:p>
    <w:p w14:paraId="1DD4B150" w14:textId="77777777"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           welfare of children in our care.</w:t>
      </w:r>
    </w:p>
    <w:p w14:paraId="03A31F2F" w14:textId="77777777" w:rsidR="000D15C3" w:rsidRDefault="00000000">
      <w:pPr>
        <w:numPr>
          <w:ilvl w:val="2"/>
          <w:numId w:val="33"/>
        </w:numPr>
        <w:pBdr>
          <w:top w:val="nil"/>
          <w:left w:val="nil"/>
          <w:bottom w:val="nil"/>
          <w:right w:val="nil"/>
          <w:between w:val="nil"/>
        </w:pBdr>
        <w:spacing w:line="264" w:lineRule="auto"/>
        <w:jc w:val="both"/>
        <w:rPr>
          <w:rFonts w:ascii="Arial" w:eastAsia="Arial" w:hAnsi="Arial" w:cs="Arial"/>
        </w:rPr>
      </w:pPr>
      <w:r>
        <w:rPr>
          <w:rFonts w:ascii="Arial" w:eastAsia="Arial" w:hAnsi="Arial" w:cs="Arial"/>
          <w:color w:val="000000"/>
        </w:rPr>
        <w:lastRenderedPageBreak/>
        <w:t>Our Attendance Policy identifies how individual cases are managed and how we work proactively with parents/carers to ensure that they understand why attendance is important. In certain cases this may form part of an Early Help Assessment (EHA) or a Parenting Contract.</w:t>
      </w:r>
    </w:p>
    <w:p w14:paraId="7B3CA2EF" w14:textId="43EC8C9E" w:rsidR="00AC0FEF" w:rsidRPr="00AC0FEF" w:rsidRDefault="00000000" w:rsidP="00AC0FEF">
      <w:pPr>
        <w:numPr>
          <w:ilvl w:val="2"/>
          <w:numId w:val="33"/>
        </w:numPr>
        <w:pBdr>
          <w:top w:val="nil"/>
          <w:left w:val="nil"/>
          <w:bottom w:val="nil"/>
          <w:right w:val="nil"/>
          <w:between w:val="nil"/>
        </w:pBdr>
        <w:spacing w:line="264" w:lineRule="auto"/>
        <w:jc w:val="both"/>
        <w:rPr>
          <w:rFonts w:ascii="Arial" w:eastAsia="Arial" w:hAnsi="Arial" w:cs="Arial"/>
          <w:color w:val="FF0000"/>
        </w:rPr>
      </w:pPr>
      <w:r>
        <w:rPr>
          <w:rFonts w:ascii="Arial" w:eastAsia="Arial" w:hAnsi="Arial" w:cs="Arial"/>
          <w:color w:val="000000"/>
        </w:rPr>
        <w:t>We implement the statutory and LA requirements in terms of monitoring and reporting children to the CME Team</w:t>
      </w:r>
      <w:r w:rsidR="00AC0FEF">
        <w:rPr>
          <w:rFonts w:ascii="Arial" w:eastAsia="Arial" w:hAnsi="Arial" w:cs="Arial"/>
          <w:color w:val="000000"/>
        </w:rPr>
        <w:t>.</w:t>
      </w:r>
    </w:p>
    <w:p w14:paraId="4B723922" w14:textId="77777777" w:rsidR="000D15C3" w:rsidRDefault="00000000">
      <w:pPr>
        <w:numPr>
          <w:ilvl w:val="2"/>
          <w:numId w:val="33"/>
        </w:numPr>
        <w:pBdr>
          <w:top w:val="nil"/>
          <w:left w:val="nil"/>
          <w:bottom w:val="nil"/>
          <w:right w:val="nil"/>
          <w:between w:val="nil"/>
        </w:pBdr>
        <w:spacing w:line="264" w:lineRule="auto"/>
        <w:jc w:val="both"/>
        <w:rPr>
          <w:rFonts w:ascii="Arial" w:eastAsia="Arial" w:hAnsi="Arial" w:cs="Arial"/>
        </w:rPr>
      </w:pPr>
      <w:r>
        <w:rPr>
          <w:rFonts w:ascii="Arial" w:eastAsia="Arial" w:hAnsi="Arial" w:cs="Arial"/>
          <w:color w:val="000000"/>
        </w:rPr>
        <w:t>We will follow the Anxiety Based School Avoidance guidance (MCC, updated version May 2023) to assist with strategies for supporting children and young people experiencing anxiety to return to school.</w:t>
      </w:r>
    </w:p>
    <w:p w14:paraId="7806AA56" w14:textId="77777777" w:rsidR="000D15C3" w:rsidRDefault="00000000">
      <w:pPr>
        <w:numPr>
          <w:ilvl w:val="2"/>
          <w:numId w:val="33"/>
        </w:numPr>
        <w:pBdr>
          <w:top w:val="nil"/>
          <w:left w:val="nil"/>
          <w:bottom w:val="nil"/>
          <w:right w:val="nil"/>
          <w:between w:val="nil"/>
        </w:pBdr>
        <w:spacing w:line="264" w:lineRule="auto"/>
        <w:jc w:val="both"/>
        <w:rPr>
          <w:rFonts w:ascii="Arial" w:eastAsia="Arial" w:hAnsi="Arial" w:cs="Arial"/>
        </w:rPr>
      </w:pPr>
      <w:r>
        <w:rPr>
          <w:rFonts w:ascii="Arial" w:eastAsia="Arial" w:hAnsi="Arial" w:cs="Arial"/>
          <w:color w:val="000000"/>
        </w:rPr>
        <w:t>We will alert the relevant team or authority if a new child who has been expected to attend, does not arrive on the due date. (This is in response to learning from local serious case reviews.)</w:t>
      </w:r>
    </w:p>
    <w:p w14:paraId="32C18F0B"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     </w:t>
      </w:r>
    </w:p>
    <w:p w14:paraId="46995EC1" w14:textId="77777777" w:rsidR="000D15C3" w:rsidRDefault="000D15C3">
      <w:pPr>
        <w:pBdr>
          <w:top w:val="nil"/>
          <w:left w:val="nil"/>
          <w:bottom w:val="nil"/>
          <w:right w:val="nil"/>
          <w:between w:val="nil"/>
        </w:pBdr>
        <w:spacing w:line="264" w:lineRule="auto"/>
        <w:ind w:left="567"/>
        <w:jc w:val="both"/>
        <w:rPr>
          <w:rFonts w:ascii="Arial" w:eastAsia="Arial" w:hAnsi="Arial" w:cs="Arial"/>
          <w:color w:val="000000"/>
        </w:rPr>
      </w:pPr>
    </w:p>
    <w:p w14:paraId="04D4F014" w14:textId="77777777" w:rsidR="000D15C3" w:rsidRDefault="00000000">
      <w:pPr>
        <w:numPr>
          <w:ilvl w:val="1"/>
          <w:numId w:val="33"/>
        </w:num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ALTERNATIVE PROVISION (AP)</w:t>
      </w:r>
    </w:p>
    <w:p w14:paraId="780ADA32"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5361B370"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4.3.1 We will only place children in AP which is a registered provider and has </w:t>
      </w:r>
    </w:p>
    <w:p w14:paraId="662DB284"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         been quality assured e.g. is on the MCC approved provider list or has </w:t>
      </w:r>
    </w:p>
    <w:p w14:paraId="02266233"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         been judged by Ofsted to be Good or better.  </w:t>
      </w:r>
    </w:p>
    <w:p w14:paraId="1591F5C1"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1B8D9B93"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4.3.2. Children who require access to AP will have a </w:t>
      </w:r>
      <w:proofErr w:type="spellStart"/>
      <w:r>
        <w:rPr>
          <w:rFonts w:ascii="Arial" w:eastAsia="Arial" w:hAnsi="Arial" w:cs="Arial"/>
          <w:color w:val="000000"/>
        </w:rPr>
        <w:t>personalised</w:t>
      </w:r>
      <w:proofErr w:type="spellEnd"/>
      <w:r>
        <w:rPr>
          <w:rFonts w:ascii="Arial" w:eastAsia="Arial" w:hAnsi="Arial" w:cs="Arial"/>
          <w:color w:val="000000"/>
        </w:rPr>
        <w:t xml:space="preserve"> learning </w:t>
      </w:r>
    </w:p>
    <w:p w14:paraId="22961232"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plan designed to meet their needs. Their attendance will be monitored </w:t>
      </w:r>
    </w:p>
    <w:p w14:paraId="7244E00D" w14:textId="77777777" w:rsidR="000D15C3" w:rsidRDefault="00000000">
      <w:pPr>
        <w:pBdr>
          <w:top w:val="nil"/>
          <w:left w:val="nil"/>
          <w:bottom w:val="nil"/>
          <w:right w:val="nil"/>
          <w:between w:val="nil"/>
        </w:pBdr>
        <w:spacing w:line="264" w:lineRule="auto"/>
        <w:jc w:val="both"/>
        <w:rPr>
          <w:rFonts w:ascii="Arial" w:eastAsia="Arial" w:hAnsi="Arial" w:cs="Arial"/>
          <w:color w:val="00B050"/>
        </w:rPr>
      </w:pPr>
      <w:r>
        <w:rPr>
          <w:rFonts w:ascii="Arial" w:eastAsia="Arial" w:hAnsi="Arial" w:cs="Arial"/>
        </w:rPr>
        <w:t xml:space="preserve">          </w:t>
      </w:r>
      <w:r>
        <w:rPr>
          <w:rFonts w:ascii="Arial" w:eastAsia="Arial" w:hAnsi="Arial" w:cs="Arial"/>
          <w:color w:val="000000"/>
        </w:rPr>
        <w:t>by us in accordance with the School Register Regulations;</w:t>
      </w:r>
    </w:p>
    <w:p w14:paraId="57545566" w14:textId="77777777" w:rsidR="000D15C3" w:rsidRDefault="000D15C3">
      <w:pPr>
        <w:pBdr>
          <w:top w:val="nil"/>
          <w:left w:val="nil"/>
          <w:bottom w:val="nil"/>
          <w:right w:val="nil"/>
          <w:between w:val="nil"/>
        </w:pBdr>
        <w:spacing w:line="264" w:lineRule="auto"/>
        <w:jc w:val="both"/>
        <w:rPr>
          <w:rFonts w:ascii="Arial" w:eastAsia="Arial" w:hAnsi="Arial" w:cs="Arial"/>
          <w:color w:val="00B050"/>
        </w:rPr>
      </w:pPr>
    </w:p>
    <w:p w14:paraId="595CFB80"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4.3.3  </w:t>
      </w:r>
      <w:r>
        <w:rPr>
          <w:rFonts w:ascii="Arial" w:eastAsia="Arial" w:hAnsi="Arial" w:cs="Arial"/>
          <w:color w:val="000000"/>
        </w:rPr>
        <w:t xml:space="preserve">Our DSL will work together with the DSL at the AP to ensure effective sharing     </w:t>
      </w:r>
    </w:p>
    <w:p w14:paraId="5F294859"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of information and that any safeguarding</w:t>
      </w:r>
      <w:r>
        <w:rPr>
          <w:rFonts w:ascii="Arial" w:eastAsia="Arial" w:hAnsi="Arial" w:cs="Arial"/>
        </w:rPr>
        <w:t xml:space="preserve"> </w:t>
      </w:r>
      <w:r>
        <w:rPr>
          <w:rFonts w:ascii="Arial" w:eastAsia="Arial" w:hAnsi="Arial" w:cs="Arial"/>
          <w:color w:val="000000"/>
        </w:rPr>
        <w:t xml:space="preserve">concerns are followed up </w:t>
      </w:r>
    </w:p>
    <w:p w14:paraId="4DC958EB"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appropriately. </w:t>
      </w:r>
    </w:p>
    <w:p w14:paraId="4065205D" w14:textId="77777777" w:rsidR="000D15C3" w:rsidRDefault="000D15C3">
      <w:pPr>
        <w:pBdr>
          <w:top w:val="nil"/>
          <w:left w:val="nil"/>
          <w:bottom w:val="nil"/>
          <w:right w:val="nil"/>
          <w:between w:val="nil"/>
        </w:pBdr>
        <w:spacing w:line="264" w:lineRule="auto"/>
        <w:jc w:val="both"/>
        <w:rPr>
          <w:rFonts w:ascii="Arial" w:eastAsia="Arial" w:hAnsi="Arial" w:cs="Arial"/>
          <w:b/>
          <w:color w:val="000000"/>
        </w:rPr>
      </w:pPr>
    </w:p>
    <w:p w14:paraId="02976655" w14:textId="77777777" w:rsidR="000D15C3" w:rsidRDefault="00000000">
      <w:pPr>
        <w:numPr>
          <w:ilvl w:val="1"/>
          <w:numId w:val="33"/>
        </w:num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 xml:space="preserve">  EXCLUSIONS</w:t>
      </w:r>
    </w:p>
    <w:p w14:paraId="053D767E" w14:textId="77777777" w:rsidR="000D15C3" w:rsidRDefault="000D15C3">
      <w:pPr>
        <w:pBdr>
          <w:top w:val="nil"/>
          <w:left w:val="nil"/>
          <w:bottom w:val="nil"/>
          <w:right w:val="nil"/>
          <w:between w:val="nil"/>
        </w:pBdr>
        <w:spacing w:line="264" w:lineRule="auto"/>
        <w:jc w:val="both"/>
        <w:rPr>
          <w:rFonts w:ascii="Arial" w:eastAsia="Arial" w:hAnsi="Arial" w:cs="Arial"/>
          <w:b/>
          <w:color w:val="000000"/>
        </w:rPr>
      </w:pPr>
    </w:p>
    <w:p w14:paraId="21F76850"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4.4.1.</w:t>
      </w:r>
      <w:r>
        <w:rPr>
          <w:rFonts w:ascii="Arial" w:eastAsia="Arial" w:hAnsi="Arial" w:cs="Arial"/>
          <w:color w:val="000000"/>
        </w:rPr>
        <w:tab/>
        <w:t xml:space="preserve">We comply with statutory regulations and with the LA Inclusion Policy </w:t>
      </w:r>
    </w:p>
    <w:p w14:paraId="2B6999CC" w14:textId="77777777" w:rsidR="000D15C3" w:rsidRDefault="00000000">
      <w:pPr>
        <w:pBdr>
          <w:top w:val="nil"/>
          <w:left w:val="nil"/>
          <w:bottom w:val="nil"/>
          <w:right w:val="nil"/>
          <w:between w:val="nil"/>
        </w:pBdr>
        <w:tabs>
          <w:tab w:val="left" w:pos="720"/>
          <w:tab w:val="left" w:pos="1440"/>
          <w:tab w:val="left" w:pos="2160"/>
          <w:tab w:val="left" w:pos="6810"/>
        </w:tabs>
        <w:spacing w:line="264" w:lineRule="auto"/>
        <w:jc w:val="both"/>
        <w:rPr>
          <w:rFonts w:ascii="Arial" w:eastAsia="Arial" w:hAnsi="Arial" w:cs="Arial"/>
          <w:color w:val="000000"/>
        </w:rPr>
      </w:pPr>
      <w:r>
        <w:rPr>
          <w:rFonts w:ascii="Arial" w:eastAsia="Arial" w:hAnsi="Arial" w:cs="Arial"/>
          <w:color w:val="000000"/>
        </w:rPr>
        <w:tab/>
        <w:t>(Appendix C).</w:t>
      </w:r>
      <w:r>
        <w:rPr>
          <w:rFonts w:ascii="Arial" w:eastAsia="Arial" w:hAnsi="Arial" w:cs="Arial"/>
          <w:color w:val="000000"/>
        </w:rPr>
        <w:tab/>
      </w:r>
    </w:p>
    <w:p w14:paraId="0D3E026A"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1EEF496E"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4.4.2.</w:t>
      </w:r>
      <w:r>
        <w:rPr>
          <w:rFonts w:ascii="Arial" w:eastAsia="Arial" w:hAnsi="Arial" w:cs="Arial"/>
          <w:color w:val="000000"/>
        </w:rPr>
        <w:tab/>
        <w:t xml:space="preserve">The DSL will be involved when a fixed term or permanent exclusion is </w:t>
      </w:r>
    </w:p>
    <w:p w14:paraId="5CE0C389"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           being discussed and any safeguarding issues will be considered.  If </w:t>
      </w:r>
    </w:p>
    <w:p w14:paraId="35BA344D"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ab/>
        <w:t xml:space="preserve">there is an open EH, </w:t>
      </w:r>
      <w:proofErr w:type="spellStart"/>
      <w:r>
        <w:rPr>
          <w:rFonts w:ascii="Arial" w:eastAsia="Arial" w:hAnsi="Arial" w:cs="Arial"/>
          <w:color w:val="000000"/>
        </w:rPr>
        <w:t>CiN</w:t>
      </w:r>
      <w:proofErr w:type="spellEnd"/>
      <w:r>
        <w:rPr>
          <w:rFonts w:ascii="Arial" w:eastAsia="Arial" w:hAnsi="Arial" w:cs="Arial"/>
          <w:color w:val="000000"/>
        </w:rPr>
        <w:t xml:space="preserve"> or CP, the EH Practitioner or Social Worker </w:t>
      </w:r>
    </w:p>
    <w:p w14:paraId="437541BE"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ab/>
        <w:t>will be informed.</w:t>
      </w:r>
    </w:p>
    <w:p w14:paraId="0467F2B7"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22D6FE0B" w14:textId="77777777" w:rsidR="000D15C3" w:rsidRDefault="00000000">
      <w:pPr>
        <w:pBdr>
          <w:top w:val="nil"/>
          <w:left w:val="nil"/>
          <w:bottom w:val="nil"/>
          <w:right w:val="nil"/>
          <w:between w:val="nil"/>
        </w:pBdr>
        <w:spacing w:line="264" w:lineRule="auto"/>
        <w:ind w:left="720" w:hanging="720"/>
        <w:jc w:val="both"/>
        <w:rPr>
          <w:rFonts w:ascii="Arial" w:eastAsia="Arial" w:hAnsi="Arial" w:cs="Arial"/>
          <w:color w:val="000000"/>
        </w:rPr>
      </w:pPr>
      <w:r>
        <w:rPr>
          <w:rFonts w:ascii="Arial" w:eastAsia="Arial" w:hAnsi="Arial" w:cs="Arial"/>
          <w:color w:val="000000"/>
        </w:rPr>
        <w:t>4.4.3</w:t>
      </w:r>
      <w:r>
        <w:rPr>
          <w:rFonts w:ascii="Arial" w:eastAsia="Arial" w:hAnsi="Arial" w:cs="Arial"/>
          <w:color w:val="000000"/>
        </w:rPr>
        <w:tab/>
        <w:t xml:space="preserve">We will work with the MCC Weapon Carrying in Schools and Colleges    guidance (Appendix C) to assist in decision making around exclusion and other responses to carrying or using weapons in school. </w:t>
      </w:r>
    </w:p>
    <w:p w14:paraId="2CDCC23D" w14:textId="77777777" w:rsidR="000D15C3" w:rsidRDefault="000D15C3">
      <w:pPr>
        <w:pBdr>
          <w:top w:val="nil"/>
          <w:left w:val="nil"/>
          <w:bottom w:val="nil"/>
          <w:right w:val="nil"/>
          <w:between w:val="nil"/>
        </w:pBdr>
        <w:spacing w:line="264" w:lineRule="auto"/>
        <w:ind w:left="720" w:hanging="720"/>
        <w:jc w:val="both"/>
        <w:rPr>
          <w:rFonts w:ascii="Arial" w:eastAsia="Arial" w:hAnsi="Arial" w:cs="Arial"/>
          <w:color w:val="000000"/>
        </w:rPr>
      </w:pPr>
    </w:p>
    <w:p w14:paraId="2C147AA0" w14:textId="77777777" w:rsidR="000D15C3" w:rsidRDefault="000D15C3">
      <w:pPr>
        <w:pBdr>
          <w:top w:val="nil"/>
          <w:left w:val="nil"/>
          <w:bottom w:val="nil"/>
          <w:right w:val="nil"/>
          <w:between w:val="nil"/>
        </w:pBdr>
        <w:spacing w:line="264" w:lineRule="auto"/>
        <w:jc w:val="both"/>
        <w:rPr>
          <w:rFonts w:ascii="Arial" w:eastAsia="Arial" w:hAnsi="Arial" w:cs="Arial"/>
          <w:color w:val="7030A0"/>
        </w:rPr>
      </w:pPr>
    </w:p>
    <w:p w14:paraId="28B10526" w14:textId="77777777" w:rsidR="000D15C3" w:rsidRDefault="00000000">
      <w:pPr>
        <w:numPr>
          <w:ilvl w:val="2"/>
          <w:numId w:val="24"/>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Where it is felt that a child or young person is likely to be permanently </w:t>
      </w:r>
    </w:p>
    <w:p w14:paraId="2A1F3F0C" w14:textId="77777777" w:rsidR="000D15C3" w:rsidRDefault="00000000">
      <w:pPr>
        <w:pBdr>
          <w:top w:val="nil"/>
          <w:left w:val="nil"/>
          <w:bottom w:val="nil"/>
          <w:right w:val="nil"/>
          <w:between w:val="nil"/>
        </w:pBdr>
        <w:spacing w:line="264" w:lineRule="auto"/>
        <w:ind w:left="720"/>
        <w:jc w:val="both"/>
        <w:rPr>
          <w:rFonts w:ascii="Arial" w:eastAsia="Arial" w:hAnsi="Arial" w:cs="Arial"/>
          <w:color w:val="000000"/>
        </w:rPr>
      </w:pPr>
      <w:r>
        <w:rPr>
          <w:rFonts w:ascii="Arial" w:eastAsia="Arial" w:hAnsi="Arial" w:cs="Arial"/>
          <w:color w:val="000000"/>
        </w:rPr>
        <w:lastRenderedPageBreak/>
        <w:t xml:space="preserve">excluded a multi-agency assessment will be instigated to ensure that there is improved understanding of the needs of the young person and their family and that the key agencies are involved. </w:t>
      </w:r>
    </w:p>
    <w:p w14:paraId="0BC28AB3"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414FB89D" w14:textId="77777777" w:rsidR="000D15C3" w:rsidRDefault="00000000">
      <w:pPr>
        <w:numPr>
          <w:ilvl w:val="1"/>
          <w:numId w:val="24"/>
        </w:num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 xml:space="preserve">  VULNERABLE GROUPS</w:t>
      </w:r>
    </w:p>
    <w:p w14:paraId="2A6A32BB" w14:textId="77777777" w:rsidR="000D15C3" w:rsidRDefault="000D15C3">
      <w:pPr>
        <w:pBdr>
          <w:top w:val="nil"/>
          <w:left w:val="nil"/>
          <w:bottom w:val="nil"/>
          <w:right w:val="nil"/>
          <w:between w:val="nil"/>
        </w:pBdr>
        <w:spacing w:line="264" w:lineRule="auto"/>
        <w:jc w:val="both"/>
        <w:rPr>
          <w:rFonts w:ascii="Arial" w:eastAsia="Arial" w:hAnsi="Arial" w:cs="Arial"/>
          <w:b/>
          <w:color w:val="000000"/>
        </w:rPr>
      </w:pPr>
    </w:p>
    <w:p w14:paraId="472905A7"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4.5.1 We ensure that all key staff work together to safeguard vulnerable </w:t>
      </w:r>
    </w:p>
    <w:p w14:paraId="0BCAA9B8" w14:textId="77777777" w:rsidR="000D15C3" w:rsidRDefault="00000000">
      <w:pPr>
        <w:pBdr>
          <w:top w:val="nil"/>
          <w:left w:val="nil"/>
          <w:bottom w:val="nil"/>
          <w:right w:val="nil"/>
          <w:between w:val="nil"/>
        </w:pBdr>
        <w:spacing w:line="264" w:lineRule="auto"/>
        <w:ind w:left="670"/>
        <w:jc w:val="both"/>
        <w:rPr>
          <w:rFonts w:ascii="Arial" w:eastAsia="Arial" w:hAnsi="Arial" w:cs="Arial"/>
          <w:color w:val="000000"/>
        </w:rPr>
      </w:pPr>
      <w:r>
        <w:rPr>
          <w:rFonts w:ascii="Arial" w:eastAsia="Arial" w:hAnsi="Arial" w:cs="Arial"/>
          <w:color w:val="000000"/>
        </w:rPr>
        <w:t>children.  This includes those children causing concern but not yet reaching statutory intervention level as well as those children who are in receipt of statutory support.</w:t>
      </w:r>
    </w:p>
    <w:p w14:paraId="78DDA758" w14:textId="77777777" w:rsidR="000D15C3" w:rsidRDefault="000D15C3">
      <w:pPr>
        <w:pBdr>
          <w:top w:val="nil"/>
          <w:left w:val="nil"/>
          <w:bottom w:val="nil"/>
          <w:right w:val="nil"/>
          <w:between w:val="nil"/>
        </w:pBdr>
        <w:spacing w:line="264" w:lineRule="auto"/>
        <w:jc w:val="both"/>
        <w:rPr>
          <w:rFonts w:ascii="Arial" w:eastAsia="Arial" w:hAnsi="Arial" w:cs="Arial"/>
          <w:color w:val="00B050"/>
        </w:rPr>
      </w:pPr>
    </w:p>
    <w:p w14:paraId="6A69E150" w14:textId="77777777" w:rsidR="000D15C3" w:rsidRDefault="00000000">
      <w:pPr>
        <w:numPr>
          <w:ilvl w:val="2"/>
          <w:numId w:val="13"/>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Any child may benefit from early help at times, but all staff will be particularly alert to the potential need for early help for a child who:</w:t>
      </w:r>
    </w:p>
    <w:p w14:paraId="7AF5AE20" w14:textId="77777777" w:rsidR="000D15C3" w:rsidRDefault="000D15C3">
      <w:pPr>
        <w:pBdr>
          <w:top w:val="nil"/>
          <w:left w:val="nil"/>
          <w:bottom w:val="nil"/>
          <w:right w:val="nil"/>
          <w:between w:val="nil"/>
        </w:pBdr>
        <w:spacing w:line="264" w:lineRule="auto"/>
        <w:ind w:left="720"/>
        <w:jc w:val="both"/>
        <w:rPr>
          <w:rFonts w:ascii="Arial" w:eastAsia="Arial" w:hAnsi="Arial" w:cs="Arial"/>
          <w:color w:val="000000"/>
        </w:rPr>
      </w:pPr>
    </w:p>
    <w:p w14:paraId="3E25E954"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Is disabled or has certain health conditions and has specific needs</w:t>
      </w:r>
    </w:p>
    <w:p w14:paraId="4F74FDFA"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Has special educational needs (whether or not they have a statutory Education, Health and Care Plan)</w:t>
      </w:r>
    </w:p>
    <w:p w14:paraId="56403E14"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Has a mental health need</w:t>
      </w:r>
    </w:p>
    <w:p w14:paraId="799A726F"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Is a young carer</w:t>
      </w:r>
    </w:p>
    <w:p w14:paraId="3524FF1E"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Is showing signs of being drawn in to anti-social or criminal behavior, including </w:t>
      </w:r>
      <w:r>
        <w:rPr>
          <w:rFonts w:ascii="Arial" w:eastAsia="Arial" w:hAnsi="Arial" w:cs="Arial"/>
        </w:rPr>
        <w:t>urban street groups a</w:t>
      </w:r>
      <w:r>
        <w:rPr>
          <w:rFonts w:ascii="Arial" w:eastAsia="Arial" w:hAnsi="Arial" w:cs="Arial"/>
          <w:color w:val="000000"/>
        </w:rPr>
        <w:t xml:space="preserve">nd association with </w:t>
      </w:r>
      <w:proofErr w:type="spellStart"/>
      <w:r>
        <w:rPr>
          <w:rFonts w:ascii="Arial" w:eastAsia="Arial" w:hAnsi="Arial" w:cs="Arial"/>
          <w:color w:val="000000"/>
        </w:rPr>
        <w:t>organised</w:t>
      </w:r>
      <w:proofErr w:type="spellEnd"/>
      <w:r>
        <w:rPr>
          <w:rFonts w:ascii="Arial" w:eastAsia="Arial" w:hAnsi="Arial" w:cs="Arial"/>
          <w:color w:val="000000"/>
        </w:rPr>
        <w:t xml:space="preserve"> crime groups or county lines</w:t>
      </w:r>
    </w:p>
    <w:p w14:paraId="675BDFDD"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Is frequently missing/goes missing from care or from home</w:t>
      </w:r>
    </w:p>
    <w:p w14:paraId="4AA80371"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Is at risk of modern slavery, trafficking, sexual or criminal exploitation</w:t>
      </w:r>
    </w:p>
    <w:p w14:paraId="2A98DDF1"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Is at risk of being </w:t>
      </w:r>
      <w:proofErr w:type="spellStart"/>
      <w:r>
        <w:rPr>
          <w:rFonts w:ascii="Arial" w:eastAsia="Arial" w:hAnsi="Arial" w:cs="Arial"/>
          <w:color w:val="000000"/>
        </w:rPr>
        <w:t>radicalised</w:t>
      </w:r>
      <w:proofErr w:type="spellEnd"/>
      <w:r>
        <w:rPr>
          <w:rFonts w:ascii="Arial" w:eastAsia="Arial" w:hAnsi="Arial" w:cs="Arial"/>
          <w:color w:val="000000"/>
        </w:rPr>
        <w:t xml:space="preserve"> or exploited</w:t>
      </w:r>
    </w:p>
    <w:p w14:paraId="458742DD"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Has a family member in prison, or is affected by parental offending</w:t>
      </w:r>
    </w:p>
    <w:p w14:paraId="711CE9BB"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Is in a family circumstance presenting challenges for the child, such as drug and alcohol misuse, adult mental health issues and domestic abuse</w:t>
      </w:r>
    </w:p>
    <w:p w14:paraId="7D3F95C7"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Is misusing drugs or alcohol themselves</w:t>
      </w:r>
    </w:p>
    <w:p w14:paraId="0B61F466"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Has returned home to their family from care </w:t>
      </w:r>
    </w:p>
    <w:p w14:paraId="47E99F55"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Is at risk of ‘</w:t>
      </w:r>
      <w:proofErr w:type="spellStart"/>
      <w:r>
        <w:rPr>
          <w:rFonts w:ascii="Arial" w:eastAsia="Arial" w:hAnsi="Arial" w:cs="Arial"/>
          <w:color w:val="000000"/>
        </w:rPr>
        <w:t>honour</w:t>
      </w:r>
      <w:proofErr w:type="spellEnd"/>
      <w:r>
        <w:rPr>
          <w:rFonts w:ascii="Arial" w:eastAsia="Arial" w:hAnsi="Arial" w:cs="Arial"/>
          <w:color w:val="000000"/>
        </w:rPr>
        <w:t>’- based abuse such as Female Genital Mutilation or Forced Marriage</w:t>
      </w:r>
    </w:p>
    <w:p w14:paraId="68925525"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Is a privately fostered child</w:t>
      </w:r>
    </w:p>
    <w:p w14:paraId="50D96167"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Is persistently absent from education, including persistent absences for part of the school day</w:t>
      </w:r>
    </w:p>
    <w:p w14:paraId="3E7A9B03" w14:textId="77777777" w:rsidR="000D15C3" w:rsidRDefault="00000000">
      <w:pPr>
        <w:pBdr>
          <w:top w:val="nil"/>
          <w:left w:val="nil"/>
          <w:bottom w:val="nil"/>
          <w:right w:val="nil"/>
          <w:between w:val="nil"/>
        </w:pBdr>
        <w:spacing w:line="264" w:lineRule="auto"/>
        <w:ind w:left="720"/>
        <w:jc w:val="both"/>
        <w:rPr>
          <w:rFonts w:ascii="Arial" w:eastAsia="Arial" w:hAnsi="Arial" w:cs="Arial"/>
          <w:color w:val="000000"/>
        </w:rPr>
      </w:pPr>
      <w:r>
        <w:rPr>
          <w:rFonts w:ascii="Arial" w:eastAsia="Arial" w:hAnsi="Arial" w:cs="Arial"/>
          <w:color w:val="000000"/>
        </w:rPr>
        <w:t>Additionally, these children will also be considered</w:t>
      </w:r>
    </w:p>
    <w:p w14:paraId="00999FD4"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International new arrival, refugee or asylum seeker</w:t>
      </w:r>
    </w:p>
    <w:p w14:paraId="20954469"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Looked after, previously looked after or under a special guardianship order.</w:t>
      </w:r>
    </w:p>
    <w:p w14:paraId="196E330F"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Has or has had a social worker</w:t>
      </w:r>
    </w:p>
    <w:p w14:paraId="33A98D4C"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LGBT children (</w:t>
      </w:r>
      <w:proofErr w:type="spellStart"/>
      <w:r>
        <w:rPr>
          <w:rFonts w:ascii="Arial" w:eastAsia="Arial" w:hAnsi="Arial" w:cs="Arial"/>
          <w:color w:val="000000"/>
        </w:rPr>
        <w:t>KCSiE</w:t>
      </w:r>
      <w:proofErr w:type="spellEnd"/>
      <w:r>
        <w:rPr>
          <w:rFonts w:ascii="Arial" w:eastAsia="Arial" w:hAnsi="Arial" w:cs="Arial"/>
          <w:color w:val="000000"/>
        </w:rPr>
        <w:t>, Part 2:203-205)</w:t>
      </w:r>
    </w:p>
    <w:p w14:paraId="0A9E5958"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Has the potential for </w:t>
      </w:r>
      <w:proofErr w:type="spellStart"/>
      <w:r>
        <w:rPr>
          <w:rFonts w:ascii="Arial" w:eastAsia="Arial" w:hAnsi="Arial" w:cs="Arial"/>
          <w:color w:val="000000"/>
        </w:rPr>
        <w:t>adultification</w:t>
      </w:r>
      <w:proofErr w:type="spellEnd"/>
    </w:p>
    <w:p w14:paraId="77D62DB0" w14:textId="77777777" w:rsidR="000D15C3" w:rsidRDefault="000D15C3">
      <w:pPr>
        <w:pBdr>
          <w:top w:val="nil"/>
          <w:left w:val="nil"/>
          <w:bottom w:val="nil"/>
          <w:right w:val="nil"/>
          <w:between w:val="nil"/>
        </w:pBdr>
        <w:spacing w:line="264" w:lineRule="auto"/>
        <w:jc w:val="both"/>
        <w:rPr>
          <w:rFonts w:ascii="Arial" w:eastAsia="Arial" w:hAnsi="Arial" w:cs="Arial"/>
        </w:rPr>
      </w:pPr>
    </w:p>
    <w:p w14:paraId="6EA3C1A4" w14:textId="77777777" w:rsidR="000D15C3" w:rsidRDefault="000D15C3">
      <w:pPr>
        <w:pBdr>
          <w:top w:val="nil"/>
          <w:left w:val="nil"/>
          <w:bottom w:val="nil"/>
          <w:right w:val="nil"/>
          <w:between w:val="nil"/>
        </w:pBdr>
        <w:spacing w:line="264" w:lineRule="auto"/>
        <w:jc w:val="both"/>
        <w:rPr>
          <w:rFonts w:ascii="Arial" w:eastAsia="Arial" w:hAnsi="Arial" w:cs="Arial"/>
        </w:rPr>
      </w:pPr>
    </w:p>
    <w:p w14:paraId="1B48AD30" w14:textId="77777777" w:rsidR="000D15C3" w:rsidRDefault="000D15C3">
      <w:pPr>
        <w:pBdr>
          <w:top w:val="nil"/>
          <w:left w:val="nil"/>
          <w:bottom w:val="nil"/>
          <w:right w:val="nil"/>
          <w:between w:val="nil"/>
        </w:pBdr>
        <w:spacing w:line="264" w:lineRule="auto"/>
        <w:jc w:val="both"/>
        <w:rPr>
          <w:rFonts w:ascii="Arial" w:eastAsia="Arial" w:hAnsi="Arial" w:cs="Arial"/>
        </w:rPr>
      </w:pPr>
    </w:p>
    <w:p w14:paraId="4E28C09C" w14:textId="77777777" w:rsidR="000D15C3" w:rsidRDefault="000D15C3">
      <w:pPr>
        <w:pBdr>
          <w:top w:val="nil"/>
          <w:left w:val="nil"/>
          <w:bottom w:val="nil"/>
          <w:right w:val="nil"/>
          <w:between w:val="nil"/>
        </w:pBdr>
        <w:spacing w:line="264" w:lineRule="auto"/>
        <w:jc w:val="both"/>
        <w:rPr>
          <w:rFonts w:ascii="Arial" w:eastAsia="Arial" w:hAnsi="Arial" w:cs="Arial"/>
        </w:rPr>
      </w:pPr>
    </w:p>
    <w:p w14:paraId="0C720707"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lastRenderedPageBreak/>
        <w:t xml:space="preserve">4.5.3.   Children with special educational needs and disabilities (SEND) can face </w:t>
      </w:r>
    </w:p>
    <w:p w14:paraId="0D844FAB"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additional safeguarding challenges.  All staff are aware that additional</w:t>
      </w:r>
    </w:p>
    <w:p w14:paraId="27F10879"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barriers can exist when </w:t>
      </w:r>
      <w:proofErr w:type="spellStart"/>
      <w:r>
        <w:rPr>
          <w:rFonts w:ascii="Arial" w:eastAsia="Arial" w:hAnsi="Arial" w:cs="Arial"/>
          <w:color w:val="000000"/>
        </w:rPr>
        <w:t>recognising</w:t>
      </w:r>
      <w:proofErr w:type="spellEnd"/>
      <w:r>
        <w:rPr>
          <w:rFonts w:ascii="Arial" w:eastAsia="Arial" w:hAnsi="Arial" w:cs="Arial"/>
          <w:color w:val="000000"/>
        </w:rPr>
        <w:t xml:space="preserve"> abuse and neglect in this group of </w:t>
      </w:r>
    </w:p>
    <w:p w14:paraId="64DECA05"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c</w:t>
      </w:r>
      <w:r>
        <w:rPr>
          <w:rFonts w:ascii="Arial" w:eastAsia="Arial" w:hAnsi="Arial" w:cs="Arial"/>
          <w:color w:val="000000"/>
        </w:rPr>
        <w:t>hildren. These can include:-</w:t>
      </w:r>
    </w:p>
    <w:p w14:paraId="51F90745"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5998B9A8"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Assumptions that indicators of possible abuse such as </w:t>
      </w:r>
      <w:proofErr w:type="spellStart"/>
      <w:r>
        <w:rPr>
          <w:rFonts w:ascii="Arial" w:eastAsia="Arial" w:hAnsi="Arial" w:cs="Arial"/>
          <w:color w:val="000000"/>
        </w:rPr>
        <w:t>behaviour</w:t>
      </w:r>
      <w:proofErr w:type="spellEnd"/>
      <w:r>
        <w:rPr>
          <w:rFonts w:ascii="Arial" w:eastAsia="Arial" w:hAnsi="Arial" w:cs="Arial"/>
          <w:color w:val="000000"/>
        </w:rPr>
        <w:t>, mood and injury relate to the child’s disability without further exploration</w:t>
      </w:r>
    </w:p>
    <w:p w14:paraId="531748D5"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Being more prone to peer group isolation or bullying (including prejudice-based bullying) than other children</w:t>
      </w:r>
    </w:p>
    <w:p w14:paraId="3F51F550"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The potential for children with SEND or certain medical conditions being disproportionately impacted by </w:t>
      </w:r>
      <w:proofErr w:type="spellStart"/>
      <w:r>
        <w:rPr>
          <w:rFonts w:ascii="Arial" w:eastAsia="Arial" w:hAnsi="Arial" w:cs="Arial"/>
          <w:color w:val="000000"/>
        </w:rPr>
        <w:t>behaviours</w:t>
      </w:r>
      <w:proofErr w:type="spellEnd"/>
      <w:r>
        <w:rPr>
          <w:rFonts w:ascii="Arial" w:eastAsia="Arial" w:hAnsi="Arial" w:cs="Arial"/>
          <w:color w:val="000000"/>
        </w:rPr>
        <w:t xml:space="preserve"> such as bullying, without outwardly showing any signs and</w:t>
      </w:r>
    </w:p>
    <w:p w14:paraId="463CC10C" w14:textId="77777777" w:rsidR="000D15C3" w:rsidRDefault="00000000">
      <w:pPr>
        <w:numPr>
          <w:ilvl w:val="0"/>
          <w:numId w:val="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Communication barriers and difficulties in managing or reporting these challenges.</w:t>
      </w:r>
    </w:p>
    <w:p w14:paraId="23C6D209" w14:textId="77777777" w:rsidR="000D15C3" w:rsidRDefault="00000000">
      <w:p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KCSiE</w:t>
      </w:r>
      <w:proofErr w:type="spellEnd"/>
      <w:r>
        <w:rPr>
          <w:rFonts w:ascii="Arial" w:eastAsia="Arial" w:hAnsi="Arial" w:cs="Arial"/>
          <w:color w:val="000000"/>
        </w:rPr>
        <w:t>, Part 2:199)</w:t>
      </w:r>
    </w:p>
    <w:p w14:paraId="1D747398" w14:textId="77777777" w:rsidR="000D15C3" w:rsidRDefault="000D15C3">
      <w:pPr>
        <w:pBdr>
          <w:top w:val="nil"/>
          <w:left w:val="nil"/>
          <w:bottom w:val="nil"/>
          <w:right w:val="nil"/>
          <w:between w:val="nil"/>
        </w:pBdr>
        <w:spacing w:line="264" w:lineRule="auto"/>
        <w:ind w:left="360"/>
        <w:jc w:val="both"/>
        <w:rPr>
          <w:rFonts w:ascii="Arial" w:eastAsia="Arial" w:hAnsi="Arial" w:cs="Arial"/>
          <w:color w:val="000000"/>
        </w:rPr>
      </w:pPr>
    </w:p>
    <w:p w14:paraId="17835D45" w14:textId="77777777" w:rsidR="000D15C3" w:rsidRDefault="00000000">
      <w:pPr>
        <w:numPr>
          <w:ilvl w:val="2"/>
          <w:numId w:val="24"/>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Mental health problems can, in some cases, be an indicator that a child has suffered, or is at risk of suffering abuse, neglect or exploitation. We have clear systems and processes in place for identifying possible mental health problems, including routes to escalate and clear referral and accountability systems. (</w:t>
      </w:r>
      <w:proofErr w:type="spellStart"/>
      <w:r>
        <w:rPr>
          <w:rFonts w:ascii="Arial" w:eastAsia="Arial" w:hAnsi="Arial" w:cs="Arial"/>
          <w:color w:val="000000"/>
        </w:rPr>
        <w:t>KCSiE</w:t>
      </w:r>
      <w:proofErr w:type="spellEnd"/>
      <w:r>
        <w:rPr>
          <w:rFonts w:ascii="Arial" w:eastAsia="Arial" w:hAnsi="Arial" w:cs="Arial"/>
          <w:color w:val="000000"/>
        </w:rPr>
        <w:t xml:space="preserve">, Part 2:180-186) </w:t>
      </w:r>
    </w:p>
    <w:p w14:paraId="259DEBBF" w14:textId="77777777" w:rsidR="000D15C3" w:rsidRDefault="000D15C3">
      <w:pPr>
        <w:pBdr>
          <w:top w:val="nil"/>
          <w:left w:val="nil"/>
          <w:bottom w:val="nil"/>
          <w:right w:val="nil"/>
          <w:between w:val="nil"/>
        </w:pBdr>
        <w:spacing w:line="264" w:lineRule="auto"/>
        <w:ind w:left="360"/>
        <w:jc w:val="both"/>
        <w:rPr>
          <w:rFonts w:ascii="Arial" w:eastAsia="Arial" w:hAnsi="Arial" w:cs="Arial"/>
          <w:color w:val="000000"/>
        </w:rPr>
      </w:pPr>
    </w:p>
    <w:p w14:paraId="3669C366"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4.5.5. We ensure that staff consider the context in which incidents occur and whether  </w:t>
      </w:r>
    </w:p>
    <w:p w14:paraId="1279DEB3"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wider environmental factors (extra-familial harm) are present in a child’s life</w:t>
      </w:r>
    </w:p>
    <w:p w14:paraId="686126CE"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 that are a threat to their safety and/or welfare.  </w:t>
      </w:r>
    </w:p>
    <w:p w14:paraId="721AAC5C"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04534B79"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4.5.6. We ensure that appropriate staff have the information they need in relation to a </w:t>
      </w:r>
    </w:p>
    <w:p w14:paraId="0A8312CA"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child’s looked after legal status and regarding a child who was previously </w:t>
      </w:r>
    </w:p>
    <w:p w14:paraId="61747AD7"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looked after. We work with relevant social workers and the Virtual School </w:t>
      </w:r>
    </w:p>
    <w:p w14:paraId="4C99716E"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w:t>
      </w:r>
      <w:proofErr w:type="spellStart"/>
      <w:r>
        <w:rPr>
          <w:rFonts w:ascii="Arial" w:eastAsia="Arial" w:hAnsi="Arial" w:cs="Arial"/>
          <w:color w:val="000000"/>
        </w:rPr>
        <w:t>KCSiE</w:t>
      </w:r>
      <w:proofErr w:type="spellEnd"/>
      <w:r>
        <w:rPr>
          <w:rFonts w:ascii="Arial" w:eastAsia="Arial" w:hAnsi="Arial" w:cs="Arial"/>
          <w:color w:val="000000"/>
        </w:rPr>
        <w:t>, 187-196)</w:t>
      </w:r>
    </w:p>
    <w:p w14:paraId="35A1754F" w14:textId="77777777" w:rsidR="000D15C3" w:rsidRDefault="000D15C3">
      <w:pPr>
        <w:pBdr>
          <w:top w:val="nil"/>
          <w:left w:val="nil"/>
          <w:bottom w:val="nil"/>
          <w:right w:val="nil"/>
          <w:between w:val="nil"/>
        </w:pBdr>
        <w:spacing w:line="264" w:lineRule="auto"/>
        <w:ind w:left="360"/>
        <w:jc w:val="both"/>
        <w:rPr>
          <w:rFonts w:ascii="Arial" w:eastAsia="Arial" w:hAnsi="Arial" w:cs="Arial"/>
          <w:color w:val="000000"/>
        </w:rPr>
      </w:pPr>
    </w:p>
    <w:p w14:paraId="0E1E2434" w14:textId="77777777"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4.5.7 Where children have or have had a social worker, we will work alongside the social worker to ensure there is a clear education focus in the Plan for the child.</w:t>
      </w:r>
    </w:p>
    <w:p w14:paraId="355FA3D3"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311CB3B0"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35263F34" w14:textId="77777777" w:rsidR="000D15C3" w:rsidRDefault="00000000">
      <w:pPr>
        <w:numPr>
          <w:ilvl w:val="1"/>
          <w:numId w:val="24"/>
        </w:num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CHILD ON CHILD ABUSE (</w:t>
      </w:r>
      <w:proofErr w:type="spellStart"/>
      <w:r>
        <w:rPr>
          <w:rFonts w:ascii="Arial" w:eastAsia="Arial" w:hAnsi="Arial" w:cs="Arial"/>
          <w:b/>
          <w:color w:val="000000"/>
        </w:rPr>
        <w:t>KCSiE</w:t>
      </w:r>
      <w:proofErr w:type="spellEnd"/>
      <w:r>
        <w:rPr>
          <w:rFonts w:ascii="Arial" w:eastAsia="Arial" w:hAnsi="Arial" w:cs="Arial"/>
          <w:b/>
          <w:color w:val="000000"/>
        </w:rPr>
        <w:t>, Part 5 &amp; Part2,156)</w:t>
      </w:r>
    </w:p>
    <w:p w14:paraId="175386AF" w14:textId="77777777" w:rsidR="000D15C3" w:rsidRDefault="000D15C3">
      <w:pPr>
        <w:pBdr>
          <w:top w:val="nil"/>
          <w:left w:val="nil"/>
          <w:bottom w:val="nil"/>
          <w:right w:val="nil"/>
          <w:between w:val="nil"/>
        </w:pBdr>
        <w:spacing w:line="264" w:lineRule="auto"/>
        <w:jc w:val="both"/>
        <w:rPr>
          <w:rFonts w:ascii="Arial" w:eastAsia="Arial" w:hAnsi="Arial" w:cs="Arial"/>
          <w:b/>
          <w:color w:val="000000"/>
        </w:rPr>
      </w:pPr>
    </w:p>
    <w:p w14:paraId="7A62A46A" w14:textId="77777777" w:rsidR="000D15C3" w:rsidRDefault="00000000">
      <w:pPr>
        <w:pBdr>
          <w:top w:val="nil"/>
          <w:left w:val="nil"/>
          <w:bottom w:val="nil"/>
          <w:right w:val="nil"/>
          <w:between w:val="nil"/>
        </w:pBdr>
        <w:spacing w:line="264" w:lineRule="auto"/>
        <w:ind w:left="720" w:hanging="720"/>
        <w:jc w:val="both"/>
        <w:rPr>
          <w:rFonts w:ascii="Arial" w:eastAsia="Arial" w:hAnsi="Arial" w:cs="Arial"/>
          <w:color w:val="000000"/>
        </w:rPr>
      </w:pPr>
      <w:r>
        <w:rPr>
          <w:rFonts w:ascii="Arial" w:eastAsia="Arial" w:hAnsi="Arial" w:cs="Arial"/>
          <w:color w:val="000000"/>
        </w:rPr>
        <w:t>4.6.1</w:t>
      </w:r>
      <w:r>
        <w:rPr>
          <w:rFonts w:ascii="Arial" w:eastAsia="Arial" w:hAnsi="Arial" w:cs="Arial"/>
          <w:color w:val="000000"/>
        </w:rPr>
        <w:tab/>
        <w:t xml:space="preserve">All our staff </w:t>
      </w:r>
      <w:proofErr w:type="spellStart"/>
      <w:r>
        <w:rPr>
          <w:rFonts w:ascii="Arial" w:eastAsia="Arial" w:hAnsi="Arial" w:cs="Arial"/>
          <w:color w:val="000000"/>
        </w:rPr>
        <w:t>recognise</w:t>
      </w:r>
      <w:proofErr w:type="spellEnd"/>
      <w:r>
        <w:rPr>
          <w:rFonts w:ascii="Arial" w:eastAsia="Arial" w:hAnsi="Arial" w:cs="Arial"/>
          <w:color w:val="000000"/>
        </w:rPr>
        <w:t xml:space="preserve"> that children are capable of abusing their peers, including online. </w:t>
      </w:r>
      <w:r>
        <w:rPr>
          <w:rFonts w:ascii="Arial" w:eastAsia="Arial" w:hAnsi="Arial" w:cs="Arial"/>
          <w:color w:val="000000"/>
        </w:rPr>
        <w:tab/>
      </w:r>
    </w:p>
    <w:p w14:paraId="354A633B" w14:textId="77777777" w:rsidR="000D15C3" w:rsidRDefault="000D15C3">
      <w:pPr>
        <w:pBdr>
          <w:top w:val="nil"/>
          <w:left w:val="nil"/>
          <w:bottom w:val="nil"/>
          <w:right w:val="nil"/>
          <w:between w:val="nil"/>
        </w:pBdr>
        <w:spacing w:line="264" w:lineRule="auto"/>
        <w:ind w:left="720" w:hanging="720"/>
        <w:jc w:val="both"/>
        <w:rPr>
          <w:rFonts w:ascii="Arial" w:eastAsia="Arial" w:hAnsi="Arial" w:cs="Arial"/>
          <w:color w:val="000000"/>
        </w:rPr>
      </w:pPr>
    </w:p>
    <w:p w14:paraId="01CD977E" w14:textId="77777777" w:rsidR="000D15C3" w:rsidRDefault="00000000">
      <w:pPr>
        <w:pBdr>
          <w:top w:val="nil"/>
          <w:left w:val="nil"/>
          <w:bottom w:val="nil"/>
          <w:right w:val="nil"/>
          <w:between w:val="nil"/>
        </w:pBdr>
        <w:spacing w:line="264" w:lineRule="auto"/>
        <w:ind w:left="720" w:hanging="720"/>
        <w:jc w:val="both"/>
        <w:rPr>
          <w:rFonts w:ascii="Arial" w:eastAsia="Arial" w:hAnsi="Arial" w:cs="Arial"/>
          <w:color w:val="000000"/>
        </w:rPr>
      </w:pPr>
      <w:r>
        <w:rPr>
          <w:rFonts w:ascii="Arial" w:eastAsia="Arial" w:hAnsi="Arial" w:cs="Arial"/>
          <w:color w:val="000000"/>
        </w:rPr>
        <w:t>4.6.2</w:t>
      </w:r>
      <w:r>
        <w:rPr>
          <w:rFonts w:ascii="Arial" w:eastAsia="Arial" w:hAnsi="Arial" w:cs="Arial"/>
          <w:color w:val="000000"/>
        </w:rPr>
        <w:tab/>
        <w:t xml:space="preserve">Appendix B clearly outlines our procedures and approach to this issue which are </w:t>
      </w:r>
      <w:proofErr w:type="spellStart"/>
      <w:r>
        <w:rPr>
          <w:rFonts w:ascii="Arial" w:eastAsia="Arial" w:hAnsi="Arial" w:cs="Arial"/>
          <w:color w:val="000000"/>
        </w:rPr>
        <w:t>summarised</w:t>
      </w:r>
      <w:proofErr w:type="spellEnd"/>
      <w:r>
        <w:rPr>
          <w:rFonts w:ascii="Arial" w:eastAsia="Arial" w:hAnsi="Arial" w:cs="Arial"/>
          <w:color w:val="000000"/>
        </w:rPr>
        <w:t xml:space="preserve"> below:-</w:t>
      </w:r>
    </w:p>
    <w:p w14:paraId="47397412" w14:textId="77777777" w:rsidR="000D15C3" w:rsidRDefault="00000000">
      <w:pPr>
        <w:numPr>
          <w:ilvl w:val="0"/>
          <w:numId w:val="2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The procedures to </w:t>
      </w:r>
      <w:proofErr w:type="spellStart"/>
      <w:r>
        <w:rPr>
          <w:rFonts w:ascii="Arial" w:eastAsia="Arial" w:hAnsi="Arial" w:cs="Arial"/>
          <w:color w:val="000000"/>
        </w:rPr>
        <w:t>minimise</w:t>
      </w:r>
      <w:proofErr w:type="spellEnd"/>
      <w:r>
        <w:rPr>
          <w:rFonts w:ascii="Arial" w:eastAsia="Arial" w:hAnsi="Arial" w:cs="Arial"/>
          <w:color w:val="000000"/>
        </w:rPr>
        <w:t xml:space="preserve"> the risk of child-on-child abuse</w:t>
      </w:r>
    </w:p>
    <w:p w14:paraId="0226B255" w14:textId="77777777" w:rsidR="000D15C3" w:rsidRDefault="00000000">
      <w:pPr>
        <w:numPr>
          <w:ilvl w:val="0"/>
          <w:numId w:val="2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The systems in place to ensure that children understand that the law is there to protect them not to </w:t>
      </w:r>
      <w:proofErr w:type="spellStart"/>
      <w:r>
        <w:rPr>
          <w:rFonts w:ascii="Arial" w:eastAsia="Arial" w:hAnsi="Arial" w:cs="Arial"/>
          <w:color w:val="000000"/>
        </w:rPr>
        <w:t>criminalise</w:t>
      </w:r>
      <w:proofErr w:type="spellEnd"/>
      <w:r>
        <w:rPr>
          <w:rFonts w:ascii="Arial" w:eastAsia="Arial" w:hAnsi="Arial" w:cs="Arial"/>
          <w:color w:val="000000"/>
        </w:rPr>
        <w:t xml:space="preserve"> them and for children to confidently report abuse, knowing their concerns will be taken seriously</w:t>
      </w:r>
    </w:p>
    <w:p w14:paraId="21941E8E" w14:textId="77777777" w:rsidR="000D15C3" w:rsidRDefault="00000000">
      <w:pPr>
        <w:numPr>
          <w:ilvl w:val="0"/>
          <w:numId w:val="2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lastRenderedPageBreak/>
        <w:t>How allegations of child-on-child abuse will be recorded, investigated and dealt with</w:t>
      </w:r>
    </w:p>
    <w:p w14:paraId="4A64DF7D" w14:textId="77777777" w:rsidR="000D15C3" w:rsidRDefault="00000000">
      <w:pPr>
        <w:numPr>
          <w:ilvl w:val="0"/>
          <w:numId w:val="25"/>
        </w:numPr>
        <w:pBdr>
          <w:top w:val="nil"/>
          <w:left w:val="nil"/>
          <w:bottom w:val="nil"/>
          <w:right w:val="nil"/>
          <w:between w:val="nil"/>
        </w:pBdr>
        <w:spacing w:line="264" w:lineRule="auto"/>
        <w:jc w:val="both"/>
        <w:rPr>
          <w:rFonts w:ascii="Arial" w:eastAsia="Arial" w:hAnsi="Arial" w:cs="Arial"/>
          <w:color w:val="000000"/>
        </w:rPr>
      </w:pPr>
      <w:bookmarkStart w:id="5" w:name="_tyjcwt" w:colFirst="0" w:colLast="0"/>
      <w:bookmarkEnd w:id="5"/>
      <w:r>
        <w:rPr>
          <w:rFonts w:ascii="Arial" w:eastAsia="Arial" w:hAnsi="Arial" w:cs="Arial"/>
          <w:color w:val="000000"/>
        </w:rPr>
        <w:t>Recognition of the importance of understanding inter-familial harms and our processes as to how victims, perpetrators and any other children affected by child-on-child abuse will be supported</w:t>
      </w:r>
    </w:p>
    <w:p w14:paraId="1ADEAE35" w14:textId="77777777" w:rsidR="000D15C3" w:rsidRDefault="00000000">
      <w:pPr>
        <w:numPr>
          <w:ilvl w:val="0"/>
          <w:numId w:val="2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Recognition that even if there are no reported cases of child-on-child abuse, such abuse may still be taking place and simply not be reported</w:t>
      </w:r>
    </w:p>
    <w:p w14:paraId="6BCDDB07" w14:textId="77777777" w:rsidR="000D15C3" w:rsidRDefault="00000000">
      <w:pPr>
        <w:numPr>
          <w:ilvl w:val="0"/>
          <w:numId w:val="2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Our clear zero-tolerance approach to abuse, never passing it off as ‘banter’, ‘just having a laugh’, ‘part of growing up’ or ‘boys being boys’. </w:t>
      </w:r>
    </w:p>
    <w:p w14:paraId="53588916" w14:textId="77777777" w:rsidR="000D15C3" w:rsidRDefault="00000000">
      <w:pPr>
        <w:numPr>
          <w:ilvl w:val="0"/>
          <w:numId w:val="2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Recognition that it is more likely girls will be victims and boys’ perpetrators, but that all child-on-child abuse is unacceptable and will be taken seriously</w:t>
      </w:r>
    </w:p>
    <w:p w14:paraId="0690006A" w14:textId="77777777" w:rsidR="000D15C3" w:rsidRDefault="00000000">
      <w:pPr>
        <w:numPr>
          <w:ilvl w:val="0"/>
          <w:numId w:val="25"/>
        </w:numPr>
        <w:pBdr>
          <w:top w:val="nil"/>
          <w:left w:val="nil"/>
          <w:bottom w:val="nil"/>
          <w:right w:val="nil"/>
          <w:between w:val="nil"/>
        </w:pBdr>
        <w:spacing w:line="264" w:lineRule="auto"/>
        <w:jc w:val="both"/>
        <w:rPr>
          <w:rFonts w:ascii="Arial" w:eastAsia="Arial" w:hAnsi="Arial" w:cs="Arial"/>
          <w:color w:val="7030A0"/>
        </w:rPr>
      </w:pPr>
      <w:r>
        <w:rPr>
          <w:rFonts w:ascii="Arial" w:eastAsia="Arial" w:hAnsi="Arial" w:cs="Arial"/>
          <w:color w:val="000000"/>
        </w:rPr>
        <w:t xml:space="preserve">Recognition of the different forms child on child abuse can take </w:t>
      </w:r>
    </w:p>
    <w:p w14:paraId="5D6C99CE" w14:textId="77777777" w:rsidR="000D15C3" w:rsidRDefault="00000000">
      <w:pPr>
        <w:numPr>
          <w:ilvl w:val="0"/>
          <w:numId w:val="2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Our response to reports of sexual violence and sexual harassment as guided by Part Five of </w:t>
      </w:r>
      <w:proofErr w:type="spellStart"/>
      <w:r>
        <w:rPr>
          <w:rFonts w:ascii="Arial" w:eastAsia="Arial" w:hAnsi="Arial" w:cs="Arial"/>
          <w:color w:val="000000"/>
        </w:rPr>
        <w:t>KCSiE</w:t>
      </w:r>
      <w:proofErr w:type="spellEnd"/>
      <w:r>
        <w:rPr>
          <w:rFonts w:ascii="Arial" w:eastAsia="Arial" w:hAnsi="Arial" w:cs="Arial"/>
          <w:color w:val="000000"/>
        </w:rPr>
        <w:t xml:space="preserve"> 2022</w:t>
      </w:r>
    </w:p>
    <w:p w14:paraId="2A554FA0" w14:textId="77777777" w:rsidR="000D15C3" w:rsidRDefault="000D15C3">
      <w:pPr>
        <w:pBdr>
          <w:top w:val="nil"/>
          <w:left w:val="nil"/>
          <w:bottom w:val="nil"/>
          <w:right w:val="nil"/>
          <w:between w:val="nil"/>
        </w:pBdr>
        <w:spacing w:line="264" w:lineRule="auto"/>
        <w:ind w:left="720" w:hanging="720"/>
        <w:jc w:val="both"/>
        <w:rPr>
          <w:rFonts w:ascii="Arial" w:eastAsia="Arial" w:hAnsi="Arial" w:cs="Arial"/>
          <w:color w:val="000000"/>
        </w:rPr>
      </w:pPr>
    </w:p>
    <w:p w14:paraId="25DC7429" w14:textId="77777777" w:rsidR="000D15C3" w:rsidRDefault="00000000">
      <w:pPr>
        <w:pBdr>
          <w:top w:val="nil"/>
          <w:left w:val="nil"/>
          <w:bottom w:val="nil"/>
          <w:right w:val="nil"/>
          <w:between w:val="nil"/>
        </w:pBdr>
        <w:spacing w:line="264" w:lineRule="auto"/>
        <w:ind w:left="720" w:hanging="720"/>
        <w:jc w:val="both"/>
        <w:rPr>
          <w:rFonts w:ascii="Arial" w:eastAsia="Arial" w:hAnsi="Arial" w:cs="Arial"/>
          <w:b/>
          <w:color w:val="000000"/>
        </w:rPr>
      </w:pPr>
      <w:r>
        <w:rPr>
          <w:rFonts w:ascii="Arial" w:eastAsia="Arial" w:hAnsi="Arial" w:cs="Arial"/>
          <w:b/>
          <w:color w:val="000000"/>
        </w:rPr>
        <w:t>4.7 ELECTIVE HOME EDUCATION</w:t>
      </w:r>
    </w:p>
    <w:p w14:paraId="156103DE" w14:textId="77777777" w:rsidR="000D15C3" w:rsidRDefault="000D15C3">
      <w:pPr>
        <w:pBdr>
          <w:top w:val="nil"/>
          <w:left w:val="nil"/>
          <w:bottom w:val="nil"/>
          <w:right w:val="nil"/>
          <w:between w:val="nil"/>
        </w:pBdr>
        <w:spacing w:line="264" w:lineRule="auto"/>
        <w:ind w:left="720" w:hanging="720"/>
        <w:jc w:val="both"/>
        <w:rPr>
          <w:rFonts w:ascii="Arial" w:eastAsia="Arial" w:hAnsi="Arial" w:cs="Arial"/>
          <w:color w:val="000000"/>
        </w:rPr>
      </w:pPr>
    </w:p>
    <w:p w14:paraId="45DE0D40" w14:textId="77777777" w:rsidR="000D15C3" w:rsidRDefault="00000000">
      <w:pPr>
        <w:pBdr>
          <w:top w:val="nil"/>
          <w:left w:val="nil"/>
          <w:bottom w:val="nil"/>
          <w:right w:val="nil"/>
          <w:between w:val="nil"/>
        </w:pBdr>
        <w:spacing w:line="264" w:lineRule="auto"/>
        <w:ind w:left="720" w:hanging="720"/>
        <w:jc w:val="both"/>
        <w:rPr>
          <w:rFonts w:ascii="Arial" w:eastAsia="Arial" w:hAnsi="Arial" w:cs="Arial"/>
          <w:color w:val="000000"/>
        </w:rPr>
      </w:pPr>
      <w:r>
        <w:rPr>
          <w:rFonts w:ascii="Arial" w:eastAsia="Arial" w:hAnsi="Arial" w:cs="Arial"/>
          <w:color w:val="000000"/>
        </w:rPr>
        <w:t>4.7.1</w:t>
      </w:r>
      <w:r>
        <w:rPr>
          <w:rFonts w:ascii="Arial" w:eastAsia="Arial" w:hAnsi="Arial" w:cs="Arial"/>
          <w:color w:val="000000"/>
        </w:rPr>
        <w:tab/>
        <w:t>We understand the variety of reasons why some parents/carers would wish to home educate their child/ren and support this where the child’s best education is at the heart of the decision.</w:t>
      </w:r>
    </w:p>
    <w:p w14:paraId="72AF3387" w14:textId="77777777" w:rsidR="000D15C3" w:rsidRDefault="00000000">
      <w:pPr>
        <w:pBdr>
          <w:top w:val="nil"/>
          <w:left w:val="nil"/>
          <w:bottom w:val="nil"/>
          <w:right w:val="nil"/>
          <w:between w:val="nil"/>
        </w:pBdr>
        <w:spacing w:line="264" w:lineRule="auto"/>
        <w:ind w:left="720" w:hanging="720"/>
        <w:jc w:val="both"/>
        <w:rPr>
          <w:rFonts w:ascii="Arial" w:eastAsia="Arial" w:hAnsi="Arial" w:cs="Arial"/>
          <w:color w:val="000000"/>
        </w:rPr>
      </w:pPr>
      <w:r>
        <w:rPr>
          <w:rFonts w:ascii="Arial" w:eastAsia="Arial" w:hAnsi="Arial" w:cs="Arial"/>
          <w:color w:val="000000"/>
        </w:rPr>
        <w:t>4.7.2</w:t>
      </w:r>
      <w:r>
        <w:rPr>
          <w:rFonts w:ascii="Arial" w:eastAsia="Arial" w:hAnsi="Arial" w:cs="Arial"/>
          <w:color w:val="000000"/>
        </w:rPr>
        <w:tab/>
        <w:t>We also understand that by being educated at home, some children are less visible to the services that are there to keep them safe and supported in line with their needs</w:t>
      </w:r>
    </w:p>
    <w:p w14:paraId="4658B5BB" w14:textId="77777777" w:rsidR="000D15C3" w:rsidRDefault="00000000">
      <w:pPr>
        <w:pBdr>
          <w:top w:val="nil"/>
          <w:left w:val="nil"/>
          <w:bottom w:val="nil"/>
          <w:right w:val="nil"/>
          <w:between w:val="nil"/>
        </w:pBdr>
        <w:spacing w:line="264" w:lineRule="auto"/>
        <w:ind w:left="720" w:hanging="720"/>
        <w:jc w:val="both"/>
        <w:rPr>
          <w:rFonts w:ascii="Arial" w:eastAsia="Arial" w:hAnsi="Arial" w:cs="Arial"/>
          <w:color w:val="000000"/>
        </w:rPr>
      </w:pPr>
      <w:bookmarkStart w:id="6" w:name="_3dy6vkm" w:colFirst="0" w:colLast="0"/>
      <w:bookmarkEnd w:id="6"/>
      <w:r>
        <w:rPr>
          <w:rFonts w:ascii="Arial" w:eastAsia="Arial" w:hAnsi="Arial" w:cs="Arial"/>
          <w:color w:val="000000"/>
        </w:rPr>
        <w:t>4.7.3</w:t>
      </w:r>
      <w:r>
        <w:rPr>
          <w:rFonts w:ascii="Arial" w:eastAsia="Arial" w:hAnsi="Arial" w:cs="Arial"/>
          <w:color w:val="000000"/>
        </w:rPr>
        <w:tab/>
        <w:t xml:space="preserve">If a parent/carer informs us of their </w:t>
      </w:r>
      <w:r>
        <w:rPr>
          <w:rFonts w:ascii="Arial" w:eastAsia="Arial" w:hAnsi="Arial" w:cs="Arial"/>
          <w:b/>
          <w:color w:val="000000"/>
        </w:rPr>
        <w:t>intention</w:t>
      </w:r>
      <w:r>
        <w:rPr>
          <w:rFonts w:ascii="Arial" w:eastAsia="Arial" w:hAnsi="Arial" w:cs="Arial"/>
          <w:color w:val="000000"/>
        </w:rPr>
        <w:t xml:space="preserve"> to remove their child/ren from school, we will aim to co-ordinate a meeting between ourselves, parents/carers (and other key professionals if relevant) to ensure that the best interests of the child have been considered, especially if the child has SEND, is vulnerable or has a social worker, </w:t>
      </w:r>
      <w:r>
        <w:rPr>
          <w:rFonts w:ascii="Arial" w:eastAsia="Arial" w:hAnsi="Arial" w:cs="Arial"/>
          <w:b/>
          <w:color w:val="000000"/>
        </w:rPr>
        <w:t xml:space="preserve">before </w:t>
      </w:r>
      <w:r>
        <w:rPr>
          <w:rFonts w:ascii="Arial" w:eastAsia="Arial" w:hAnsi="Arial" w:cs="Arial"/>
          <w:color w:val="000000"/>
        </w:rPr>
        <w:t xml:space="preserve">the final </w:t>
      </w:r>
      <w:r>
        <w:rPr>
          <w:rFonts w:ascii="Arial" w:eastAsia="Arial" w:hAnsi="Arial" w:cs="Arial"/>
          <w:b/>
          <w:color w:val="000000"/>
        </w:rPr>
        <w:t>decision</w:t>
      </w:r>
      <w:r>
        <w:rPr>
          <w:rFonts w:ascii="Arial" w:eastAsia="Arial" w:hAnsi="Arial" w:cs="Arial"/>
          <w:color w:val="000000"/>
        </w:rPr>
        <w:t xml:space="preserve"> is made.</w:t>
      </w:r>
    </w:p>
    <w:p w14:paraId="5440B228" w14:textId="77777777" w:rsidR="000D15C3" w:rsidRDefault="00000000">
      <w:pPr>
        <w:pBdr>
          <w:top w:val="nil"/>
          <w:left w:val="nil"/>
          <w:bottom w:val="nil"/>
          <w:right w:val="nil"/>
          <w:between w:val="nil"/>
        </w:pBdr>
        <w:spacing w:line="264" w:lineRule="auto"/>
        <w:ind w:left="720" w:hanging="720"/>
        <w:jc w:val="both"/>
        <w:rPr>
          <w:rFonts w:ascii="Arial" w:eastAsia="Arial" w:hAnsi="Arial" w:cs="Arial"/>
          <w:color w:val="000000"/>
        </w:rPr>
      </w:pPr>
      <w:r>
        <w:rPr>
          <w:rFonts w:ascii="Arial" w:eastAsia="Arial" w:hAnsi="Arial" w:cs="Arial"/>
          <w:color w:val="000000"/>
        </w:rPr>
        <w:t>4.7.4</w:t>
      </w:r>
      <w:r>
        <w:rPr>
          <w:rFonts w:ascii="Arial" w:eastAsia="Arial" w:hAnsi="Arial" w:cs="Arial"/>
          <w:color w:val="000000"/>
        </w:rPr>
        <w:tab/>
        <w:t>We will inform Manchester LA of all deletions from the admission register when a child is taken off-rol</w:t>
      </w:r>
      <w:r>
        <w:rPr>
          <w:rFonts w:ascii="Arial" w:eastAsia="Arial" w:hAnsi="Arial" w:cs="Arial"/>
        </w:rPr>
        <w:t>l</w:t>
      </w:r>
      <w:r>
        <w:rPr>
          <w:rFonts w:ascii="Arial" w:eastAsia="Arial" w:hAnsi="Arial" w:cs="Arial"/>
          <w:color w:val="000000"/>
        </w:rPr>
        <w:t xml:space="preserve"> and we understand that a child may be removed from roll as soon as the parent has informed us of their decision.</w:t>
      </w:r>
    </w:p>
    <w:p w14:paraId="50FF7F99" w14:textId="77777777" w:rsidR="000D15C3" w:rsidRDefault="00000000">
      <w:pPr>
        <w:pBdr>
          <w:top w:val="nil"/>
          <w:left w:val="nil"/>
          <w:bottom w:val="nil"/>
          <w:right w:val="nil"/>
          <w:between w:val="nil"/>
        </w:pBdr>
        <w:spacing w:line="264" w:lineRule="auto"/>
        <w:ind w:left="720" w:hanging="720"/>
        <w:jc w:val="both"/>
        <w:rPr>
          <w:rFonts w:ascii="Arial" w:eastAsia="Arial" w:hAnsi="Arial" w:cs="Arial"/>
          <w:color w:val="000000"/>
        </w:rPr>
      </w:pPr>
      <w:r>
        <w:rPr>
          <w:rFonts w:ascii="Arial" w:eastAsia="Arial" w:hAnsi="Arial" w:cs="Arial"/>
          <w:color w:val="000000"/>
        </w:rPr>
        <w:t>4.7.5</w:t>
      </w:r>
      <w:r>
        <w:rPr>
          <w:rFonts w:ascii="Arial" w:eastAsia="Arial" w:hAnsi="Arial" w:cs="Arial"/>
          <w:color w:val="000000"/>
        </w:rPr>
        <w:tab/>
        <w:t>We are familiar with the guidance from DfE outlining the roles and responsibilities of the LA in relation to Elective Home Education</w:t>
      </w:r>
    </w:p>
    <w:p w14:paraId="74CEECF7" w14:textId="77777777" w:rsidR="000D15C3" w:rsidRDefault="000D15C3">
      <w:pPr>
        <w:pBdr>
          <w:top w:val="nil"/>
          <w:left w:val="nil"/>
          <w:bottom w:val="nil"/>
          <w:right w:val="nil"/>
          <w:between w:val="nil"/>
        </w:pBdr>
        <w:spacing w:line="264" w:lineRule="auto"/>
        <w:ind w:left="720" w:hanging="720"/>
        <w:jc w:val="both"/>
        <w:rPr>
          <w:rFonts w:ascii="Arial" w:eastAsia="Arial" w:hAnsi="Arial" w:cs="Arial"/>
          <w:color w:val="000000"/>
        </w:rPr>
      </w:pPr>
    </w:p>
    <w:p w14:paraId="4165BE82" w14:textId="77777777" w:rsidR="000D15C3" w:rsidRDefault="00000000">
      <w:pPr>
        <w:numPr>
          <w:ilvl w:val="1"/>
          <w:numId w:val="21"/>
        </w:num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 xml:space="preserve">  COMMUNITY SAFETY</w:t>
      </w:r>
    </w:p>
    <w:p w14:paraId="774A67F3" w14:textId="77777777" w:rsidR="000D15C3" w:rsidRDefault="000D15C3">
      <w:pPr>
        <w:pBdr>
          <w:top w:val="nil"/>
          <w:left w:val="nil"/>
          <w:bottom w:val="nil"/>
          <w:right w:val="nil"/>
          <w:between w:val="nil"/>
        </w:pBdr>
        <w:spacing w:line="264" w:lineRule="auto"/>
        <w:ind w:left="360"/>
        <w:jc w:val="both"/>
        <w:rPr>
          <w:rFonts w:ascii="Arial" w:eastAsia="Arial" w:hAnsi="Arial" w:cs="Arial"/>
          <w:b/>
          <w:color w:val="000000"/>
        </w:rPr>
      </w:pPr>
    </w:p>
    <w:p w14:paraId="7C82D69A" w14:textId="77777777" w:rsidR="000D15C3" w:rsidRDefault="00000000">
      <w:pPr>
        <w:numPr>
          <w:ilvl w:val="2"/>
          <w:numId w:val="21"/>
        </w:numPr>
        <w:pBdr>
          <w:top w:val="nil"/>
          <w:left w:val="nil"/>
          <w:bottom w:val="nil"/>
          <w:right w:val="nil"/>
          <w:between w:val="nil"/>
        </w:pBdr>
        <w:spacing w:line="264" w:lineRule="auto"/>
        <w:jc w:val="both"/>
        <w:rPr>
          <w:rFonts w:ascii="Arial" w:eastAsia="Arial" w:hAnsi="Arial" w:cs="Arial"/>
          <w:b/>
          <w:color w:val="000000"/>
        </w:rPr>
      </w:pPr>
      <w:bookmarkStart w:id="7" w:name="_1t3h5sf" w:colFirst="0" w:colLast="0"/>
      <w:bookmarkEnd w:id="7"/>
      <w:r>
        <w:rPr>
          <w:rFonts w:ascii="Arial" w:eastAsia="Arial" w:hAnsi="Arial" w:cs="Arial"/>
          <w:b/>
          <w:color w:val="000000"/>
        </w:rPr>
        <w:t>Serious violence</w:t>
      </w:r>
    </w:p>
    <w:p w14:paraId="426FBF91" w14:textId="77777777" w:rsidR="000D15C3" w:rsidRDefault="00000000">
      <w:pPr>
        <w:pBdr>
          <w:top w:val="nil"/>
          <w:left w:val="nil"/>
          <w:bottom w:val="nil"/>
          <w:right w:val="nil"/>
          <w:between w:val="nil"/>
        </w:pBdr>
        <w:spacing w:line="264" w:lineRule="auto"/>
        <w:ind w:left="720"/>
        <w:jc w:val="both"/>
        <w:rPr>
          <w:rFonts w:ascii="Arial" w:eastAsia="Arial" w:hAnsi="Arial" w:cs="Arial"/>
          <w:color w:val="000000"/>
        </w:rPr>
      </w:pPr>
      <w:r>
        <w:rPr>
          <w:rFonts w:ascii="Arial" w:eastAsia="Arial" w:hAnsi="Arial" w:cs="Arial"/>
          <w:color w:val="000000"/>
        </w:rPr>
        <w:t>We are aware of the indicators and risk factors which may signal that children are at risk from, or are involved with, serious violent crime.</w:t>
      </w:r>
    </w:p>
    <w:p w14:paraId="5414EDA0" w14:textId="77777777" w:rsidR="000D15C3" w:rsidRDefault="00000000">
      <w:pPr>
        <w:numPr>
          <w:ilvl w:val="2"/>
          <w:numId w:val="21"/>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We update our awareness training for staff based on new information regarding trends, modes of operation and language/slang when provided by partner agencies.</w:t>
      </w:r>
    </w:p>
    <w:p w14:paraId="41ECE5B2" w14:textId="77777777" w:rsidR="000D15C3" w:rsidRDefault="000D15C3">
      <w:pPr>
        <w:jc w:val="both"/>
        <w:rPr>
          <w:b/>
        </w:rPr>
      </w:pPr>
    </w:p>
    <w:p w14:paraId="3834BDF3" w14:textId="77777777" w:rsidR="000D15C3" w:rsidRDefault="00000000">
      <w:p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4.8.3 Child abduction and community safety incidents</w:t>
      </w:r>
    </w:p>
    <w:p w14:paraId="5A67D669" w14:textId="77777777" w:rsidR="000D15C3" w:rsidRDefault="00000000">
      <w:pPr>
        <w:pBdr>
          <w:top w:val="nil"/>
          <w:left w:val="nil"/>
          <w:bottom w:val="nil"/>
          <w:right w:val="nil"/>
          <w:between w:val="nil"/>
        </w:pBdr>
        <w:spacing w:line="264" w:lineRule="auto"/>
        <w:ind w:left="720"/>
        <w:jc w:val="both"/>
        <w:rPr>
          <w:rFonts w:ascii="Arial" w:eastAsia="Arial" w:hAnsi="Arial" w:cs="Arial"/>
          <w:b/>
          <w:color w:val="00B050"/>
        </w:rPr>
      </w:pPr>
      <w:r>
        <w:rPr>
          <w:rFonts w:ascii="Arial" w:eastAsia="Arial" w:hAnsi="Arial" w:cs="Arial"/>
          <w:color w:val="000000"/>
        </w:rPr>
        <w:t>We will support children by building on their confidence and ability to deal with challenging situations to enable them to keep themselves safe</w:t>
      </w:r>
      <w:r>
        <w:rPr>
          <w:rFonts w:ascii="Arial" w:eastAsia="Arial" w:hAnsi="Arial" w:cs="Arial"/>
          <w:b/>
          <w:color w:val="000000"/>
        </w:rPr>
        <w:t>.</w:t>
      </w:r>
    </w:p>
    <w:p w14:paraId="5C9970C1" w14:textId="77777777" w:rsidR="000D15C3" w:rsidRDefault="000D15C3">
      <w:pPr>
        <w:pBdr>
          <w:top w:val="nil"/>
          <w:left w:val="nil"/>
          <w:bottom w:val="nil"/>
          <w:right w:val="nil"/>
          <w:between w:val="nil"/>
        </w:pBdr>
        <w:spacing w:line="264" w:lineRule="auto"/>
        <w:ind w:left="720"/>
        <w:jc w:val="both"/>
        <w:rPr>
          <w:rFonts w:ascii="Arial" w:eastAsia="Arial" w:hAnsi="Arial" w:cs="Arial"/>
          <w:b/>
          <w:color w:val="00B050"/>
        </w:rPr>
      </w:pPr>
    </w:p>
    <w:p w14:paraId="05878A90" w14:textId="77777777" w:rsidR="000D15C3" w:rsidRDefault="00000000">
      <w:pPr>
        <w:pBdr>
          <w:top w:val="nil"/>
          <w:left w:val="nil"/>
          <w:bottom w:val="nil"/>
          <w:right w:val="nil"/>
          <w:between w:val="nil"/>
        </w:pBdr>
        <w:spacing w:line="264" w:lineRule="auto"/>
        <w:ind w:left="720" w:hanging="720"/>
        <w:jc w:val="both"/>
        <w:rPr>
          <w:rFonts w:ascii="Arial" w:eastAsia="Arial" w:hAnsi="Arial" w:cs="Arial"/>
          <w:b/>
          <w:color w:val="00B050"/>
        </w:rPr>
      </w:pPr>
      <w:r>
        <w:rPr>
          <w:rFonts w:ascii="Arial" w:eastAsia="Arial" w:hAnsi="Arial" w:cs="Arial"/>
          <w:b/>
          <w:color w:val="000000"/>
        </w:rPr>
        <w:t>4.8.4</w:t>
      </w:r>
      <w:r>
        <w:rPr>
          <w:rFonts w:ascii="Arial" w:eastAsia="Arial" w:hAnsi="Arial" w:cs="Arial"/>
          <w:b/>
          <w:color w:val="000000"/>
        </w:rPr>
        <w:tab/>
      </w:r>
      <w:r>
        <w:rPr>
          <w:rFonts w:ascii="Arial" w:eastAsia="Arial" w:hAnsi="Arial" w:cs="Arial"/>
          <w:color w:val="000000"/>
        </w:rPr>
        <w:t xml:space="preserve">Our response to children carrying knives or other weapons in school and in situations out of school is aligned to the Manchester Knife and Weapon Carrying in Schools and Colleges Guidance (Knife Crime Protocol) in which we take a holistic and measured approach on a case-by-case basis to such incidents in and out of school. (See Appendix C) </w:t>
      </w:r>
    </w:p>
    <w:p w14:paraId="3BDB5FC0" w14:textId="77777777" w:rsidR="000D15C3" w:rsidRDefault="000D15C3">
      <w:pPr>
        <w:pBdr>
          <w:top w:val="nil"/>
          <w:left w:val="nil"/>
          <w:bottom w:val="nil"/>
          <w:right w:val="nil"/>
          <w:between w:val="nil"/>
        </w:pBdr>
        <w:spacing w:line="264" w:lineRule="auto"/>
        <w:jc w:val="both"/>
        <w:rPr>
          <w:rFonts w:ascii="Arial" w:eastAsia="Arial" w:hAnsi="Arial" w:cs="Arial"/>
          <w:b/>
          <w:color w:val="000000"/>
          <w:sz w:val="32"/>
          <w:szCs w:val="32"/>
        </w:rPr>
      </w:pPr>
    </w:p>
    <w:p w14:paraId="69F50D62" w14:textId="77777777" w:rsidR="000D15C3" w:rsidRDefault="00000000">
      <w:p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5.</w:t>
      </w:r>
      <w:r>
        <w:rPr>
          <w:rFonts w:ascii="Arial" w:eastAsia="Arial" w:hAnsi="Arial" w:cs="Arial"/>
          <w:b/>
        </w:rPr>
        <w:t xml:space="preserve"> </w:t>
      </w:r>
      <w:r>
        <w:rPr>
          <w:rFonts w:ascii="Arial" w:eastAsia="Arial" w:hAnsi="Arial" w:cs="Arial"/>
          <w:b/>
          <w:color w:val="000000"/>
        </w:rPr>
        <w:t>CASE MANAGEMENT, RECORD KEEPING &amp; MULTI-AGENCY WORKING</w:t>
      </w:r>
    </w:p>
    <w:p w14:paraId="790F5120" w14:textId="77777777" w:rsidR="000D15C3" w:rsidRDefault="000D15C3">
      <w:pPr>
        <w:pBdr>
          <w:top w:val="nil"/>
          <w:left w:val="nil"/>
          <w:bottom w:val="nil"/>
          <w:right w:val="nil"/>
          <w:between w:val="nil"/>
        </w:pBdr>
        <w:spacing w:line="264" w:lineRule="auto"/>
        <w:ind w:left="567" w:hanging="567"/>
        <w:jc w:val="both"/>
        <w:rPr>
          <w:rFonts w:ascii="Cambria" w:eastAsia="Cambria" w:hAnsi="Cambria" w:cs="Cambria"/>
          <w:color w:val="000000"/>
        </w:rPr>
      </w:pPr>
    </w:p>
    <w:p w14:paraId="5BA82160" w14:textId="77777777" w:rsidR="000D15C3" w:rsidRDefault="00000000">
      <w:pPr>
        <w:numPr>
          <w:ilvl w:val="1"/>
          <w:numId w:val="11"/>
        </w:numPr>
        <w:pBdr>
          <w:top w:val="nil"/>
          <w:left w:val="nil"/>
          <w:bottom w:val="nil"/>
          <w:right w:val="nil"/>
          <w:between w:val="nil"/>
        </w:pBdr>
        <w:spacing w:line="264" w:lineRule="auto"/>
        <w:ind w:left="567" w:hanging="567"/>
        <w:jc w:val="both"/>
        <w:rPr>
          <w:rFonts w:ascii="Arial" w:eastAsia="Arial" w:hAnsi="Arial" w:cs="Arial"/>
          <w:b/>
          <w:color w:val="000000"/>
        </w:rPr>
      </w:pPr>
      <w:r>
        <w:rPr>
          <w:rFonts w:ascii="Arial" w:eastAsia="Arial" w:hAnsi="Arial" w:cs="Arial"/>
          <w:b/>
          <w:color w:val="000000"/>
        </w:rPr>
        <w:t>KEEPING RECORDS</w:t>
      </w:r>
    </w:p>
    <w:p w14:paraId="5C153751" w14:textId="77777777" w:rsidR="000D15C3" w:rsidRDefault="000D15C3">
      <w:pPr>
        <w:pBdr>
          <w:top w:val="nil"/>
          <w:left w:val="nil"/>
          <w:bottom w:val="nil"/>
          <w:right w:val="nil"/>
          <w:between w:val="nil"/>
        </w:pBdr>
        <w:spacing w:line="264" w:lineRule="auto"/>
        <w:jc w:val="both"/>
        <w:rPr>
          <w:rFonts w:ascii="Arial" w:eastAsia="Arial" w:hAnsi="Arial" w:cs="Arial"/>
          <w:color w:val="00B050"/>
        </w:rPr>
      </w:pPr>
    </w:p>
    <w:p w14:paraId="34F7F74B" w14:textId="078FB995"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Music Stuff Education uses CPOMS electronic records systems for all individual Child Protection </w:t>
      </w:r>
      <w:r w:rsidR="00AC0FEF">
        <w:rPr>
          <w:rFonts w:ascii="Arial" w:eastAsia="Arial" w:hAnsi="Arial" w:cs="Arial"/>
          <w:color w:val="000000"/>
        </w:rPr>
        <w:t>student</w:t>
      </w:r>
      <w:r>
        <w:rPr>
          <w:rFonts w:ascii="Arial" w:eastAsia="Arial" w:hAnsi="Arial" w:cs="Arial"/>
          <w:color w:val="000000"/>
        </w:rPr>
        <w:t xml:space="preserve"> files. </w:t>
      </w:r>
    </w:p>
    <w:p w14:paraId="27D6BC0F"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73F94DAF" w14:textId="77777777" w:rsidR="000D15C3" w:rsidRDefault="00000000">
      <w:pPr>
        <w:pBdr>
          <w:top w:val="nil"/>
          <w:left w:val="nil"/>
          <w:bottom w:val="nil"/>
          <w:right w:val="nil"/>
          <w:between w:val="nil"/>
        </w:pBdr>
        <w:spacing w:line="264" w:lineRule="auto"/>
        <w:jc w:val="both"/>
        <w:rPr>
          <w:rFonts w:ascii="Arial" w:eastAsia="Arial" w:hAnsi="Arial" w:cs="Arial"/>
        </w:rPr>
      </w:pPr>
      <w:r>
        <w:rPr>
          <w:rFonts w:ascii="Arial" w:eastAsia="Arial" w:hAnsi="Arial" w:cs="Arial"/>
          <w:color w:val="000000"/>
        </w:rPr>
        <w:t>The DSL, Deputy DSL, SLT and Admin Staff have full access to the system and elevated access is delegated to other staff members as deemed appropriate</w:t>
      </w:r>
      <w:r>
        <w:rPr>
          <w:rFonts w:ascii="Arial" w:eastAsia="Arial" w:hAnsi="Arial" w:cs="Arial"/>
        </w:rPr>
        <w:t xml:space="preserve">: </w:t>
      </w:r>
      <w:proofErr w:type="spellStart"/>
      <w:r>
        <w:rPr>
          <w:rFonts w:ascii="Arial" w:eastAsia="Arial" w:hAnsi="Arial" w:cs="Arial"/>
        </w:rPr>
        <w:t>ie</w:t>
      </w:r>
      <w:proofErr w:type="spellEnd"/>
      <w:r>
        <w:rPr>
          <w:rFonts w:ascii="Arial" w:eastAsia="Arial" w:hAnsi="Arial" w:cs="Arial"/>
        </w:rPr>
        <w:t>. Centre Managers.</w:t>
      </w:r>
    </w:p>
    <w:p w14:paraId="3E26224B" w14:textId="77777777" w:rsidR="000D15C3" w:rsidRDefault="000D15C3">
      <w:pPr>
        <w:pBdr>
          <w:top w:val="nil"/>
          <w:left w:val="nil"/>
          <w:bottom w:val="nil"/>
          <w:right w:val="nil"/>
          <w:between w:val="nil"/>
        </w:pBdr>
        <w:spacing w:line="264" w:lineRule="auto"/>
        <w:jc w:val="both"/>
        <w:rPr>
          <w:rFonts w:ascii="Arial" w:eastAsia="Arial" w:hAnsi="Arial" w:cs="Arial"/>
          <w:highlight w:val="yellow"/>
        </w:rPr>
      </w:pPr>
    </w:p>
    <w:p w14:paraId="57FE6A7E" w14:textId="77777777" w:rsidR="000D15C3" w:rsidRDefault="00000000">
      <w:pPr>
        <w:pBdr>
          <w:top w:val="nil"/>
          <w:left w:val="nil"/>
          <w:bottom w:val="nil"/>
          <w:right w:val="nil"/>
          <w:between w:val="nil"/>
        </w:pBdr>
        <w:spacing w:line="264" w:lineRule="auto"/>
        <w:jc w:val="both"/>
        <w:rPr>
          <w:rFonts w:ascii="Arial" w:eastAsia="Arial" w:hAnsi="Arial" w:cs="Arial"/>
          <w:color w:val="00B050"/>
        </w:rPr>
      </w:pPr>
      <w:r>
        <w:rPr>
          <w:rFonts w:ascii="Arial" w:eastAsia="Arial" w:hAnsi="Arial" w:cs="Arial"/>
          <w:color w:val="000000"/>
        </w:rPr>
        <w:t>CPOMS is monitored by the DSL and Deputy DSL for all incidents logged and any action to be taken is clearly recorded within the system.</w:t>
      </w:r>
    </w:p>
    <w:p w14:paraId="5648360B"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b/>
          <w:color w:val="000000"/>
        </w:rPr>
      </w:pPr>
    </w:p>
    <w:p w14:paraId="2B4E2EC5" w14:textId="77777777" w:rsidR="000D15C3" w:rsidRDefault="00000000">
      <w:pPr>
        <w:numPr>
          <w:ilvl w:val="2"/>
          <w:numId w:val="11"/>
        </w:num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We keep and maintain up to date information on children on the school roll    </w:t>
      </w:r>
    </w:p>
    <w:p w14:paraId="71650F2F"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including where and with whom the child is living, attainment, attendance, </w:t>
      </w:r>
    </w:p>
    <w:p w14:paraId="4D047330"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referrals to and support from other agencies. The record will also include a </w:t>
      </w:r>
    </w:p>
    <w:p w14:paraId="3EC3CEAE"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chronology of any other significant event in a child’s life and up to date contact </w:t>
      </w:r>
    </w:p>
    <w:p w14:paraId="78DCC5AB"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details for adults who have day to day care of the child.</w:t>
      </w:r>
    </w:p>
    <w:p w14:paraId="489836DE"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127DC555" w14:textId="77777777" w:rsidR="000D15C3" w:rsidRDefault="00000000">
      <w:pPr>
        <w:numPr>
          <w:ilvl w:val="2"/>
          <w:numId w:val="11"/>
        </w:num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We keep copies of all referrals to Children and Families Services, the Early  </w:t>
      </w:r>
    </w:p>
    <w:p w14:paraId="7E0809D1"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Help Hub and any other agencies related to safeguarding children.</w:t>
      </w:r>
    </w:p>
    <w:p w14:paraId="156DA31F"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2A178A0B" w14:textId="77777777" w:rsidR="000D15C3" w:rsidRDefault="00000000">
      <w:pPr>
        <w:numPr>
          <w:ilvl w:val="2"/>
          <w:numId w:val="11"/>
        </w:num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We keep our safeguarding records secure.</w:t>
      </w:r>
    </w:p>
    <w:p w14:paraId="6417A129"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798E8193" w14:textId="3DBF07B0" w:rsidR="000D15C3" w:rsidRDefault="00000000">
      <w:pPr>
        <w:numPr>
          <w:ilvl w:val="2"/>
          <w:numId w:val="11"/>
        </w:num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We send a </w:t>
      </w:r>
      <w:r w:rsidR="00AC0FEF">
        <w:rPr>
          <w:rFonts w:ascii="Arial" w:eastAsia="Arial" w:hAnsi="Arial" w:cs="Arial"/>
          <w:color w:val="000000"/>
        </w:rPr>
        <w:t>student</w:t>
      </w:r>
      <w:r>
        <w:rPr>
          <w:rFonts w:ascii="Arial" w:eastAsia="Arial" w:hAnsi="Arial" w:cs="Arial"/>
          <w:color w:val="000000"/>
        </w:rPr>
        <w:t xml:space="preserve">’s child protection or safeguarding file separately from the main file to a new establishment if they leave as soon as possible.  We keep a copy of the file in accordance with our Records Policy (See Appendix E) and statutory and LA Guidance (See Appendices A, B &amp; D). </w:t>
      </w:r>
    </w:p>
    <w:p w14:paraId="6B0DE2E1"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0EC5C2F5"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53D4F629" w14:textId="77777777" w:rsidR="000D15C3" w:rsidRDefault="00000000">
      <w:pPr>
        <w:numPr>
          <w:ilvl w:val="1"/>
          <w:numId w:val="11"/>
        </w:numPr>
        <w:pBdr>
          <w:top w:val="nil"/>
          <w:left w:val="nil"/>
          <w:bottom w:val="nil"/>
          <w:right w:val="nil"/>
          <w:between w:val="nil"/>
        </w:pBdr>
        <w:spacing w:line="264" w:lineRule="auto"/>
        <w:ind w:left="567" w:hanging="567"/>
        <w:jc w:val="both"/>
        <w:rPr>
          <w:rFonts w:ascii="Arial" w:eastAsia="Arial" w:hAnsi="Arial" w:cs="Arial"/>
          <w:b/>
          <w:color w:val="000000"/>
        </w:rPr>
      </w:pPr>
      <w:r>
        <w:rPr>
          <w:rFonts w:ascii="Arial" w:eastAsia="Arial" w:hAnsi="Arial" w:cs="Arial"/>
          <w:b/>
          <w:color w:val="000000"/>
        </w:rPr>
        <w:t>RECORDING AND REPORTING CONCERNS</w:t>
      </w:r>
    </w:p>
    <w:p w14:paraId="2BF475D6"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5C595EA5" w14:textId="77777777" w:rsidR="000D15C3" w:rsidRDefault="00000000">
      <w:pPr>
        <w:numPr>
          <w:ilvl w:val="2"/>
          <w:numId w:val="11"/>
        </w:num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 All staff, volunteers and visitors have a responsibility to report any concerns about the welfare and safety of a child and all such concerns must be taken seriously (Appendix A).  If a concern arises all staff, volunteers and visitors must:</w:t>
      </w:r>
    </w:p>
    <w:p w14:paraId="6B90B9DA"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2A36DF33" w14:textId="77777777" w:rsidR="000D15C3" w:rsidRDefault="00000000">
      <w:pPr>
        <w:numPr>
          <w:ilvl w:val="0"/>
          <w:numId w:val="14"/>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Speak to the DSL or the person who acts in their absence</w:t>
      </w:r>
    </w:p>
    <w:p w14:paraId="161D7CE0" w14:textId="77777777" w:rsidR="000D15C3" w:rsidRDefault="00000000">
      <w:pPr>
        <w:numPr>
          <w:ilvl w:val="0"/>
          <w:numId w:val="14"/>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lastRenderedPageBreak/>
        <w:t>Agree with this person what action should be taken, by whom and when it will be reviewed</w:t>
      </w:r>
    </w:p>
    <w:p w14:paraId="044C4C95" w14:textId="77777777" w:rsidR="000D15C3" w:rsidRDefault="00000000">
      <w:pPr>
        <w:numPr>
          <w:ilvl w:val="0"/>
          <w:numId w:val="14"/>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Record the concern using our safeguarding recording system</w:t>
      </w:r>
    </w:p>
    <w:p w14:paraId="7E22B43C"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14696646" w14:textId="77777777" w:rsidR="000D15C3" w:rsidRDefault="00000000">
      <w:pPr>
        <w:numPr>
          <w:ilvl w:val="1"/>
          <w:numId w:val="11"/>
        </w:numPr>
        <w:pBdr>
          <w:top w:val="nil"/>
          <w:left w:val="nil"/>
          <w:bottom w:val="nil"/>
          <w:right w:val="nil"/>
          <w:between w:val="nil"/>
        </w:pBdr>
        <w:spacing w:line="264" w:lineRule="auto"/>
        <w:ind w:left="567" w:hanging="567"/>
        <w:jc w:val="both"/>
        <w:rPr>
          <w:rFonts w:ascii="Arial" w:eastAsia="Arial" w:hAnsi="Arial" w:cs="Arial"/>
          <w:b/>
          <w:color w:val="000000"/>
        </w:rPr>
      </w:pPr>
      <w:r>
        <w:rPr>
          <w:rFonts w:ascii="Arial" w:eastAsia="Arial" w:hAnsi="Arial" w:cs="Arial"/>
          <w:b/>
          <w:color w:val="000000"/>
        </w:rPr>
        <w:t>WORKING WITH PARENTS/CARERS</w:t>
      </w:r>
    </w:p>
    <w:p w14:paraId="2A85444D"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559A12A4"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5.3.1 </w:t>
      </w:r>
      <w:r>
        <w:rPr>
          <w:rFonts w:ascii="Arial" w:eastAsia="Arial" w:hAnsi="Arial" w:cs="Arial"/>
          <w:color w:val="000000"/>
        </w:rPr>
        <w:t xml:space="preserve">Our responsibility is to safeguard and promote the welfare of all the children in </w:t>
      </w:r>
    </w:p>
    <w:p w14:paraId="12CA0129" w14:textId="77777777" w:rsidR="000D15C3" w:rsidRDefault="00000000">
      <w:pPr>
        <w:pBdr>
          <w:top w:val="nil"/>
          <w:left w:val="nil"/>
          <w:bottom w:val="nil"/>
          <w:right w:val="nil"/>
          <w:between w:val="nil"/>
        </w:pBdr>
        <w:spacing w:line="264" w:lineRule="auto"/>
        <w:jc w:val="both"/>
        <w:rPr>
          <w:rFonts w:ascii="Arial" w:eastAsia="Arial" w:hAnsi="Arial" w:cs="Arial"/>
        </w:rPr>
      </w:pPr>
      <w:r>
        <w:rPr>
          <w:rFonts w:ascii="Arial" w:eastAsia="Arial" w:hAnsi="Arial" w:cs="Arial"/>
        </w:rPr>
        <w:t xml:space="preserve">         </w:t>
      </w:r>
      <w:r>
        <w:rPr>
          <w:rFonts w:ascii="Arial" w:eastAsia="Arial" w:hAnsi="Arial" w:cs="Arial"/>
          <w:color w:val="000000"/>
        </w:rPr>
        <w:t xml:space="preserve">our care.  We aim to do this in partnership with our parents/carers and would </w:t>
      </w:r>
    </w:p>
    <w:p w14:paraId="6A9B44BA"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expect them to provide up-to-date contact details, including at least 2 </w:t>
      </w:r>
    </w:p>
    <w:p w14:paraId="61A894AC"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emergency contacts.</w:t>
      </w:r>
    </w:p>
    <w:p w14:paraId="1B5C630D" w14:textId="77777777" w:rsidR="000D15C3" w:rsidRDefault="000D15C3">
      <w:pPr>
        <w:pBdr>
          <w:top w:val="nil"/>
          <w:left w:val="nil"/>
          <w:bottom w:val="nil"/>
          <w:right w:val="nil"/>
          <w:between w:val="nil"/>
        </w:pBdr>
        <w:spacing w:line="264" w:lineRule="auto"/>
        <w:ind w:left="1004"/>
        <w:jc w:val="both"/>
        <w:rPr>
          <w:rFonts w:ascii="Arial" w:eastAsia="Arial" w:hAnsi="Arial" w:cs="Arial"/>
          <w:color w:val="000000"/>
        </w:rPr>
      </w:pPr>
    </w:p>
    <w:p w14:paraId="4250B806"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5.3.2 </w:t>
      </w:r>
      <w:r>
        <w:rPr>
          <w:rFonts w:ascii="Arial" w:eastAsia="Arial" w:hAnsi="Arial" w:cs="Arial"/>
          <w:color w:val="000000"/>
        </w:rPr>
        <w:t xml:space="preserve">In most cases parents/carers will be informed when concerns are raised about </w:t>
      </w:r>
    </w:p>
    <w:p w14:paraId="2DB090E7"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the safety and welfare of their child and given the opportunity to address any </w:t>
      </w:r>
    </w:p>
    <w:p w14:paraId="69B3B5C6"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concerns raised.  </w:t>
      </w:r>
    </w:p>
    <w:p w14:paraId="2E514E30" w14:textId="77777777" w:rsidR="000D15C3" w:rsidRDefault="000D15C3">
      <w:pPr>
        <w:pBdr>
          <w:top w:val="nil"/>
          <w:left w:val="nil"/>
          <w:bottom w:val="nil"/>
          <w:right w:val="nil"/>
          <w:between w:val="nil"/>
        </w:pBdr>
        <w:ind w:left="720"/>
        <w:jc w:val="both"/>
        <w:rPr>
          <w:color w:val="000000"/>
        </w:rPr>
      </w:pPr>
    </w:p>
    <w:p w14:paraId="00315870"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5.3.3 </w:t>
      </w:r>
      <w:r>
        <w:rPr>
          <w:rFonts w:ascii="Arial" w:eastAsia="Arial" w:hAnsi="Arial" w:cs="Arial"/>
          <w:color w:val="000000"/>
        </w:rPr>
        <w:t xml:space="preserve">We aim to engage with parents/carers through the LA Early Help processes, </w:t>
      </w:r>
    </w:p>
    <w:p w14:paraId="001A81BB"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including holding strength-based conversations.</w:t>
      </w:r>
    </w:p>
    <w:p w14:paraId="13EF8987"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677BB06F"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5.3.4 </w:t>
      </w:r>
      <w:r>
        <w:rPr>
          <w:rFonts w:ascii="Arial" w:eastAsia="Arial" w:hAnsi="Arial" w:cs="Arial"/>
          <w:color w:val="000000"/>
        </w:rPr>
        <w:t xml:space="preserve">We will inform, and gain consent from parents/carers if possible, if a referral is </w:t>
      </w:r>
    </w:p>
    <w:p w14:paraId="0F2C7391" w14:textId="77777777" w:rsidR="000D15C3" w:rsidRDefault="00000000">
      <w:p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rPr>
        <w:t xml:space="preserve">         </w:t>
      </w:r>
      <w:r>
        <w:rPr>
          <w:rFonts w:ascii="Arial" w:eastAsia="Arial" w:hAnsi="Arial" w:cs="Arial"/>
          <w:color w:val="000000"/>
        </w:rPr>
        <w:t xml:space="preserve">to be made to Children’s Social Care or any other agency </w:t>
      </w:r>
      <w:r>
        <w:rPr>
          <w:rFonts w:ascii="Arial" w:eastAsia="Arial" w:hAnsi="Arial" w:cs="Arial"/>
          <w:b/>
          <w:color w:val="000000"/>
        </w:rPr>
        <w:t xml:space="preserve">unless it is </w:t>
      </w:r>
    </w:p>
    <w:p w14:paraId="375A342E"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b/>
        </w:rPr>
        <w:t xml:space="preserve">         </w:t>
      </w:r>
      <w:r>
        <w:rPr>
          <w:rFonts w:ascii="Arial" w:eastAsia="Arial" w:hAnsi="Arial" w:cs="Arial"/>
          <w:b/>
          <w:color w:val="000000"/>
        </w:rPr>
        <w:t>believed that by doing so would put the child at risk</w:t>
      </w:r>
      <w:r>
        <w:rPr>
          <w:rFonts w:ascii="Arial" w:eastAsia="Arial" w:hAnsi="Arial" w:cs="Arial"/>
          <w:color w:val="000000"/>
        </w:rPr>
        <w:t xml:space="preserve"> e.g. in cases of   </w:t>
      </w:r>
    </w:p>
    <w:p w14:paraId="1A908C86"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suspected sexual abuse.  We will record the reasons if consent is not gained.</w:t>
      </w:r>
    </w:p>
    <w:p w14:paraId="366BB2EB"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5CBBAAB9"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5.3.5  </w:t>
      </w:r>
      <w:r>
        <w:rPr>
          <w:rFonts w:ascii="Arial" w:eastAsia="Arial" w:hAnsi="Arial" w:cs="Arial"/>
          <w:color w:val="000000"/>
        </w:rPr>
        <w:t xml:space="preserve">In such cases the DSL or Headteacher will seek advice from Children’s Social </w:t>
      </w:r>
    </w:p>
    <w:p w14:paraId="269174BE"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Care AGS.</w:t>
      </w:r>
    </w:p>
    <w:p w14:paraId="35386854" w14:textId="77777777" w:rsidR="000D15C3" w:rsidRDefault="000D15C3">
      <w:pPr>
        <w:pBdr>
          <w:top w:val="nil"/>
          <w:left w:val="nil"/>
          <w:bottom w:val="nil"/>
          <w:right w:val="nil"/>
          <w:between w:val="nil"/>
        </w:pBdr>
        <w:spacing w:line="264" w:lineRule="auto"/>
        <w:ind w:left="567"/>
        <w:jc w:val="both"/>
        <w:rPr>
          <w:rFonts w:ascii="Arial" w:eastAsia="Arial" w:hAnsi="Arial" w:cs="Arial"/>
          <w:color w:val="000000"/>
        </w:rPr>
      </w:pPr>
    </w:p>
    <w:p w14:paraId="5007270C" w14:textId="77777777" w:rsidR="000D15C3" w:rsidRDefault="00000000">
      <w:pPr>
        <w:numPr>
          <w:ilvl w:val="1"/>
          <w:numId w:val="6"/>
        </w:num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MULTI-AGENCY WORKING</w:t>
      </w:r>
    </w:p>
    <w:p w14:paraId="3D71CA9B"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51766E94" w14:textId="77777777" w:rsidR="000D15C3" w:rsidRDefault="00000000">
      <w:pPr>
        <w:numPr>
          <w:ilvl w:val="2"/>
          <w:numId w:val="6"/>
        </w:num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We will develop effective links with other relevant agencies and co-operate as required with any enquiries regarding child protection issues. </w:t>
      </w:r>
    </w:p>
    <w:p w14:paraId="477D0E8A" w14:textId="77777777" w:rsidR="000D15C3" w:rsidRDefault="000D15C3">
      <w:pPr>
        <w:pBdr>
          <w:top w:val="nil"/>
          <w:left w:val="nil"/>
          <w:bottom w:val="nil"/>
          <w:right w:val="nil"/>
          <w:between w:val="nil"/>
        </w:pBdr>
        <w:spacing w:line="264" w:lineRule="auto"/>
        <w:ind w:left="567"/>
        <w:jc w:val="both"/>
        <w:rPr>
          <w:rFonts w:ascii="Arial" w:eastAsia="Arial" w:hAnsi="Arial" w:cs="Arial"/>
          <w:color w:val="000000"/>
        </w:rPr>
      </w:pPr>
    </w:p>
    <w:p w14:paraId="23A397C1" w14:textId="77777777" w:rsidR="000D15C3" w:rsidRDefault="00000000">
      <w:pPr>
        <w:numPr>
          <w:ilvl w:val="2"/>
          <w:numId w:val="6"/>
        </w:num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We will develop effective links with the Early Help Hubs and carry out an Early Help Assessment</w:t>
      </w:r>
      <w:r w:rsidRPr="002745A3">
        <w:rPr>
          <w:rFonts w:ascii="Arial" w:eastAsia="Arial" w:hAnsi="Arial" w:cs="Arial"/>
          <w:strike/>
          <w:color w:val="FF0000"/>
        </w:rPr>
        <w:t>s</w:t>
      </w:r>
      <w:r>
        <w:rPr>
          <w:rFonts w:ascii="Arial" w:eastAsia="Arial" w:hAnsi="Arial" w:cs="Arial"/>
          <w:color w:val="000000"/>
        </w:rPr>
        <w:t xml:space="preserve"> (EHA), as appropriate.</w:t>
      </w:r>
    </w:p>
    <w:p w14:paraId="560195DD"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15DF1575" w14:textId="77777777" w:rsidR="000D15C3" w:rsidRDefault="00000000">
      <w:pPr>
        <w:numPr>
          <w:ilvl w:val="2"/>
          <w:numId w:val="6"/>
        </w:num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We will notify the named Social Worker if: </w:t>
      </w:r>
    </w:p>
    <w:p w14:paraId="2A46D8A3"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7AF1A25A" w14:textId="77777777" w:rsidR="000D15C3" w:rsidRDefault="00000000">
      <w:pPr>
        <w:numPr>
          <w:ilvl w:val="0"/>
          <w:numId w:val="28"/>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A child subject to a child protection plan is at risk of permanent exclusion</w:t>
      </w:r>
    </w:p>
    <w:p w14:paraId="22EE5F4B" w14:textId="77777777" w:rsidR="000D15C3" w:rsidRDefault="00000000">
      <w:pPr>
        <w:numPr>
          <w:ilvl w:val="0"/>
          <w:numId w:val="28"/>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There is an unexplained absence of a child who is subject to a child protection plan</w:t>
      </w:r>
    </w:p>
    <w:p w14:paraId="2DCA78D2" w14:textId="77777777" w:rsidR="000D15C3" w:rsidRDefault="00000000">
      <w:pPr>
        <w:numPr>
          <w:ilvl w:val="0"/>
          <w:numId w:val="28"/>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It has been agreed as part of any child protection plan or core group plan.</w:t>
      </w:r>
    </w:p>
    <w:p w14:paraId="4B89C916" w14:textId="77777777" w:rsidR="000D15C3" w:rsidRDefault="00000000">
      <w:pPr>
        <w:numPr>
          <w:ilvl w:val="0"/>
          <w:numId w:val="28"/>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We receive an Operation Encompass notification and believe the social worker may not be aware of the circumstances</w:t>
      </w:r>
    </w:p>
    <w:p w14:paraId="7FF41EB0"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534A5400"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5.4.4.  We will regularly review concerns if necessary, as detailed in </w:t>
      </w:r>
      <w:proofErr w:type="spellStart"/>
      <w:r>
        <w:rPr>
          <w:rFonts w:ascii="Arial" w:eastAsia="Arial" w:hAnsi="Arial" w:cs="Arial"/>
          <w:color w:val="000000"/>
        </w:rPr>
        <w:t>KCSiE</w:t>
      </w:r>
      <w:proofErr w:type="spellEnd"/>
      <w:r>
        <w:rPr>
          <w:rFonts w:ascii="Arial" w:eastAsia="Arial" w:hAnsi="Arial" w:cs="Arial"/>
          <w:color w:val="000000"/>
        </w:rPr>
        <w:t xml:space="preserve"> </w:t>
      </w:r>
    </w:p>
    <w:p w14:paraId="65856CD3"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           and will follow LA and MSP procedures if there is a need to re-refer or </w:t>
      </w:r>
    </w:p>
    <w:p w14:paraId="4AACB8E9"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           to escalate. </w:t>
      </w:r>
    </w:p>
    <w:p w14:paraId="5F3EAFD0"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b/>
          <w:color w:val="000000"/>
        </w:rPr>
      </w:pPr>
    </w:p>
    <w:p w14:paraId="02EBB15B" w14:textId="77777777" w:rsidR="000D15C3" w:rsidRDefault="00000000">
      <w:pPr>
        <w:numPr>
          <w:ilvl w:val="1"/>
          <w:numId w:val="6"/>
        </w:numPr>
        <w:pBdr>
          <w:top w:val="nil"/>
          <w:left w:val="nil"/>
          <w:bottom w:val="nil"/>
          <w:right w:val="nil"/>
          <w:between w:val="nil"/>
        </w:pBdr>
        <w:spacing w:line="264" w:lineRule="auto"/>
        <w:ind w:left="567" w:hanging="567"/>
        <w:jc w:val="both"/>
        <w:rPr>
          <w:rFonts w:ascii="Arial" w:eastAsia="Arial" w:hAnsi="Arial" w:cs="Arial"/>
          <w:b/>
          <w:color w:val="000000"/>
        </w:rPr>
      </w:pPr>
      <w:r>
        <w:rPr>
          <w:rFonts w:ascii="Arial" w:eastAsia="Arial" w:hAnsi="Arial" w:cs="Arial"/>
          <w:b/>
          <w:color w:val="000000"/>
        </w:rPr>
        <w:lastRenderedPageBreak/>
        <w:t>CONFIDENTIALITY &amp; INFORMATION SHARING</w:t>
      </w:r>
    </w:p>
    <w:p w14:paraId="26FFAE07"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39C3FE57" w14:textId="77777777" w:rsidR="000D15C3" w:rsidRDefault="00000000">
      <w:pPr>
        <w:numPr>
          <w:ilvl w:val="2"/>
          <w:numId w:val="6"/>
        </w:num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Staff will ensure that confidentiality protocols are followed and under no circumstances will they disclose any information about children outside of their professional role.</w:t>
      </w:r>
    </w:p>
    <w:p w14:paraId="2F011823"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5807C9F6" w14:textId="77777777" w:rsidR="000D15C3" w:rsidRDefault="00000000">
      <w:pPr>
        <w:numPr>
          <w:ilvl w:val="2"/>
          <w:numId w:val="6"/>
        </w:num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 Information about children will only be shared with other members of staff on a need-to-know basis</w:t>
      </w:r>
    </w:p>
    <w:p w14:paraId="3DDBB4A4" w14:textId="77777777" w:rsidR="000D15C3" w:rsidRDefault="000D15C3">
      <w:pPr>
        <w:pBdr>
          <w:top w:val="nil"/>
          <w:left w:val="nil"/>
          <w:bottom w:val="nil"/>
          <w:right w:val="nil"/>
          <w:between w:val="nil"/>
        </w:pBdr>
        <w:ind w:left="720"/>
        <w:jc w:val="both"/>
        <w:rPr>
          <w:color w:val="000000"/>
        </w:rPr>
      </w:pPr>
    </w:p>
    <w:p w14:paraId="30ADBBFD" w14:textId="77777777" w:rsidR="000D15C3" w:rsidRDefault="00000000">
      <w:pPr>
        <w:numPr>
          <w:ilvl w:val="2"/>
          <w:numId w:val="6"/>
        </w:num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All staff and volunteers understand that they have a professional responsibility to share information with other agencies, in the best interests of the child’s safety, welfare and educational outcomes. This is a matter of routine.</w:t>
      </w:r>
    </w:p>
    <w:p w14:paraId="1411AC88" w14:textId="77777777" w:rsidR="000D15C3" w:rsidRDefault="000D15C3">
      <w:pPr>
        <w:pBdr>
          <w:top w:val="nil"/>
          <w:left w:val="nil"/>
          <w:bottom w:val="nil"/>
          <w:right w:val="nil"/>
          <w:between w:val="nil"/>
        </w:pBdr>
        <w:ind w:left="720"/>
        <w:jc w:val="both"/>
        <w:rPr>
          <w:color w:val="000000"/>
        </w:rPr>
      </w:pPr>
    </w:p>
    <w:p w14:paraId="0514AC29" w14:textId="77777777" w:rsidR="000D15C3" w:rsidRDefault="00000000">
      <w:pPr>
        <w:numPr>
          <w:ilvl w:val="2"/>
          <w:numId w:val="6"/>
        </w:num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We have arrangements in place that set out clearly the process and principles for sharing information within school and with the three safeguarding partners, other </w:t>
      </w:r>
      <w:proofErr w:type="spellStart"/>
      <w:r>
        <w:rPr>
          <w:rFonts w:ascii="Arial" w:eastAsia="Arial" w:hAnsi="Arial" w:cs="Arial"/>
          <w:color w:val="000000"/>
        </w:rPr>
        <w:t>organisations</w:t>
      </w:r>
      <w:proofErr w:type="spellEnd"/>
      <w:r>
        <w:rPr>
          <w:rFonts w:ascii="Arial" w:eastAsia="Arial" w:hAnsi="Arial" w:cs="Arial"/>
          <w:color w:val="000000"/>
        </w:rPr>
        <w:t>, agencies and practitioners as required.  This includes an agreed rationale for gaining consent, when and what to share, when and what not to share and systems for recording these decisions.</w:t>
      </w:r>
    </w:p>
    <w:p w14:paraId="051D50B4" w14:textId="77777777" w:rsidR="000D15C3" w:rsidRDefault="000D15C3">
      <w:pPr>
        <w:pBdr>
          <w:top w:val="nil"/>
          <w:left w:val="nil"/>
          <w:bottom w:val="nil"/>
          <w:right w:val="nil"/>
          <w:between w:val="nil"/>
        </w:pBdr>
        <w:ind w:left="720"/>
        <w:jc w:val="both"/>
        <w:rPr>
          <w:color w:val="000000"/>
        </w:rPr>
      </w:pPr>
    </w:p>
    <w:p w14:paraId="50ADB885" w14:textId="77777777" w:rsidR="000D15C3" w:rsidRDefault="00000000">
      <w:pPr>
        <w:numPr>
          <w:ilvl w:val="2"/>
          <w:numId w:val="6"/>
        </w:num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 We understand that 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w:t>
      </w:r>
      <w:proofErr w:type="spellStart"/>
      <w:r>
        <w:rPr>
          <w:rFonts w:ascii="Arial" w:eastAsia="Arial" w:hAnsi="Arial" w:cs="Arial"/>
          <w:color w:val="000000"/>
        </w:rPr>
        <w:t>KCSiE</w:t>
      </w:r>
      <w:proofErr w:type="spellEnd"/>
      <w:r>
        <w:rPr>
          <w:rFonts w:ascii="Arial" w:eastAsia="Arial" w:hAnsi="Arial" w:cs="Arial"/>
          <w:color w:val="000000"/>
        </w:rPr>
        <w:t xml:space="preserve"> Part 2:115-123)</w:t>
      </w:r>
    </w:p>
    <w:p w14:paraId="338CA9D2" w14:textId="77777777" w:rsidR="000D15C3" w:rsidRDefault="000D15C3">
      <w:pPr>
        <w:pBdr>
          <w:top w:val="nil"/>
          <w:left w:val="nil"/>
          <w:bottom w:val="nil"/>
          <w:right w:val="nil"/>
          <w:between w:val="nil"/>
        </w:pBdr>
        <w:ind w:left="720"/>
        <w:jc w:val="both"/>
        <w:rPr>
          <w:color w:val="7030A0"/>
        </w:rPr>
      </w:pPr>
    </w:p>
    <w:p w14:paraId="365BBF85"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78CF302C" w14:textId="77777777" w:rsidR="000D15C3" w:rsidRDefault="00000000">
      <w:pPr>
        <w:numPr>
          <w:ilvl w:val="1"/>
          <w:numId w:val="6"/>
        </w:num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b/>
          <w:color w:val="000000"/>
        </w:rPr>
        <w:t>CHILD PROTECTION (CP), CHILD IN NEED (</w:t>
      </w:r>
      <w:proofErr w:type="spellStart"/>
      <w:r>
        <w:rPr>
          <w:rFonts w:ascii="Arial" w:eastAsia="Arial" w:hAnsi="Arial" w:cs="Arial"/>
          <w:b/>
          <w:color w:val="000000"/>
        </w:rPr>
        <w:t>CiN</w:t>
      </w:r>
      <w:proofErr w:type="spellEnd"/>
      <w:r>
        <w:rPr>
          <w:rFonts w:ascii="Arial" w:eastAsia="Arial" w:hAnsi="Arial" w:cs="Arial"/>
          <w:b/>
          <w:color w:val="000000"/>
        </w:rPr>
        <w:t>) &amp; TEAM AROUND THE CHILD/FAMILY MEETINGS AND CONFERENCES</w:t>
      </w:r>
    </w:p>
    <w:p w14:paraId="3F78068A"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7A9FAE07" w14:textId="77777777" w:rsidR="000D15C3" w:rsidRDefault="00000000">
      <w:pPr>
        <w:numPr>
          <w:ilvl w:val="2"/>
          <w:numId w:val="6"/>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A child protection conference will be held by Social Care if it is considered that the child is suffering or at risk of significant harm.</w:t>
      </w:r>
    </w:p>
    <w:p w14:paraId="5AE430D6"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7F3269F7" w14:textId="77777777" w:rsidR="000D15C3" w:rsidRDefault="00000000">
      <w:pPr>
        <w:numPr>
          <w:ilvl w:val="2"/>
          <w:numId w:val="6"/>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We will attend and contribute to initial and review CP conferences, </w:t>
      </w:r>
      <w:proofErr w:type="spellStart"/>
      <w:r>
        <w:rPr>
          <w:rFonts w:ascii="Arial" w:eastAsia="Arial" w:hAnsi="Arial" w:cs="Arial"/>
          <w:color w:val="000000"/>
        </w:rPr>
        <w:t>CiN</w:t>
      </w:r>
      <w:proofErr w:type="spellEnd"/>
      <w:r>
        <w:rPr>
          <w:rFonts w:ascii="Arial" w:eastAsia="Arial" w:hAnsi="Arial" w:cs="Arial"/>
          <w:color w:val="000000"/>
        </w:rPr>
        <w:t xml:space="preserve"> conferences and relevant multi-agency meetings, including core groups. </w:t>
      </w:r>
      <w:r>
        <w:rPr>
          <w:rFonts w:ascii="Arial" w:eastAsia="Arial" w:hAnsi="Arial" w:cs="Arial"/>
          <w:color w:val="00B050"/>
        </w:rPr>
        <w:t xml:space="preserve"> </w:t>
      </w:r>
    </w:p>
    <w:p w14:paraId="4C181BF8"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53F5E105" w14:textId="03E2FC2E" w:rsidR="000D15C3" w:rsidRDefault="00000000">
      <w:pPr>
        <w:numPr>
          <w:ilvl w:val="2"/>
          <w:numId w:val="6"/>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Members of staff who are asked to attend a child protection conference or other core group meetings (either in person or virtually) about an individual </w:t>
      </w:r>
      <w:r w:rsidR="00AC0FEF">
        <w:rPr>
          <w:rFonts w:ascii="Arial" w:eastAsia="Arial" w:hAnsi="Arial" w:cs="Arial"/>
          <w:color w:val="000000"/>
        </w:rPr>
        <w:t>student</w:t>
      </w:r>
      <w:r>
        <w:rPr>
          <w:rFonts w:ascii="Arial" w:eastAsia="Arial" w:hAnsi="Arial" w:cs="Arial"/>
          <w:color w:val="000000"/>
        </w:rPr>
        <w:t>/family will need to have as much relevant updated information about the child as possible and will send a report, using the most up to date proforma to the Chair within the required timescales, at least 48 hours before the meeting.</w:t>
      </w:r>
    </w:p>
    <w:p w14:paraId="1AC6542F" w14:textId="77777777" w:rsidR="000D15C3" w:rsidRDefault="000D15C3">
      <w:pPr>
        <w:pBdr>
          <w:top w:val="nil"/>
          <w:left w:val="nil"/>
          <w:bottom w:val="nil"/>
          <w:right w:val="nil"/>
          <w:between w:val="nil"/>
        </w:pBdr>
        <w:ind w:left="720"/>
        <w:jc w:val="both"/>
        <w:rPr>
          <w:color w:val="000000"/>
        </w:rPr>
      </w:pPr>
    </w:p>
    <w:p w14:paraId="459860F9" w14:textId="77777777" w:rsidR="000D15C3" w:rsidRDefault="00000000">
      <w:pPr>
        <w:numPr>
          <w:ilvl w:val="2"/>
          <w:numId w:val="6"/>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Our reports will always include the voice of the child, which is especially important where there may be barriers to communication.</w:t>
      </w:r>
    </w:p>
    <w:p w14:paraId="01CCF864"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2F61D631" w14:textId="57ABF3C2" w:rsidR="000D15C3" w:rsidRDefault="00000000">
      <w:pPr>
        <w:numPr>
          <w:ilvl w:val="2"/>
          <w:numId w:val="9"/>
        </w:num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  We will aim to discuss and share reports with the parents/carers before</w:t>
      </w:r>
      <w:r w:rsidR="00FA6FE4">
        <w:rPr>
          <w:rFonts w:ascii="Arial" w:eastAsia="Arial" w:hAnsi="Arial" w:cs="Arial"/>
          <w:color w:val="000000"/>
        </w:rPr>
        <w:t xml:space="preserve"> </w:t>
      </w:r>
      <w:r>
        <w:rPr>
          <w:rFonts w:ascii="Arial" w:eastAsia="Arial" w:hAnsi="Arial" w:cs="Arial"/>
          <w:color w:val="000000"/>
        </w:rPr>
        <w:t>the conference.</w:t>
      </w:r>
    </w:p>
    <w:p w14:paraId="5762E2AE"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079F05A1" w14:textId="77777777" w:rsidR="000D15C3" w:rsidRDefault="00000000">
      <w:pPr>
        <w:numPr>
          <w:ilvl w:val="2"/>
          <w:numId w:val="9"/>
        </w:num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  All relevant staff will be confident in using the tools which are part of the Signs  </w:t>
      </w:r>
    </w:p>
    <w:p w14:paraId="7AA7B1D9"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of Safety approach, including refreshed and updated versions</w:t>
      </w:r>
    </w:p>
    <w:p w14:paraId="0E5ED329"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66D79326" w14:textId="77777777"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b/>
          <w:color w:val="000000"/>
        </w:rPr>
        <w:t>5.7 CONCERNS/DISCLOSURES BY CHILDREN, STAFF &amp; VOLUNTEERS</w:t>
      </w:r>
    </w:p>
    <w:p w14:paraId="77350F0A"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b/>
          <w:color w:val="000000"/>
        </w:rPr>
      </w:pPr>
    </w:p>
    <w:p w14:paraId="498EE499" w14:textId="77777777" w:rsidR="000D15C3" w:rsidRDefault="00000000">
      <w:pPr>
        <w:numPr>
          <w:ilvl w:val="2"/>
          <w:numId w:val="12"/>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Any concern, disclosure or expression of disquiet made by a child will be listened to seriously and acted upon as quickly as possible to safeguard his or her welfare.</w:t>
      </w:r>
    </w:p>
    <w:p w14:paraId="09E4A611" w14:textId="77777777" w:rsidR="000D15C3" w:rsidRDefault="000D15C3">
      <w:pPr>
        <w:pBdr>
          <w:top w:val="nil"/>
          <w:left w:val="nil"/>
          <w:bottom w:val="nil"/>
          <w:right w:val="nil"/>
          <w:between w:val="nil"/>
        </w:pBdr>
        <w:spacing w:line="264" w:lineRule="auto"/>
        <w:ind w:left="720"/>
        <w:jc w:val="both"/>
        <w:rPr>
          <w:rFonts w:ascii="Arial" w:eastAsia="Arial" w:hAnsi="Arial" w:cs="Arial"/>
          <w:color w:val="000000"/>
        </w:rPr>
      </w:pPr>
    </w:p>
    <w:p w14:paraId="23C37D8B" w14:textId="77777777" w:rsidR="000D15C3" w:rsidRDefault="00000000">
      <w:pPr>
        <w:numPr>
          <w:ilvl w:val="2"/>
          <w:numId w:val="12"/>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All staff and volunteers must be clear with children that they cannot promise to keep secrets.</w:t>
      </w:r>
    </w:p>
    <w:p w14:paraId="1DB40D26" w14:textId="77777777" w:rsidR="000D15C3" w:rsidRDefault="000D15C3">
      <w:pPr>
        <w:pBdr>
          <w:top w:val="nil"/>
          <w:left w:val="nil"/>
          <w:bottom w:val="nil"/>
          <w:right w:val="nil"/>
          <w:between w:val="nil"/>
        </w:pBdr>
        <w:spacing w:line="264" w:lineRule="auto"/>
        <w:ind w:left="720"/>
        <w:jc w:val="both"/>
        <w:rPr>
          <w:rFonts w:ascii="Arial" w:eastAsia="Arial" w:hAnsi="Arial" w:cs="Arial"/>
          <w:color w:val="000000"/>
        </w:rPr>
      </w:pPr>
    </w:p>
    <w:p w14:paraId="1F692181" w14:textId="77777777" w:rsidR="000D15C3" w:rsidRDefault="00000000">
      <w:pPr>
        <w:numPr>
          <w:ilvl w:val="2"/>
          <w:numId w:val="12"/>
        </w:num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 We will make sure that the child or adult who has expressed the concern or  </w:t>
      </w:r>
      <w:r>
        <w:rPr>
          <w:rFonts w:ascii="Arial" w:eastAsia="Arial" w:hAnsi="Arial" w:cs="Arial"/>
        </w:rPr>
        <w:t xml:space="preserve">  </w:t>
      </w:r>
    </w:p>
    <w:p w14:paraId="1F371C45"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made the complaint will be informed not only about the action to be taken but </w:t>
      </w:r>
    </w:p>
    <w:p w14:paraId="204444B5"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also where possible about the length of time required to resolve the complaint.  </w:t>
      </w:r>
    </w:p>
    <w:p w14:paraId="760C8BB9" w14:textId="77777777" w:rsidR="000D15C3" w:rsidRDefault="000D15C3">
      <w:pPr>
        <w:pBdr>
          <w:top w:val="nil"/>
          <w:left w:val="nil"/>
          <w:bottom w:val="nil"/>
          <w:right w:val="nil"/>
          <w:between w:val="nil"/>
        </w:pBdr>
        <w:ind w:left="720"/>
        <w:jc w:val="both"/>
        <w:rPr>
          <w:color w:val="000000"/>
        </w:rPr>
      </w:pPr>
    </w:p>
    <w:p w14:paraId="5A592C58" w14:textId="77777777" w:rsidR="000D15C3" w:rsidRDefault="00000000">
      <w:pPr>
        <w:numPr>
          <w:ilvl w:val="2"/>
          <w:numId w:val="12"/>
        </w:num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We will </w:t>
      </w:r>
      <w:proofErr w:type="spellStart"/>
      <w:r>
        <w:rPr>
          <w:rFonts w:ascii="Arial" w:eastAsia="Arial" w:hAnsi="Arial" w:cs="Arial"/>
          <w:color w:val="000000"/>
        </w:rPr>
        <w:t>endeavour</w:t>
      </w:r>
      <w:proofErr w:type="spellEnd"/>
      <w:r>
        <w:rPr>
          <w:rFonts w:ascii="Arial" w:eastAsia="Arial" w:hAnsi="Arial" w:cs="Arial"/>
          <w:color w:val="000000"/>
        </w:rPr>
        <w:t xml:space="preserve"> to keep the child or adult informed about the progress of the complaint/expression of concern.</w:t>
      </w:r>
    </w:p>
    <w:p w14:paraId="2A071ACA"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6D9B83A8" w14:textId="77777777" w:rsidR="000D15C3" w:rsidRDefault="00000000">
      <w:pPr>
        <w:numPr>
          <w:ilvl w:val="1"/>
          <w:numId w:val="12"/>
        </w:numPr>
        <w:pBdr>
          <w:top w:val="nil"/>
          <w:left w:val="nil"/>
          <w:bottom w:val="nil"/>
          <w:right w:val="nil"/>
          <w:between w:val="nil"/>
        </w:pBdr>
        <w:spacing w:line="264" w:lineRule="auto"/>
        <w:ind w:left="567" w:hanging="567"/>
        <w:jc w:val="both"/>
        <w:rPr>
          <w:color w:val="000000"/>
        </w:rPr>
      </w:pPr>
      <w:r>
        <w:rPr>
          <w:rFonts w:ascii="Arial" w:eastAsia="Arial" w:hAnsi="Arial" w:cs="Arial"/>
          <w:b/>
          <w:color w:val="000000"/>
        </w:rPr>
        <w:t>LEARNING FROM SERIOUS CASES</w:t>
      </w:r>
    </w:p>
    <w:p w14:paraId="0216C0CA"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3DEEC97E" w14:textId="77777777"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5.8.1 MSP will always undertake a child practice review (CPR) previously called a serious case review (SCR) when a child dies (including death by suicide) and abuse or neglect is known or suspected to be a factor in their death. The purpose of the CPR/SCR is to: </w:t>
      </w:r>
    </w:p>
    <w:p w14:paraId="0CB4C4E4"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0DF20857" w14:textId="77777777" w:rsidR="000D15C3" w:rsidRDefault="00000000">
      <w:pPr>
        <w:numPr>
          <w:ilvl w:val="0"/>
          <w:numId w:val="30"/>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Find out if there are any lessons to be learnt from the case about how local professionals and agencies work together to safeguard and promote the welfare of children and young people</w:t>
      </w:r>
    </w:p>
    <w:p w14:paraId="1936BD36" w14:textId="77777777" w:rsidR="000D15C3" w:rsidRDefault="00000000">
      <w:pPr>
        <w:numPr>
          <w:ilvl w:val="0"/>
          <w:numId w:val="30"/>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Identify what those lessons are, how they will be acted on and what is expected to change as a result of the serious case review.</w:t>
      </w:r>
    </w:p>
    <w:p w14:paraId="64057EA8" w14:textId="77777777" w:rsidR="000D15C3" w:rsidRDefault="00000000">
      <w:pPr>
        <w:numPr>
          <w:ilvl w:val="0"/>
          <w:numId w:val="30"/>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Improve inter-agency working to better safeguard and promote the welfare of children and young people</w:t>
      </w:r>
    </w:p>
    <w:p w14:paraId="41D8DC28"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3782BE4D"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5.8.2. If required, we will provide an individual management report for a CPR/SCR</w:t>
      </w:r>
    </w:p>
    <w:p w14:paraId="2DCB6CA9"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 and will cooperate fully with implementing outcomes of the</w:t>
      </w:r>
      <w:r>
        <w:rPr>
          <w:rFonts w:ascii="Arial" w:eastAsia="Arial" w:hAnsi="Arial" w:cs="Arial"/>
        </w:rPr>
        <w:t xml:space="preserve"> </w:t>
      </w:r>
      <w:r>
        <w:rPr>
          <w:rFonts w:ascii="Arial" w:eastAsia="Arial" w:hAnsi="Arial" w:cs="Arial"/>
          <w:color w:val="000000"/>
        </w:rPr>
        <w:t xml:space="preserve">review including </w:t>
      </w:r>
    </w:p>
    <w:p w14:paraId="70145D51"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reviewing policy, practice and procedures as required. </w:t>
      </w:r>
    </w:p>
    <w:p w14:paraId="584CE908"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1994B472"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5.8.3 Our DSL will keep up to date with the findings from CPR/SC</w:t>
      </w:r>
      <w:r>
        <w:rPr>
          <w:rFonts w:ascii="Arial" w:eastAsia="Arial" w:hAnsi="Arial" w:cs="Arial"/>
        </w:rPr>
        <w:t xml:space="preserve"> </w:t>
      </w:r>
      <w:r>
        <w:rPr>
          <w:rFonts w:ascii="Arial" w:eastAsia="Arial" w:hAnsi="Arial" w:cs="Arial"/>
          <w:color w:val="000000"/>
        </w:rPr>
        <w:t xml:space="preserve">and other </w:t>
      </w:r>
    </w:p>
    <w:p w14:paraId="78DB3966" w14:textId="47BF81EB"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learning reviews nationally and in Manchester, share the learning and review </w:t>
      </w:r>
    </w:p>
    <w:p w14:paraId="0D3602E8"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our safeguarding procedures if relevant.</w:t>
      </w:r>
    </w:p>
    <w:p w14:paraId="6C1A33B4" w14:textId="77777777" w:rsidR="000D15C3" w:rsidRDefault="000D15C3">
      <w:pPr>
        <w:pBdr>
          <w:top w:val="nil"/>
          <w:left w:val="nil"/>
          <w:bottom w:val="nil"/>
          <w:right w:val="nil"/>
          <w:between w:val="nil"/>
        </w:pBdr>
        <w:spacing w:line="264" w:lineRule="auto"/>
        <w:ind w:firstLine="567"/>
        <w:jc w:val="both"/>
        <w:rPr>
          <w:rFonts w:ascii="Arial" w:eastAsia="Arial" w:hAnsi="Arial" w:cs="Arial"/>
          <w:color w:val="000000"/>
        </w:rPr>
      </w:pPr>
    </w:p>
    <w:p w14:paraId="443E6DC9" w14:textId="77777777" w:rsidR="000D15C3" w:rsidRDefault="000D15C3">
      <w:pPr>
        <w:pBdr>
          <w:top w:val="nil"/>
          <w:left w:val="nil"/>
          <w:bottom w:val="nil"/>
          <w:right w:val="nil"/>
          <w:between w:val="nil"/>
        </w:pBdr>
        <w:spacing w:line="264" w:lineRule="auto"/>
        <w:ind w:firstLine="567"/>
        <w:jc w:val="both"/>
        <w:rPr>
          <w:rFonts w:ascii="Arial" w:eastAsia="Arial" w:hAnsi="Arial" w:cs="Arial"/>
          <w:b/>
        </w:rPr>
      </w:pPr>
    </w:p>
    <w:p w14:paraId="2A06995A" w14:textId="77777777" w:rsidR="000D15C3" w:rsidRDefault="00000000">
      <w:pPr>
        <w:pBdr>
          <w:top w:val="nil"/>
          <w:left w:val="nil"/>
          <w:bottom w:val="nil"/>
          <w:right w:val="nil"/>
          <w:between w:val="nil"/>
        </w:pBdr>
        <w:spacing w:line="264" w:lineRule="auto"/>
        <w:ind w:firstLine="567"/>
        <w:jc w:val="both"/>
        <w:rPr>
          <w:rFonts w:ascii="Arial" w:eastAsia="Arial" w:hAnsi="Arial" w:cs="Arial"/>
          <w:color w:val="000000"/>
          <w:sz w:val="16"/>
          <w:szCs w:val="16"/>
        </w:rPr>
      </w:pPr>
      <w:r>
        <w:rPr>
          <w:rFonts w:ascii="Arial" w:eastAsia="Arial" w:hAnsi="Arial" w:cs="Arial"/>
          <w:b/>
          <w:color w:val="000000"/>
        </w:rPr>
        <w:t>6. THE CURRICULUM</w:t>
      </w:r>
    </w:p>
    <w:p w14:paraId="5A35E9A9"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b/>
          <w:color w:val="000000"/>
        </w:rPr>
      </w:pPr>
    </w:p>
    <w:p w14:paraId="6151DBAC"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lastRenderedPageBreak/>
        <w:t xml:space="preserve">We are committed to promoting emotional health and wellbeing and to supporting the development of the skills needed to help keep children safe and healthy.  This includes face to face teaching, blended learning and online learning as needed in response to any crisis situation that may arise. </w:t>
      </w:r>
    </w:p>
    <w:p w14:paraId="1C65492D"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74B50834"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6.1    All children have access to an appropriate curriculum, differentiated to meet </w:t>
      </w:r>
    </w:p>
    <w:p w14:paraId="6008B052"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their needs.  They are encouraged to express and discuss their ideas, thoughts </w:t>
      </w:r>
    </w:p>
    <w:p w14:paraId="48611653"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and feelings through a variety of activities and have access to a range</w:t>
      </w:r>
    </w:p>
    <w:p w14:paraId="4FA25481"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 of cultural opportunities which promote the fundamental British values of </w:t>
      </w:r>
    </w:p>
    <w:p w14:paraId="2190B75A"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tolerance, respect and empathy for others.</w:t>
      </w:r>
    </w:p>
    <w:p w14:paraId="47D6AD0B"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11B9656D"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6.2.   This enables them to develop the necessary skills to build self-esteem, </w:t>
      </w:r>
    </w:p>
    <w:p w14:paraId="1074C5B1"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         respect others, support those in need, resolve conflict without resorting </w:t>
      </w:r>
    </w:p>
    <w:p w14:paraId="6AD0C887"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         to violence, question and challenge and make informed choices in </w:t>
      </w:r>
    </w:p>
    <w:p w14:paraId="66A9C9D8" w14:textId="77777777" w:rsidR="000D15C3" w:rsidRDefault="00000000">
      <w:pPr>
        <w:pBdr>
          <w:top w:val="nil"/>
          <w:left w:val="nil"/>
          <w:bottom w:val="nil"/>
          <w:right w:val="nil"/>
          <w:between w:val="nil"/>
        </w:pBdr>
        <w:spacing w:line="264" w:lineRule="auto"/>
        <w:jc w:val="both"/>
        <w:rPr>
          <w:rFonts w:ascii="Arial" w:eastAsia="Arial" w:hAnsi="Arial" w:cs="Arial"/>
        </w:rPr>
      </w:pPr>
      <w:r>
        <w:rPr>
          <w:rFonts w:ascii="Arial" w:eastAsia="Arial" w:hAnsi="Arial" w:cs="Arial"/>
          <w:color w:val="000000"/>
        </w:rPr>
        <w:t xml:space="preserve">         later life.</w:t>
      </w:r>
    </w:p>
    <w:p w14:paraId="1AB14567" w14:textId="77777777" w:rsidR="000D15C3" w:rsidRDefault="000D15C3">
      <w:pPr>
        <w:pBdr>
          <w:top w:val="nil"/>
          <w:left w:val="nil"/>
          <w:bottom w:val="nil"/>
          <w:right w:val="nil"/>
          <w:between w:val="nil"/>
        </w:pBdr>
        <w:spacing w:line="264" w:lineRule="auto"/>
        <w:jc w:val="both"/>
        <w:rPr>
          <w:rFonts w:ascii="Arial" w:eastAsia="Arial" w:hAnsi="Arial" w:cs="Arial"/>
        </w:rPr>
      </w:pPr>
    </w:p>
    <w:p w14:paraId="1DC04368"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6.3    </w:t>
      </w:r>
      <w:r>
        <w:rPr>
          <w:rFonts w:ascii="Arial" w:eastAsia="Arial" w:hAnsi="Arial" w:cs="Arial"/>
          <w:color w:val="000000"/>
        </w:rPr>
        <w:t xml:space="preserve">Relationships Education, Relationships and Sex Education (RSE) and   </w:t>
      </w:r>
    </w:p>
    <w:p w14:paraId="73E6AF17"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Personal Social and Health Education (PSHE) lessons will</w:t>
      </w:r>
      <w:r>
        <w:rPr>
          <w:rFonts w:ascii="Arial" w:eastAsia="Arial" w:hAnsi="Arial" w:cs="Arial"/>
        </w:rPr>
        <w:t xml:space="preserve"> </w:t>
      </w:r>
      <w:r>
        <w:rPr>
          <w:rFonts w:ascii="Arial" w:eastAsia="Arial" w:hAnsi="Arial" w:cs="Arial"/>
          <w:color w:val="000000"/>
        </w:rPr>
        <w:t>provide</w:t>
      </w:r>
    </w:p>
    <w:p w14:paraId="73D7FC0A"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 opportunities for children and young people to discuss and debate a range of </w:t>
      </w:r>
    </w:p>
    <w:p w14:paraId="3FED010C"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subjects including lifestyles, family patterns, religious beliefs and practices and </w:t>
      </w:r>
    </w:p>
    <w:p w14:paraId="024DF51E" w14:textId="77777777" w:rsidR="000D15C3" w:rsidRDefault="00000000">
      <w:pPr>
        <w:pBdr>
          <w:top w:val="nil"/>
          <w:left w:val="nil"/>
          <w:bottom w:val="nil"/>
          <w:right w:val="nil"/>
          <w:between w:val="nil"/>
        </w:pBdr>
        <w:spacing w:line="264" w:lineRule="auto"/>
        <w:jc w:val="both"/>
        <w:rPr>
          <w:rFonts w:ascii="Arial" w:eastAsia="Arial" w:hAnsi="Arial" w:cs="Arial"/>
          <w:color w:val="FF0000"/>
        </w:rPr>
      </w:pPr>
      <w:r>
        <w:rPr>
          <w:rFonts w:ascii="Arial" w:eastAsia="Arial" w:hAnsi="Arial" w:cs="Arial"/>
        </w:rPr>
        <w:t xml:space="preserve">         </w:t>
      </w:r>
      <w:r>
        <w:rPr>
          <w:rFonts w:ascii="Arial" w:eastAsia="Arial" w:hAnsi="Arial" w:cs="Arial"/>
          <w:color w:val="000000"/>
        </w:rPr>
        <w:t xml:space="preserve">human rights issues.  </w:t>
      </w:r>
    </w:p>
    <w:p w14:paraId="03C12584" w14:textId="77777777" w:rsidR="000D15C3" w:rsidRDefault="000D15C3">
      <w:pPr>
        <w:pBdr>
          <w:top w:val="nil"/>
          <w:left w:val="nil"/>
          <w:bottom w:val="nil"/>
          <w:right w:val="nil"/>
          <w:between w:val="nil"/>
        </w:pBdr>
        <w:spacing w:line="264" w:lineRule="auto"/>
        <w:jc w:val="both"/>
        <w:rPr>
          <w:rFonts w:ascii="Arial" w:eastAsia="Arial" w:hAnsi="Arial" w:cs="Arial"/>
        </w:rPr>
      </w:pPr>
    </w:p>
    <w:p w14:paraId="23C8F37A"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6.4</w:t>
      </w:r>
      <w:r>
        <w:rPr>
          <w:rFonts w:ascii="Arial" w:eastAsia="Arial" w:hAnsi="Arial" w:cs="Arial"/>
          <w:color w:val="000000"/>
        </w:rPr>
        <w:t xml:space="preserve">  We take account of the latest advice and guidance provided to help</w:t>
      </w:r>
      <w:r>
        <w:rPr>
          <w:rFonts w:ascii="Arial" w:eastAsia="Arial" w:hAnsi="Arial" w:cs="Arial"/>
        </w:rPr>
        <w:t xml:space="preserve"> </w:t>
      </w:r>
      <w:r>
        <w:rPr>
          <w:rFonts w:ascii="Arial" w:eastAsia="Arial" w:hAnsi="Arial" w:cs="Arial"/>
          <w:color w:val="000000"/>
        </w:rPr>
        <w:t xml:space="preserve">address </w:t>
      </w:r>
    </w:p>
    <w:p w14:paraId="6F315478"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specific vulnerabilities and forms of grooming and exploitation  e.g. Domestic </w:t>
      </w:r>
    </w:p>
    <w:p w14:paraId="52826349"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Abuse, Child Sexual Exploitation,</w:t>
      </w:r>
      <w:r>
        <w:rPr>
          <w:rFonts w:ascii="Arial" w:eastAsia="Arial" w:hAnsi="Arial" w:cs="Arial"/>
        </w:rPr>
        <w:t xml:space="preserve"> </w:t>
      </w:r>
      <w:r>
        <w:rPr>
          <w:rFonts w:ascii="Arial" w:eastAsia="Arial" w:hAnsi="Arial" w:cs="Arial"/>
          <w:color w:val="000000"/>
        </w:rPr>
        <w:t>Child on</w:t>
      </w:r>
      <w:r>
        <w:rPr>
          <w:rFonts w:ascii="Arial" w:eastAsia="Arial" w:hAnsi="Arial" w:cs="Arial"/>
        </w:rPr>
        <w:t xml:space="preserve"> </w:t>
      </w:r>
      <w:r>
        <w:rPr>
          <w:rFonts w:ascii="Arial" w:eastAsia="Arial" w:hAnsi="Arial" w:cs="Arial"/>
          <w:color w:val="000000"/>
        </w:rPr>
        <w:t xml:space="preserve">Child Abuse, </w:t>
      </w:r>
      <w:proofErr w:type="spellStart"/>
      <w:r>
        <w:rPr>
          <w:rFonts w:ascii="Arial" w:eastAsia="Arial" w:hAnsi="Arial" w:cs="Arial"/>
          <w:color w:val="000000"/>
        </w:rPr>
        <w:t>Radicalisation</w:t>
      </w:r>
      <w:proofErr w:type="spellEnd"/>
      <w:r>
        <w:rPr>
          <w:rFonts w:ascii="Arial" w:eastAsia="Arial" w:hAnsi="Arial" w:cs="Arial"/>
          <w:color w:val="000000"/>
        </w:rPr>
        <w:t xml:space="preserve">, </w:t>
      </w:r>
    </w:p>
    <w:p w14:paraId="6F27C819"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w:t>
      </w:r>
      <w:proofErr w:type="spellStart"/>
      <w:r>
        <w:rPr>
          <w:rFonts w:ascii="Arial" w:eastAsia="Arial" w:hAnsi="Arial" w:cs="Arial"/>
          <w:color w:val="000000"/>
        </w:rPr>
        <w:t>Honour</w:t>
      </w:r>
      <w:proofErr w:type="spellEnd"/>
      <w:r>
        <w:rPr>
          <w:rFonts w:ascii="Arial" w:eastAsia="Arial" w:hAnsi="Arial" w:cs="Arial"/>
          <w:color w:val="000000"/>
        </w:rPr>
        <w:t xml:space="preserve">-based’ Abuse, including Forced Marriage, Female Genital Mutilation &amp; </w:t>
      </w:r>
    </w:p>
    <w:p w14:paraId="64346C74"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breast ironing, Modern Slavery and County Lines.  </w:t>
      </w:r>
    </w:p>
    <w:p w14:paraId="4A318445"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68AC14A5"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6.5   </w:t>
      </w:r>
      <w:r>
        <w:rPr>
          <w:rFonts w:ascii="Arial" w:eastAsia="Arial" w:hAnsi="Arial" w:cs="Arial"/>
          <w:color w:val="000000"/>
        </w:rPr>
        <w:t xml:space="preserve">All children know that there are adults in our school/setting/college whom they   </w:t>
      </w:r>
    </w:p>
    <w:p w14:paraId="2CA0E605"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can approach in confidence if they are in difficulty or feeling worried and that </w:t>
      </w:r>
    </w:p>
    <w:p w14:paraId="33A50CC2"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their concerns will be taken seriously and treated with respect. </w:t>
      </w:r>
    </w:p>
    <w:p w14:paraId="5DE73821" w14:textId="77777777" w:rsidR="000D15C3" w:rsidRDefault="000D15C3">
      <w:pPr>
        <w:pBdr>
          <w:top w:val="nil"/>
          <w:left w:val="nil"/>
          <w:bottom w:val="nil"/>
          <w:right w:val="nil"/>
          <w:between w:val="nil"/>
        </w:pBdr>
        <w:ind w:left="720"/>
        <w:jc w:val="both"/>
        <w:rPr>
          <w:color w:val="000000"/>
        </w:rPr>
      </w:pPr>
    </w:p>
    <w:p w14:paraId="0A613909"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6.6  </w:t>
      </w:r>
      <w:r>
        <w:rPr>
          <w:rFonts w:ascii="Arial" w:eastAsia="Arial" w:hAnsi="Arial" w:cs="Arial"/>
          <w:color w:val="000000"/>
        </w:rPr>
        <w:t xml:space="preserve">Children are encouraged to contribute to the development of policies. This can </w:t>
      </w:r>
    </w:p>
    <w:p w14:paraId="4ED5C916" w14:textId="7F67D2B5"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be done through the student council and through recording feedback from </w:t>
      </w:r>
      <w:r w:rsidR="00AC0FEF">
        <w:rPr>
          <w:rFonts w:ascii="Arial" w:eastAsia="Arial" w:hAnsi="Arial" w:cs="Arial"/>
          <w:color w:val="000000"/>
        </w:rPr>
        <w:t>student</w:t>
      </w:r>
      <w:r>
        <w:rPr>
          <w:rFonts w:ascii="Arial" w:eastAsia="Arial" w:hAnsi="Arial" w:cs="Arial"/>
          <w:color w:val="000000"/>
        </w:rPr>
        <w:t xml:space="preserve"> </w:t>
      </w:r>
    </w:p>
    <w:p w14:paraId="7A904162"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voice surveys.</w:t>
      </w:r>
    </w:p>
    <w:p w14:paraId="0B293821" w14:textId="77777777" w:rsidR="000D15C3" w:rsidRDefault="000D15C3">
      <w:pPr>
        <w:pBdr>
          <w:top w:val="nil"/>
          <w:left w:val="nil"/>
          <w:bottom w:val="nil"/>
          <w:right w:val="nil"/>
          <w:between w:val="nil"/>
        </w:pBdr>
        <w:ind w:left="720"/>
        <w:jc w:val="both"/>
        <w:rPr>
          <w:color w:val="000000"/>
        </w:rPr>
      </w:pPr>
    </w:p>
    <w:p w14:paraId="475AF047"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6.7  </w:t>
      </w:r>
      <w:r>
        <w:rPr>
          <w:rFonts w:ascii="Arial" w:eastAsia="Arial" w:hAnsi="Arial" w:cs="Arial"/>
          <w:color w:val="000000"/>
        </w:rPr>
        <w:t xml:space="preserve">Children are taught about safeguarding including online safety and for some </w:t>
      </w:r>
    </w:p>
    <w:p w14:paraId="06C0A6AB"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children, this will take a more </w:t>
      </w:r>
      <w:proofErr w:type="spellStart"/>
      <w:r>
        <w:rPr>
          <w:rFonts w:ascii="Arial" w:eastAsia="Arial" w:hAnsi="Arial" w:cs="Arial"/>
          <w:color w:val="000000"/>
        </w:rPr>
        <w:t>personalised</w:t>
      </w:r>
      <w:proofErr w:type="spellEnd"/>
      <w:r>
        <w:rPr>
          <w:rFonts w:ascii="Arial" w:eastAsia="Arial" w:hAnsi="Arial" w:cs="Arial"/>
          <w:color w:val="000000"/>
        </w:rPr>
        <w:t xml:space="preserve"> or </w:t>
      </w:r>
      <w:proofErr w:type="spellStart"/>
      <w:r>
        <w:rPr>
          <w:rFonts w:ascii="Arial" w:eastAsia="Arial" w:hAnsi="Arial" w:cs="Arial"/>
          <w:color w:val="000000"/>
        </w:rPr>
        <w:t>contextualised</w:t>
      </w:r>
      <w:proofErr w:type="spellEnd"/>
      <w:r>
        <w:rPr>
          <w:rFonts w:ascii="Arial" w:eastAsia="Arial" w:hAnsi="Arial" w:cs="Arial"/>
          <w:color w:val="000000"/>
        </w:rPr>
        <w:t xml:space="preserve"> approach, such as </w:t>
      </w:r>
    </w:p>
    <w:p w14:paraId="27C69D8D"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more vulnerable children, victims of abuse and some SEND children. </w:t>
      </w:r>
    </w:p>
    <w:p w14:paraId="0997033E"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w:t>
      </w:r>
      <w:proofErr w:type="spellStart"/>
      <w:r>
        <w:rPr>
          <w:rFonts w:ascii="Arial" w:eastAsia="Arial" w:hAnsi="Arial" w:cs="Arial"/>
          <w:color w:val="000000"/>
        </w:rPr>
        <w:t>KCSiE</w:t>
      </w:r>
      <w:proofErr w:type="spellEnd"/>
      <w:r>
        <w:rPr>
          <w:rFonts w:ascii="Arial" w:eastAsia="Arial" w:hAnsi="Arial" w:cs="Arial"/>
          <w:color w:val="000000"/>
        </w:rPr>
        <w:t xml:space="preserve"> Part 2,129)</w:t>
      </w:r>
    </w:p>
    <w:p w14:paraId="01640CE9" w14:textId="77777777" w:rsidR="000D15C3" w:rsidRDefault="000D15C3">
      <w:pPr>
        <w:pBdr>
          <w:top w:val="nil"/>
          <w:left w:val="nil"/>
          <w:bottom w:val="nil"/>
          <w:right w:val="nil"/>
          <w:between w:val="nil"/>
        </w:pBdr>
        <w:ind w:left="720"/>
        <w:jc w:val="both"/>
        <w:rPr>
          <w:color w:val="000000"/>
        </w:rPr>
      </w:pPr>
    </w:p>
    <w:p w14:paraId="765000A3" w14:textId="77777777" w:rsidR="000D15C3" w:rsidRDefault="00000000">
      <w:pPr>
        <w:pBdr>
          <w:top w:val="nil"/>
          <w:left w:val="nil"/>
          <w:bottom w:val="nil"/>
          <w:right w:val="nil"/>
          <w:between w:val="nil"/>
        </w:pBdr>
        <w:spacing w:line="264" w:lineRule="auto"/>
        <w:jc w:val="both"/>
        <w:rPr>
          <w:rFonts w:ascii="Arial" w:eastAsia="Arial" w:hAnsi="Arial" w:cs="Arial"/>
        </w:rPr>
      </w:pPr>
      <w:r>
        <w:rPr>
          <w:rFonts w:ascii="Arial" w:eastAsia="Arial" w:hAnsi="Arial" w:cs="Arial"/>
        </w:rPr>
        <w:t xml:space="preserve">6.8   </w:t>
      </w:r>
      <w:r>
        <w:rPr>
          <w:rFonts w:ascii="Arial" w:eastAsia="Arial" w:hAnsi="Arial" w:cs="Arial"/>
          <w:color w:val="000000"/>
        </w:rPr>
        <w:t xml:space="preserve">We have a clear set of values and standards, upheld and demonstrated </w:t>
      </w:r>
      <w:r>
        <w:rPr>
          <w:rFonts w:ascii="Arial" w:eastAsia="Arial" w:hAnsi="Arial" w:cs="Arial"/>
        </w:rPr>
        <w:t xml:space="preserve">  </w:t>
      </w:r>
    </w:p>
    <w:p w14:paraId="76355DAE" w14:textId="79E0AE1A"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throughout all aspects of school life.</w:t>
      </w:r>
    </w:p>
    <w:p w14:paraId="7857DA50" w14:textId="77777777" w:rsidR="000D15C3" w:rsidRDefault="000D15C3">
      <w:pPr>
        <w:pBdr>
          <w:top w:val="nil"/>
          <w:left w:val="nil"/>
          <w:bottom w:val="nil"/>
          <w:right w:val="nil"/>
          <w:between w:val="nil"/>
        </w:pBdr>
        <w:ind w:left="720"/>
        <w:jc w:val="both"/>
        <w:rPr>
          <w:color w:val="000000"/>
        </w:rPr>
      </w:pPr>
    </w:p>
    <w:p w14:paraId="5D5F23E0"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6.9   </w:t>
      </w:r>
      <w:r>
        <w:rPr>
          <w:rFonts w:ascii="Arial" w:eastAsia="Arial" w:hAnsi="Arial" w:cs="Arial"/>
          <w:color w:val="000000"/>
        </w:rPr>
        <w:t xml:space="preserve">We have a culture of zero tolerance for sexism, misogyny/misandry, </w:t>
      </w:r>
    </w:p>
    <w:p w14:paraId="25F0291C" w14:textId="1598F48F"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homophobia, </w:t>
      </w:r>
      <w:r w:rsidR="00FA6FE4">
        <w:rPr>
          <w:rFonts w:ascii="Arial" w:eastAsia="Arial" w:hAnsi="Arial" w:cs="Arial"/>
          <w:color w:val="000000"/>
        </w:rPr>
        <w:t>biphobia</w:t>
      </w:r>
      <w:r>
        <w:rPr>
          <w:rFonts w:ascii="Arial" w:eastAsia="Arial" w:hAnsi="Arial" w:cs="Arial"/>
          <w:color w:val="000000"/>
        </w:rPr>
        <w:t xml:space="preserve"> and sexual violence or harassment</w:t>
      </w:r>
    </w:p>
    <w:p w14:paraId="0965DDC2"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b/>
          <w:color w:val="000000"/>
          <w:sz w:val="32"/>
          <w:szCs w:val="32"/>
        </w:rPr>
      </w:pPr>
    </w:p>
    <w:p w14:paraId="23F91300" w14:textId="77777777" w:rsidR="000D15C3" w:rsidRDefault="000D15C3">
      <w:pPr>
        <w:pBdr>
          <w:top w:val="nil"/>
          <w:left w:val="nil"/>
          <w:bottom w:val="nil"/>
          <w:right w:val="nil"/>
          <w:between w:val="nil"/>
        </w:pBdr>
        <w:spacing w:line="264" w:lineRule="auto"/>
        <w:jc w:val="both"/>
        <w:rPr>
          <w:rFonts w:ascii="Arial" w:eastAsia="Arial" w:hAnsi="Arial" w:cs="Arial"/>
          <w:b/>
          <w:color w:val="000000"/>
          <w:sz w:val="32"/>
          <w:szCs w:val="32"/>
        </w:rPr>
      </w:pPr>
    </w:p>
    <w:p w14:paraId="255AB155" w14:textId="77777777" w:rsidR="000D15C3" w:rsidRDefault="00000000">
      <w:p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7 . ONLINE-SAFETY (</w:t>
      </w:r>
      <w:proofErr w:type="spellStart"/>
      <w:r>
        <w:rPr>
          <w:rFonts w:ascii="Arial" w:eastAsia="Arial" w:hAnsi="Arial" w:cs="Arial"/>
          <w:b/>
          <w:color w:val="000000"/>
        </w:rPr>
        <w:t>KCSiE</w:t>
      </w:r>
      <w:proofErr w:type="spellEnd"/>
      <w:r>
        <w:rPr>
          <w:rFonts w:ascii="Arial" w:eastAsia="Arial" w:hAnsi="Arial" w:cs="Arial"/>
          <w:b/>
          <w:color w:val="000000"/>
        </w:rPr>
        <w:t>, Part 2, 135-148)</w:t>
      </w:r>
    </w:p>
    <w:p w14:paraId="2351C48D"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b/>
          <w:color w:val="000000"/>
        </w:rPr>
      </w:pPr>
    </w:p>
    <w:p w14:paraId="12EE1151" w14:textId="38A90227"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7.1 </w:t>
      </w:r>
      <w:r>
        <w:rPr>
          <w:rFonts w:ascii="Arial" w:eastAsia="Arial" w:hAnsi="Arial" w:cs="Arial"/>
          <w:i/>
          <w:color w:val="000000"/>
        </w:rPr>
        <w:t xml:space="preserve">  </w:t>
      </w:r>
      <w:r>
        <w:rPr>
          <w:rFonts w:ascii="Arial" w:eastAsia="Arial" w:hAnsi="Arial" w:cs="Arial"/>
          <w:color w:val="000000"/>
        </w:rPr>
        <w:t xml:space="preserve">Online safety is a safeguarding issue and we understand that children must be safeguarded from potentially harmful and inappropriate online material. Our whole school approach empowers us to protect and educate </w:t>
      </w:r>
      <w:r w:rsidR="00AC0FEF">
        <w:rPr>
          <w:rFonts w:ascii="Arial" w:eastAsia="Arial" w:hAnsi="Arial" w:cs="Arial"/>
          <w:color w:val="000000"/>
        </w:rPr>
        <w:t>student</w:t>
      </w:r>
      <w:r>
        <w:rPr>
          <w:rFonts w:ascii="Arial" w:eastAsia="Arial" w:hAnsi="Arial" w:cs="Arial"/>
          <w:color w:val="000000"/>
        </w:rPr>
        <w:t xml:space="preserve">s/students and staff in their use of technology and establishes mechanisms to identify, intervene in and escalate any concerns where appropriate. The purpose of Internet use in our school/setting/college is to help raise educational standards, promote </w:t>
      </w:r>
      <w:r w:rsidR="00AC0FEF">
        <w:rPr>
          <w:rFonts w:ascii="Arial" w:eastAsia="Arial" w:hAnsi="Arial" w:cs="Arial"/>
          <w:color w:val="000000"/>
        </w:rPr>
        <w:t>student</w:t>
      </w:r>
      <w:r>
        <w:rPr>
          <w:rFonts w:ascii="Arial" w:eastAsia="Arial" w:hAnsi="Arial" w:cs="Arial"/>
          <w:color w:val="000000"/>
        </w:rPr>
        <w:t xml:space="preserve"> achievement, and support the professional work of staff as well as enhance our management information and business administration.</w:t>
      </w:r>
    </w:p>
    <w:p w14:paraId="521B1DD3"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755419D7" w14:textId="77777777"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7.2  The checklist to ensure compliance with Filtering and Monitoring standards is included as Appendix B </w:t>
      </w:r>
    </w:p>
    <w:p w14:paraId="3670466A"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0C4A2D59" w14:textId="77777777"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7.3 </w:t>
      </w:r>
      <w:r>
        <w:rPr>
          <w:rFonts w:ascii="Arial" w:eastAsia="Arial" w:hAnsi="Arial" w:cs="Arial"/>
          <w:color w:val="000000"/>
        </w:rPr>
        <w:tab/>
        <w:t>We consider the 4C areas of risk to inform our online safety policy and ensure this is a running and interrelated theme when developing other relevant policies and procedures.</w:t>
      </w:r>
    </w:p>
    <w:p w14:paraId="14BA64D5"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4DBB0D61" w14:textId="77777777"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7.4  The Internet is an essential element in 21</w:t>
      </w:r>
      <w:r>
        <w:rPr>
          <w:rFonts w:ascii="Arial" w:eastAsia="Arial" w:hAnsi="Arial" w:cs="Arial"/>
          <w:color w:val="000000"/>
          <w:vertAlign w:val="superscript"/>
        </w:rPr>
        <w:t>st</w:t>
      </w:r>
      <w:r>
        <w:rPr>
          <w:rFonts w:ascii="Arial" w:eastAsia="Arial" w:hAnsi="Arial" w:cs="Arial"/>
          <w:color w:val="000000"/>
        </w:rPr>
        <w:t xml:space="preserve"> century life for education, business and social interaction and we have a duty to provide children with quality access to it as part of their learning experience.</w:t>
      </w:r>
    </w:p>
    <w:p w14:paraId="1BFD1F74"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58AC571E" w14:textId="7798C418" w:rsidR="000D15C3" w:rsidRDefault="00000000">
      <w:pPr>
        <w:pBdr>
          <w:top w:val="nil"/>
          <w:left w:val="nil"/>
          <w:bottom w:val="nil"/>
          <w:right w:val="nil"/>
          <w:between w:val="nil"/>
        </w:pBdr>
        <w:spacing w:line="264" w:lineRule="auto"/>
        <w:ind w:left="567" w:hanging="567"/>
        <w:jc w:val="both"/>
        <w:rPr>
          <w:rFonts w:ascii="Arial" w:eastAsia="Arial" w:hAnsi="Arial" w:cs="Arial"/>
          <w:color w:val="00B050"/>
        </w:rPr>
      </w:pPr>
      <w:r>
        <w:rPr>
          <w:rFonts w:ascii="Arial" w:eastAsia="Arial" w:hAnsi="Arial" w:cs="Arial"/>
          <w:color w:val="000000"/>
        </w:rPr>
        <w:t xml:space="preserve">7.5   We will ensure that appropriate filtering methods (without ‘over-blocking’) are in place to ensure that </w:t>
      </w:r>
      <w:r w:rsidR="00AC0FEF">
        <w:rPr>
          <w:rFonts w:ascii="Arial" w:eastAsia="Arial" w:hAnsi="Arial" w:cs="Arial"/>
          <w:color w:val="000000"/>
        </w:rPr>
        <w:t>student</w:t>
      </w:r>
      <w:r>
        <w:rPr>
          <w:rFonts w:ascii="Arial" w:eastAsia="Arial" w:hAnsi="Arial" w:cs="Arial"/>
          <w:color w:val="000000"/>
        </w:rPr>
        <w:t>s are safe from all types of inappropriate and unacceptable materials, including terrorist and extremist material.</w:t>
      </w:r>
      <w:r>
        <w:rPr>
          <w:rFonts w:ascii="Arial" w:eastAsia="Arial" w:hAnsi="Arial" w:cs="Arial"/>
        </w:rPr>
        <w:t xml:space="preserve"> </w:t>
      </w:r>
      <w:r>
        <w:rPr>
          <w:rFonts w:ascii="Arial" w:eastAsia="Arial" w:hAnsi="Arial" w:cs="Arial"/>
          <w:color w:val="000000"/>
        </w:rPr>
        <w:t xml:space="preserve">We have accomplished this through commissioning industry leading </w:t>
      </w:r>
      <w:r w:rsidR="00FA6FE4" w:rsidRPr="00AC0FEF">
        <w:rPr>
          <w:rFonts w:ascii="Arial" w:eastAsia="Arial" w:hAnsi="Arial" w:cs="Arial"/>
        </w:rPr>
        <w:t>‘</w:t>
      </w:r>
      <w:proofErr w:type="spellStart"/>
      <w:r w:rsidRPr="00AC0FEF">
        <w:rPr>
          <w:rFonts w:ascii="Arial" w:eastAsia="Arial" w:hAnsi="Arial" w:cs="Arial"/>
        </w:rPr>
        <w:t>Smoothwall</w:t>
      </w:r>
      <w:proofErr w:type="spellEnd"/>
      <w:r w:rsidR="00FA6FE4" w:rsidRPr="00AC0FEF">
        <w:rPr>
          <w:rFonts w:ascii="Arial" w:eastAsia="Arial" w:hAnsi="Arial" w:cs="Arial"/>
        </w:rPr>
        <w:t>’</w:t>
      </w:r>
      <w:r w:rsidRPr="00AC0FEF">
        <w:rPr>
          <w:rFonts w:ascii="Arial" w:eastAsia="Arial" w:hAnsi="Arial" w:cs="Arial"/>
        </w:rPr>
        <w:t xml:space="preserve"> </w:t>
      </w:r>
      <w:r>
        <w:rPr>
          <w:rFonts w:ascii="Arial" w:eastAsia="Arial" w:hAnsi="Arial" w:cs="Arial"/>
          <w:color w:val="000000"/>
        </w:rPr>
        <w:t>monitoring and filtering</w:t>
      </w:r>
      <w:r>
        <w:rPr>
          <w:rFonts w:ascii="Arial" w:eastAsia="Arial" w:hAnsi="Arial" w:cs="Arial"/>
          <w:color w:val="00B050"/>
        </w:rPr>
        <w:t>.</w:t>
      </w:r>
    </w:p>
    <w:p w14:paraId="6696F9A8"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B050"/>
        </w:rPr>
      </w:pPr>
    </w:p>
    <w:p w14:paraId="48F4811D" w14:textId="77777777"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7.6   We ensure our monitoring system responds quickly to incidents and they are escalated to those with a safeguarding responsibility</w:t>
      </w:r>
    </w:p>
    <w:p w14:paraId="670A22A1"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0ADF6650" w14:textId="77777777" w:rsidR="000D15C3" w:rsidRDefault="00000000">
      <w:pPr>
        <w:pBdr>
          <w:top w:val="nil"/>
          <w:left w:val="nil"/>
          <w:bottom w:val="nil"/>
          <w:right w:val="nil"/>
          <w:between w:val="nil"/>
        </w:pBdr>
        <w:spacing w:line="264" w:lineRule="auto"/>
        <w:ind w:left="567" w:hanging="567"/>
        <w:jc w:val="both"/>
        <w:rPr>
          <w:rFonts w:ascii="Arial" w:eastAsia="Arial" w:hAnsi="Arial" w:cs="Arial"/>
          <w:color w:val="00B050"/>
        </w:rPr>
      </w:pPr>
      <w:r>
        <w:rPr>
          <w:rFonts w:ascii="Arial" w:eastAsia="Arial" w:hAnsi="Arial" w:cs="Arial"/>
          <w:color w:val="000000"/>
        </w:rPr>
        <w:t>7.7</w:t>
      </w:r>
      <w:r>
        <w:rPr>
          <w:rFonts w:ascii="Arial" w:eastAsia="Arial" w:hAnsi="Arial" w:cs="Arial"/>
          <w:color w:val="000000"/>
        </w:rPr>
        <w:tab/>
        <w:t>We use an appropriate level of security protection in order to safeguard our systems, staff and learners from evolving cyber-crime technologies and periodically review its effectiveness.</w:t>
      </w:r>
    </w:p>
    <w:p w14:paraId="3764CD26"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311F0C96" w14:textId="5362A8B0"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7.8   We will encourage children to use Social Media safely, including opportunities for them to think </w:t>
      </w:r>
      <w:r w:rsidR="004A0575" w:rsidRPr="00AC0FEF">
        <w:rPr>
          <w:rFonts w:ascii="Arial" w:eastAsia="Arial" w:hAnsi="Arial" w:cs="Arial"/>
        </w:rPr>
        <w:t>about</w:t>
      </w:r>
      <w:r w:rsidR="004A0575">
        <w:rPr>
          <w:rFonts w:ascii="Arial" w:eastAsia="Arial" w:hAnsi="Arial" w:cs="Arial"/>
          <w:color w:val="FF0000"/>
        </w:rPr>
        <w:t xml:space="preserve"> </w:t>
      </w:r>
      <w:r>
        <w:rPr>
          <w:rFonts w:ascii="Arial" w:eastAsia="Arial" w:hAnsi="Arial" w:cs="Arial"/>
          <w:color w:val="000000"/>
        </w:rPr>
        <w:t>and discuss the issues and to check their sources of information. We will keep abreast of new developments that may potentially harm our children.</w:t>
      </w:r>
    </w:p>
    <w:p w14:paraId="0F32B1E8"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26DFDBD6" w14:textId="77777777" w:rsidR="000D15C3" w:rsidRDefault="00000000">
      <w:pPr>
        <w:pBdr>
          <w:top w:val="nil"/>
          <w:left w:val="nil"/>
          <w:bottom w:val="nil"/>
          <w:right w:val="nil"/>
          <w:between w:val="nil"/>
        </w:pBdr>
        <w:spacing w:line="264" w:lineRule="auto"/>
        <w:ind w:left="567" w:hanging="567"/>
        <w:jc w:val="both"/>
        <w:rPr>
          <w:rFonts w:ascii="Arial" w:eastAsia="Arial" w:hAnsi="Arial" w:cs="Arial"/>
          <w:color w:val="00B050"/>
        </w:rPr>
      </w:pPr>
      <w:r>
        <w:rPr>
          <w:rFonts w:ascii="Arial" w:eastAsia="Arial" w:hAnsi="Arial" w:cs="Arial"/>
          <w:color w:val="000000"/>
        </w:rPr>
        <w:t xml:space="preserve">7.9   We have separate acceptable use policies (AUPs) for both staff and children.  This covers the use of all technologies and platforms used, both on and offsite. </w:t>
      </w:r>
    </w:p>
    <w:p w14:paraId="75017050"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B050"/>
        </w:rPr>
      </w:pPr>
    </w:p>
    <w:p w14:paraId="533EA984" w14:textId="08752F8D"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lastRenderedPageBreak/>
        <w:t xml:space="preserve">7.10  We will complete online safety audits as appropriate to our needs and know where to access recommended models. Music Stuff Education uses </w:t>
      </w:r>
      <w:r w:rsidR="004A0575">
        <w:rPr>
          <w:rFonts w:ascii="Arial" w:eastAsia="Arial" w:hAnsi="Arial" w:cs="Arial"/>
          <w:color w:val="000000"/>
        </w:rPr>
        <w:t>‘</w:t>
      </w:r>
      <w:proofErr w:type="spellStart"/>
      <w:r>
        <w:rPr>
          <w:rFonts w:ascii="Arial" w:eastAsia="Arial" w:hAnsi="Arial" w:cs="Arial"/>
          <w:color w:val="000000"/>
        </w:rPr>
        <w:t>Smoothwall</w:t>
      </w:r>
      <w:proofErr w:type="spellEnd"/>
      <w:r w:rsidR="004A0575">
        <w:rPr>
          <w:rFonts w:ascii="Arial" w:eastAsia="Arial" w:hAnsi="Arial" w:cs="Arial"/>
          <w:color w:val="000000"/>
        </w:rPr>
        <w:t xml:space="preserve">’ </w:t>
      </w:r>
      <w:r>
        <w:rPr>
          <w:rFonts w:ascii="Arial" w:eastAsia="Arial" w:hAnsi="Arial" w:cs="Arial"/>
          <w:color w:val="000000"/>
        </w:rPr>
        <w:t>and this is maintained, reviewed and monitored by the DSL and Proprietor.</w:t>
      </w:r>
    </w:p>
    <w:p w14:paraId="25FA21EB"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07F3FC9B" w14:textId="77777777"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7.11   We work with parents to promote good practice in keeping children safe online, including to support their children learning at home.  </w:t>
      </w:r>
    </w:p>
    <w:p w14:paraId="362E7DAE"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30985EF8" w14:textId="77777777"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7.12  We ensure that all staff adhere to safe and responsible online </w:t>
      </w:r>
      <w:proofErr w:type="spellStart"/>
      <w:r>
        <w:rPr>
          <w:rFonts w:ascii="Arial" w:eastAsia="Arial" w:hAnsi="Arial" w:cs="Arial"/>
          <w:color w:val="000000"/>
        </w:rPr>
        <w:t>behaviours</w:t>
      </w:r>
      <w:proofErr w:type="spellEnd"/>
      <w:r>
        <w:rPr>
          <w:rFonts w:ascii="Arial" w:eastAsia="Arial" w:hAnsi="Arial" w:cs="Arial"/>
          <w:color w:val="000000"/>
        </w:rPr>
        <w:t xml:space="preserve"> when providing home learning and communicating with families.</w:t>
      </w:r>
    </w:p>
    <w:p w14:paraId="60801301"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2C65EF12" w14:textId="77777777" w:rsidR="000D15C3" w:rsidRDefault="00000000">
      <w:pPr>
        <w:pBdr>
          <w:top w:val="nil"/>
          <w:left w:val="nil"/>
          <w:bottom w:val="nil"/>
          <w:right w:val="nil"/>
          <w:between w:val="nil"/>
        </w:pBdr>
        <w:spacing w:line="264" w:lineRule="auto"/>
        <w:ind w:left="567" w:hanging="567"/>
        <w:jc w:val="both"/>
        <w:rPr>
          <w:rFonts w:ascii="Arial" w:eastAsia="Arial" w:hAnsi="Arial" w:cs="Arial"/>
          <w:color w:val="7030A0"/>
        </w:rPr>
      </w:pPr>
      <w:r>
        <w:rPr>
          <w:rFonts w:ascii="Arial" w:eastAsia="Arial" w:hAnsi="Arial" w:cs="Arial"/>
          <w:color w:val="000000"/>
        </w:rPr>
        <w:t>7.13</w:t>
      </w:r>
      <w:r>
        <w:rPr>
          <w:rFonts w:ascii="Arial" w:eastAsia="Arial" w:hAnsi="Arial" w:cs="Arial"/>
          <w:color w:val="000000"/>
        </w:rPr>
        <w:tab/>
        <w:t>As technology, and the risks and harms associated with it, evolve and change rapidly, we will carry out an annual review of our approach to online safety supported by an annual risk assessment that considers and reflects the risks our children face. (</w:t>
      </w:r>
      <w:proofErr w:type="spellStart"/>
      <w:r>
        <w:rPr>
          <w:rFonts w:ascii="Arial" w:eastAsia="Arial" w:hAnsi="Arial" w:cs="Arial"/>
          <w:color w:val="000000"/>
        </w:rPr>
        <w:t>KCSiE</w:t>
      </w:r>
      <w:proofErr w:type="spellEnd"/>
      <w:r>
        <w:rPr>
          <w:rFonts w:ascii="Arial" w:eastAsia="Arial" w:hAnsi="Arial" w:cs="Arial"/>
          <w:color w:val="000000"/>
        </w:rPr>
        <w:t xml:space="preserve"> Part 2, 135-148)</w:t>
      </w:r>
    </w:p>
    <w:p w14:paraId="5D9159FB" w14:textId="77777777" w:rsidR="000D15C3" w:rsidRDefault="000D15C3">
      <w:pPr>
        <w:pBdr>
          <w:top w:val="nil"/>
          <w:left w:val="nil"/>
          <w:bottom w:val="nil"/>
          <w:right w:val="nil"/>
          <w:between w:val="nil"/>
        </w:pBdr>
        <w:spacing w:line="264" w:lineRule="auto"/>
        <w:jc w:val="both"/>
        <w:rPr>
          <w:rFonts w:ascii="Arial" w:eastAsia="Arial" w:hAnsi="Arial" w:cs="Arial"/>
          <w:b/>
          <w:color w:val="000000"/>
        </w:rPr>
      </w:pPr>
    </w:p>
    <w:p w14:paraId="2C35E739" w14:textId="77777777" w:rsidR="000D15C3" w:rsidRDefault="00000000">
      <w:pPr>
        <w:pBdr>
          <w:top w:val="nil"/>
          <w:left w:val="nil"/>
          <w:bottom w:val="nil"/>
          <w:right w:val="nil"/>
          <w:between w:val="nil"/>
        </w:pBdr>
        <w:spacing w:line="264" w:lineRule="auto"/>
        <w:jc w:val="both"/>
        <w:rPr>
          <w:rFonts w:ascii="Arial" w:eastAsia="Arial" w:hAnsi="Arial" w:cs="Arial"/>
          <w:b/>
          <w:color w:val="000000"/>
        </w:rPr>
      </w:pPr>
      <w:bookmarkStart w:id="8" w:name="_4d34og8" w:colFirst="0" w:colLast="0"/>
      <w:bookmarkEnd w:id="8"/>
      <w:r>
        <w:rPr>
          <w:rFonts w:ascii="Arial" w:eastAsia="Arial" w:hAnsi="Arial" w:cs="Arial"/>
          <w:b/>
          <w:color w:val="000000"/>
        </w:rPr>
        <w:t>8.   SAFER RECRUITMENT &amp; SELECTION OF STAFF</w:t>
      </w:r>
    </w:p>
    <w:p w14:paraId="2AF444E8"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780451E4" w14:textId="77777777"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8.1  Our recruitment and selection policies and processes adhere to the DfE guidance, </w:t>
      </w:r>
      <w:proofErr w:type="spellStart"/>
      <w:r>
        <w:rPr>
          <w:rFonts w:ascii="Arial" w:eastAsia="Arial" w:hAnsi="Arial" w:cs="Arial"/>
          <w:color w:val="000000"/>
        </w:rPr>
        <w:t>KCSiE</w:t>
      </w:r>
      <w:proofErr w:type="spellEnd"/>
      <w:r>
        <w:rPr>
          <w:rFonts w:ascii="Arial" w:eastAsia="Arial" w:hAnsi="Arial" w:cs="Arial"/>
          <w:color w:val="000000"/>
        </w:rPr>
        <w:t xml:space="preserve"> and the LA model policy for Safer Recruitment (Appendices A &amp; D)</w:t>
      </w:r>
    </w:p>
    <w:p w14:paraId="58C6A152"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5727AC9E" w14:textId="032A9C84"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8.2 </w:t>
      </w:r>
      <w:r>
        <w:rPr>
          <w:rFonts w:ascii="Arial" w:eastAsia="Arial" w:hAnsi="Arial" w:cs="Arial"/>
          <w:color w:val="000000"/>
        </w:rPr>
        <w:tab/>
        <w:t>Our safeguarding culture and vigilance, in conjunction with our policies and processes, will deter and prevent people unsuitable to work with children from applying or securing employment or volunteering opportunities at our school. These measures are outlined below and expanded in our Safer Recruitment Policy.</w:t>
      </w:r>
    </w:p>
    <w:p w14:paraId="2815FD78"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6EA9B6CA" w14:textId="77777777" w:rsidR="000D15C3" w:rsidRDefault="00000000">
      <w:pPr>
        <w:numPr>
          <w:ilvl w:val="0"/>
          <w:numId w:val="26"/>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All those involved with the recruitment and employment of staff to work with children have received appropriate safer recruitment training and at least one of the persons who conducts an interview has completed safer recruitment training.</w:t>
      </w:r>
    </w:p>
    <w:p w14:paraId="7FD6472F" w14:textId="77777777" w:rsidR="000D15C3" w:rsidRDefault="000D15C3">
      <w:pPr>
        <w:pBdr>
          <w:top w:val="nil"/>
          <w:left w:val="nil"/>
          <w:bottom w:val="nil"/>
          <w:right w:val="nil"/>
          <w:between w:val="nil"/>
        </w:pBdr>
        <w:jc w:val="both"/>
        <w:rPr>
          <w:rFonts w:ascii="Arial" w:eastAsia="Arial" w:hAnsi="Arial" w:cs="Arial"/>
          <w:color w:val="000000"/>
        </w:rPr>
      </w:pPr>
    </w:p>
    <w:p w14:paraId="5A75D42D" w14:textId="77777777" w:rsidR="000D15C3" w:rsidRDefault="00000000">
      <w:pPr>
        <w:numPr>
          <w:ilvl w:val="0"/>
          <w:numId w:val="2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Our job adverts will include safeguarding requirements and the schools /colleges commitment to safeguarding and promoting the welfare of children </w:t>
      </w:r>
    </w:p>
    <w:p w14:paraId="7559B728" w14:textId="77777777" w:rsidR="000D15C3" w:rsidRDefault="000D15C3">
      <w:pPr>
        <w:pBdr>
          <w:top w:val="nil"/>
          <w:left w:val="nil"/>
          <w:bottom w:val="nil"/>
          <w:right w:val="nil"/>
          <w:between w:val="nil"/>
        </w:pBdr>
        <w:jc w:val="both"/>
        <w:rPr>
          <w:rFonts w:ascii="Arial" w:eastAsia="Arial" w:hAnsi="Arial" w:cs="Arial"/>
          <w:color w:val="000000"/>
        </w:rPr>
      </w:pPr>
      <w:bookmarkStart w:id="9" w:name="_2s8eyo1" w:colFirst="0" w:colLast="0"/>
      <w:bookmarkEnd w:id="9"/>
    </w:p>
    <w:p w14:paraId="0DD4808E" w14:textId="77777777" w:rsidR="000D15C3" w:rsidRPr="004A0575" w:rsidRDefault="00000000" w:rsidP="004A0575">
      <w:pPr>
        <w:pStyle w:val="ListParagraph"/>
        <w:numPr>
          <w:ilvl w:val="0"/>
          <w:numId w:val="35"/>
        </w:numPr>
        <w:pBdr>
          <w:top w:val="nil"/>
          <w:left w:val="nil"/>
          <w:bottom w:val="nil"/>
          <w:right w:val="nil"/>
          <w:between w:val="nil"/>
        </w:pBdr>
        <w:jc w:val="both"/>
        <w:rPr>
          <w:rFonts w:ascii="Arial" w:eastAsia="Arial" w:hAnsi="Arial" w:cs="Arial"/>
          <w:color w:val="0070C0"/>
        </w:rPr>
      </w:pPr>
      <w:r w:rsidRPr="004A0575">
        <w:rPr>
          <w:rFonts w:ascii="Arial" w:eastAsia="Arial" w:hAnsi="Arial" w:cs="Arial"/>
          <w:color w:val="000000"/>
        </w:rPr>
        <w:t>Our job adverts will make clear that safeguarding checks will be undertaken, including online checks for shortlisted candidates</w:t>
      </w:r>
    </w:p>
    <w:p w14:paraId="2C54875A" w14:textId="77777777" w:rsidR="000D15C3" w:rsidRDefault="000D15C3">
      <w:pPr>
        <w:pBdr>
          <w:top w:val="nil"/>
          <w:left w:val="nil"/>
          <w:bottom w:val="nil"/>
          <w:right w:val="nil"/>
          <w:between w:val="nil"/>
        </w:pBdr>
        <w:jc w:val="both"/>
        <w:rPr>
          <w:rFonts w:ascii="Arial" w:eastAsia="Arial" w:hAnsi="Arial" w:cs="Arial"/>
          <w:color w:val="000000"/>
        </w:rPr>
      </w:pPr>
    </w:p>
    <w:p w14:paraId="41D95146" w14:textId="77777777" w:rsidR="000D15C3" w:rsidRDefault="00000000">
      <w:pPr>
        <w:numPr>
          <w:ilvl w:val="0"/>
          <w:numId w:val="2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We understand the process around filtering offences</w:t>
      </w:r>
    </w:p>
    <w:p w14:paraId="490FD281" w14:textId="77777777" w:rsidR="000D15C3" w:rsidRDefault="000D15C3">
      <w:pPr>
        <w:pBdr>
          <w:top w:val="nil"/>
          <w:left w:val="nil"/>
          <w:bottom w:val="nil"/>
          <w:right w:val="nil"/>
          <w:between w:val="nil"/>
        </w:pBdr>
        <w:jc w:val="both"/>
        <w:rPr>
          <w:rFonts w:ascii="Arial" w:eastAsia="Arial" w:hAnsi="Arial" w:cs="Arial"/>
          <w:color w:val="000000"/>
        </w:rPr>
      </w:pPr>
    </w:p>
    <w:p w14:paraId="7F0B842A" w14:textId="77777777" w:rsidR="000D15C3" w:rsidRDefault="00000000">
      <w:pPr>
        <w:numPr>
          <w:ilvl w:val="0"/>
          <w:numId w:val="2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Our application form will include the statement that it is an offence to apply for the role if an applicant is barred from engaging in regulated activity.</w:t>
      </w:r>
    </w:p>
    <w:p w14:paraId="77DA2F46" w14:textId="77777777" w:rsidR="000D15C3" w:rsidRDefault="000D15C3">
      <w:pPr>
        <w:pBdr>
          <w:top w:val="nil"/>
          <w:left w:val="nil"/>
          <w:bottom w:val="nil"/>
          <w:right w:val="nil"/>
          <w:between w:val="nil"/>
        </w:pBdr>
        <w:ind w:left="720" w:hanging="720"/>
        <w:jc w:val="both"/>
        <w:rPr>
          <w:rFonts w:ascii="Arial" w:eastAsia="Arial" w:hAnsi="Arial" w:cs="Arial"/>
          <w:color w:val="000000"/>
        </w:rPr>
      </w:pPr>
    </w:p>
    <w:p w14:paraId="08547F8D" w14:textId="77777777" w:rsidR="000D15C3" w:rsidRDefault="00000000">
      <w:pPr>
        <w:numPr>
          <w:ilvl w:val="0"/>
          <w:numId w:val="2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We do not accept CVs in place of an application form.</w:t>
      </w:r>
    </w:p>
    <w:p w14:paraId="2CAE0616" w14:textId="77777777" w:rsidR="000D15C3" w:rsidRDefault="000D15C3">
      <w:pPr>
        <w:pBdr>
          <w:top w:val="nil"/>
          <w:left w:val="nil"/>
          <w:bottom w:val="nil"/>
          <w:right w:val="nil"/>
          <w:between w:val="nil"/>
        </w:pBdr>
        <w:ind w:left="720" w:hanging="720"/>
        <w:jc w:val="both"/>
        <w:rPr>
          <w:rFonts w:ascii="Arial" w:eastAsia="Arial" w:hAnsi="Arial" w:cs="Arial"/>
          <w:color w:val="000000"/>
        </w:rPr>
      </w:pPr>
    </w:p>
    <w:p w14:paraId="2B2C46DF" w14:textId="23C4D915" w:rsidR="000D15C3" w:rsidRDefault="00000000">
      <w:pPr>
        <w:numPr>
          <w:ilvl w:val="0"/>
          <w:numId w:val="2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Shortlisted applicants will be asked to complete a self-declaration of their criminal record or information that would make them unsuitable to work with children</w:t>
      </w:r>
    </w:p>
    <w:p w14:paraId="5CA79A6C" w14:textId="77777777" w:rsidR="000D15C3" w:rsidRDefault="000D15C3">
      <w:pPr>
        <w:pBdr>
          <w:top w:val="nil"/>
          <w:left w:val="nil"/>
          <w:bottom w:val="nil"/>
          <w:right w:val="nil"/>
          <w:between w:val="nil"/>
        </w:pBdr>
        <w:ind w:left="720"/>
        <w:jc w:val="both"/>
        <w:rPr>
          <w:rFonts w:ascii="Arial" w:eastAsia="Arial" w:hAnsi="Arial" w:cs="Arial"/>
          <w:color w:val="000000"/>
        </w:rPr>
      </w:pPr>
    </w:p>
    <w:p w14:paraId="24DC1108" w14:textId="77777777" w:rsidR="000D15C3" w:rsidRDefault="00000000">
      <w:pPr>
        <w:numPr>
          <w:ilvl w:val="0"/>
          <w:numId w:val="2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Applicants must sign a declaration confirming information given is true</w:t>
      </w:r>
    </w:p>
    <w:p w14:paraId="298613AF" w14:textId="77777777" w:rsidR="000D15C3" w:rsidRDefault="000D15C3">
      <w:pPr>
        <w:pBdr>
          <w:top w:val="nil"/>
          <w:left w:val="nil"/>
          <w:bottom w:val="nil"/>
          <w:right w:val="nil"/>
          <w:between w:val="nil"/>
        </w:pBdr>
        <w:ind w:left="720"/>
        <w:jc w:val="both"/>
        <w:rPr>
          <w:rFonts w:ascii="Arial" w:eastAsia="Arial" w:hAnsi="Arial" w:cs="Arial"/>
          <w:color w:val="000000"/>
        </w:rPr>
      </w:pPr>
    </w:p>
    <w:p w14:paraId="17ADE7C2" w14:textId="0AFD3DAA" w:rsidR="000D15C3" w:rsidRDefault="00000000">
      <w:pPr>
        <w:numPr>
          <w:ilvl w:val="0"/>
          <w:numId w:val="2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References are obtained by the school before interview and open references are not acceptable</w:t>
      </w:r>
    </w:p>
    <w:p w14:paraId="05A0C663" w14:textId="77777777" w:rsidR="000D15C3" w:rsidRDefault="000D15C3">
      <w:pPr>
        <w:pBdr>
          <w:top w:val="nil"/>
          <w:left w:val="nil"/>
          <w:bottom w:val="nil"/>
          <w:right w:val="nil"/>
          <w:between w:val="nil"/>
        </w:pBdr>
        <w:ind w:left="720"/>
        <w:jc w:val="both"/>
        <w:rPr>
          <w:rFonts w:ascii="Arial" w:eastAsia="Arial" w:hAnsi="Arial" w:cs="Arial"/>
          <w:color w:val="000000"/>
        </w:rPr>
      </w:pPr>
    </w:p>
    <w:p w14:paraId="03E76D54" w14:textId="77777777" w:rsidR="000D15C3" w:rsidRDefault="00000000">
      <w:pPr>
        <w:numPr>
          <w:ilvl w:val="0"/>
          <w:numId w:val="2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Our selection techniques are pre-arranged and questions structured to understand suitability, skills and motivation for the role</w:t>
      </w:r>
    </w:p>
    <w:p w14:paraId="6059ED2E" w14:textId="77777777" w:rsidR="000D15C3" w:rsidRDefault="000D15C3">
      <w:pPr>
        <w:pBdr>
          <w:top w:val="nil"/>
          <w:left w:val="nil"/>
          <w:bottom w:val="nil"/>
          <w:right w:val="nil"/>
          <w:between w:val="nil"/>
        </w:pBdr>
        <w:ind w:left="720"/>
        <w:jc w:val="both"/>
        <w:rPr>
          <w:rFonts w:ascii="Arial" w:eastAsia="Arial" w:hAnsi="Arial" w:cs="Arial"/>
          <w:color w:val="000000"/>
        </w:rPr>
      </w:pPr>
      <w:bookmarkStart w:id="10" w:name="_17dp8vu" w:colFirst="0" w:colLast="0"/>
      <w:bookmarkEnd w:id="10"/>
    </w:p>
    <w:p w14:paraId="74ECEA5B" w14:textId="77777777" w:rsidR="000D15C3" w:rsidRDefault="00000000">
      <w:pPr>
        <w:numPr>
          <w:ilvl w:val="0"/>
          <w:numId w:val="2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We will investigate at interview if any concerns have come to light about the candidate through the self-declaration or online checks.</w:t>
      </w:r>
    </w:p>
    <w:p w14:paraId="3FE78D6F" w14:textId="77777777" w:rsidR="000D15C3" w:rsidRDefault="000D15C3">
      <w:pPr>
        <w:pBdr>
          <w:top w:val="nil"/>
          <w:left w:val="nil"/>
          <w:bottom w:val="nil"/>
          <w:right w:val="nil"/>
          <w:between w:val="nil"/>
        </w:pBdr>
        <w:ind w:left="720"/>
        <w:jc w:val="both"/>
        <w:rPr>
          <w:rFonts w:ascii="Arial" w:eastAsia="Arial" w:hAnsi="Arial" w:cs="Arial"/>
          <w:color w:val="000000"/>
        </w:rPr>
      </w:pPr>
    </w:p>
    <w:p w14:paraId="3129B637" w14:textId="52AF6895" w:rsidR="000D15C3" w:rsidRDefault="00000000">
      <w:pPr>
        <w:numPr>
          <w:ilvl w:val="0"/>
          <w:numId w:val="2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We involve </w:t>
      </w:r>
      <w:r w:rsidR="00AC0FEF">
        <w:rPr>
          <w:rFonts w:ascii="Arial" w:eastAsia="Arial" w:hAnsi="Arial" w:cs="Arial"/>
          <w:color w:val="000000"/>
        </w:rPr>
        <w:t>student</w:t>
      </w:r>
      <w:r>
        <w:rPr>
          <w:rFonts w:ascii="Arial" w:eastAsia="Arial" w:hAnsi="Arial" w:cs="Arial"/>
          <w:color w:val="000000"/>
        </w:rPr>
        <w:t>s/students in the process in a meaningful way</w:t>
      </w:r>
    </w:p>
    <w:p w14:paraId="28401C1F" w14:textId="77777777" w:rsidR="000D15C3" w:rsidRDefault="000D15C3">
      <w:pPr>
        <w:pBdr>
          <w:top w:val="nil"/>
          <w:left w:val="nil"/>
          <w:bottom w:val="nil"/>
          <w:right w:val="nil"/>
          <w:between w:val="nil"/>
        </w:pBdr>
        <w:ind w:left="720"/>
        <w:jc w:val="both"/>
        <w:rPr>
          <w:rFonts w:ascii="Arial" w:eastAsia="Arial" w:hAnsi="Arial" w:cs="Arial"/>
          <w:color w:val="7030A0"/>
        </w:rPr>
      </w:pPr>
    </w:p>
    <w:p w14:paraId="3E839752" w14:textId="77777777" w:rsidR="000D15C3" w:rsidRDefault="00000000">
      <w:pPr>
        <w:numPr>
          <w:ilvl w:val="0"/>
          <w:numId w:val="2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All information in the decision-making process is recorded along with the decisions made</w:t>
      </w:r>
    </w:p>
    <w:p w14:paraId="5950F842" w14:textId="77777777" w:rsidR="000D15C3" w:rsidRDefault="000D15C3">
      <w:pPr>
        <w:pBdr>
          <w:top w:val="nil"/>
          <w:left w:val="nil"/>
          <w:bottom w:val="nil"/>
          <w:right w:val="nil"/>
          <w:between w:val="nil"/>
        </w:pBdr>
        <w:ind w:left="720"/>
        <w:jc w:val="both"/>
        <w:rPr>
          <w:rFonts w:ascii="Arial" w:eastAsia="Arial" w:hAnsi="Arial" w:cs="Arial"/>
          <w:color w:val="000000"/>
        </w:rPr>
      </w:pPr>
    </w:p>
    <w:p w14:paraId="1250E328" w14:textId="77777777" w:rsidR="000D15C3" w:rsidRDefault="00000000">
      <w:pPr>
        <w:numPr>
          <w:ilvl w:val="0"/>
          <w:numId w:val="2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Correct pre-employment checks are carried out and appropriately stored on the single central record</w:t>
      </w:r>
    </w:p>
    <w:p w14:paraId="44272D94" w14:textId="77777777" w:rsidR="000D15C3" w:rsidRDefault="000D15C3">
      <w:pPr>
        <w:pBdr>
          <w:top w:val="nil"/>
          <w:left w:val="nil"/>
          <w:bottom w:val="nil"/>
          <w:right w:val="nil"/>
          <w:between w:val="nil"/>
        </w:pBdr>
        <w:ind w:left="720"/>
        <w:jc w:val="both"/>
        <w:rPr>
          <w:rFonts w:ascii="Arial" w:eastAsia="Arial" w:hAnsi="Arial" w:cs="Arial"/>
          <w:color w:val="000000"/>
        </w:rPr>
      </w:pPr>
    </w:p>
    <w:p w14:paraId="2E0C5B83" w14:textId="77777777" w:rsidR="000D15C3" w:rsidRDefault="00000000">
      <w:pPr>
        <w:numPr>
          <w:ilvl w:val="0"/>
          <w:numId w:val="2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We understand and complete appropriate processes to determine if there are any prohibitions, directions, sanctions disqualifications or restrictions related to the candidate</w:t>
      </w:r>
    </w:p>
    <w:p w14:paraId="2B1F74C7" w14:textId="77777777" w:rsidR="000D15C3" w:rsidRDefault="000D15C3">
      <w:pPr>
        <w:pBdr>
          <w:top w:val="nil"/>
          <w:left w:val="nil"/>
          <w:bottom w:val="nil"/>
          <w:right w:val="nil"/>
          <w:between w:val="nil"/>
        </w:pBdr>
        <w:ind w:left="720"/>
        <w:jc w:val="both"/>
        <w:rPr>
          <w:rFonts w:ascii="Arial" w:eastAsia="Arial" w:hAnsi="Arial" w:cs="Arial"/>
          <w:color w:val="000000"/>
        </w:rPr>
      </w:pPr>
    </w:p>
    <w:p w14:paraId="70CFB501" w14:textId="77777777" w:rsidR="000D15C3" w:rsidRDefault="00000000">
      <w:pPr>
        <w:numPr>
          <w:ilvl w:val="0"/>
          <w:numId w:val="2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We understand the check which needs to be made for individuals who have lived or worked outside the UK</w:t>
      </w:r>
    </w:p>
    <w:p w14:paraId="6B5FE8D6" w14:textId="77777777" w:rsidR="000D15C3" w:rsidRDefault="000D15C3">
      <w:pPr>
        <w:pBdr>
          <w:top w:val="nil"/>
          <w:left w:val="nil"/>
          <w:bottom w:val="nil"/>
          <w:right w:val="nil"/>
          <w:between w:val="nil"/>
        </w:pBdr>
        <w:ind w:left="720"/>
        <w:jc w:val="both"/>
        <w:rPr>
          <w:rFonts w:ascii="Arial" w:eastAsia="Arial" w:hAnsi="Arial" w:cs="Arial"/>
          <w:color w:val="000000"/>
        </w:rPr>
      </w:pPr>
    </w:p>
    <w:p w14:paraId="59745526" w14:textId="6914C259" w:rsidR="000D15C3" w:rsidRDefault="00000000">
      <w:pPr>
        <w:numPr>
          <w:ilvl w:val="0"/>
          <w:numId w:val="2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We adhere to duties which must be performed in relation to agency and </w:t>
      </w:r>
      <w:r w:rsidR="002F50D0">
        <w:rPr>
          <w:rFonts w:ascii="Arial" w:eastAsia="Arial" w:hAnsi="Arial" w:cs="Arial"/>
          <w:color w:val="000000"/>
        </w:rPr>
        <w:t>third-party</w:t>
      </w:r>
      <w:r>
        <w:rPr>
          <w:rFonts w:ascii="Arial" w:eastAsia="Arial" w:hAnsi="Arial" w:cs="Arial"/>
          <w:color w:val="000000"/>
        </w:rPr>
        <w:t xml:space="preserve"> staff, contractors, trainees or student teachers, visitors and volunteers</w:t>
      </w:r>
    </w:p>
    <w:p w14:paraId="5EF372F0" w14:textId="77777777" w:rsidR="000D15C3" w:rsidRDefault="000D15C3">
      <w:pPr>
        <w:pBdr>
          <w:top w:val="nil"/>
          <w:left w:val="nil"/>
          <w:bottom w:val="nil"/>
          <w:right w:val="nil"/>
          <w:between w:val="nil"/>
        </w:pBdr>
        <w:ind w:left="720"/>
        <w:jc w:val="both"/>
        <w:rPr>
          <w:rFonts w:ascii="Arial" w:eastAsia="Arial" w:hAnsi="Arial" w:cs="Arial"/>
          <w:color w:val="000000"/>
        </w:rPr>
      </w:pPr>
    </w:p>
    <w:p w14:paraId="3C8D3CC0" w14:textId="77777777" w:rsidR="000D15C3" w:rsidRDefault="00000000">
      <w:pPr>
        <w:numPr>
          <w:ilvl w:val="0"/>
          <w:numId w:val="2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We remain vigilant about safeguarding beyond the recruitment process and ensure commitment is evident to the safety and welfare of our children as enshrined in our ethos</w:t>
      </w:r>
    </w:p>
    <w:p w14:paraId="11606A3E" w14:textId="77777777" w:rsidR="000D15C3" w:rsidRDefault="000D15C3">
      <w:pPr>
        <w:pBdr>
          <w:top w:val="nil"/>
          <w:left w:val="nil"/>
          <w:bottom w:val="nil"/>
          <w:right w:val="nil"/>
          <w:between w:val="nil"/>
        </w:pBdr>
        <w:jc w:val="both"/>
        <w:rPr>
          <w:rFonts w:ascii="Arial" w:eastAsia="Arial" w:hAnsi="Arial" w:cs="Arial"/>
          <w:color w:val="000000"/>
        </w:rPr>
      </w:pPr>
    </w:p>
    <w:p w14:paraId="3AD893DB" w14:textId="77777777" w:rsidR="000D15C3" w:rsidRDefault="000D15C3">
      <w:pPr>
        <w:pBdr>
          <w:top w:val="nil"/>
          <w:left w:val="nil"/>
          <w:bottom w:val="nil"/>
          <w:right w:val="nil"/>
          <w:between w:val="nil"/>
        </w:pBdr>
        <w:jc w:val="both"/>
        <w:rPr>
          <w:rFonts w:ascii="Arial" w:eastAsia="Arial" w:hAnsi="Arial" w:cs="Arial"/>
          <w:color w:val="000000"/>
        </w:rPr>
      </w:pPr>
    </w:p>
    <w:p w14:paraId="21AD0F67" w14:textId="77777777" w:rsidR="000D15C3"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8.3    The Headteacher and Governing body will ensure that all external staff and </w:t>
      </w:r>
    </w:p>
    <w:p w14:paraId="0734A9E7" w14:textId="77777777" w:rsidR="000D15C3"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volunteers, including out of hours </w:t>
      </w:r>
      <w:proofErr w:type="spellStart"/>
      <w:r>
        <w:rPr>
          <w:rFonts w:ascii="Arial" w:eastAsia="Arial" w:hAnsi="Arial" w:cs="Arial"/>
          <w:color w:val="000000"/>
        </w:rPr>
        <w:t>organisations</w:t>
      </w:r>
      <w:proofErr w:type="spellEnd"/>
      <w:r>
        <w:rPr>
          <w:rFonts w:ascii="Arial" w:eastAsia="Arial" w:hAnsi="Arial" w:cs="Arial"/>
          <w:color w:val="000000"/>
        </w:rPr>
        <w:t xml:space="preserve"> using our school site have </w:t>
      </w:r>
    </w:p>
    <w:p w14:paraId="0A66C156" w14:textId="77777777" w:rsidR="000D15C3"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been recruited safely, including DBS checks as appropriate.</w:t>
      </w:r>
    </w:p>
    <w:p w14:paraId="2313BF7C" w14:textId="77777777" w:rsidR="000D15C3" w:rsidRDefault="00000000">
      <w:pPr>
        <w:numPr>
          <w:ilvl w:val="0"/>
          <w:numId w:val="10"/>
        </w:numPr>
        <w:pBdr>
          <w:top w:val="nil"/>
          <w:left w:val="nil"/>
          <w:bottom w:val="nil"/>
          <w:right w:val="nil"/>
          <w:between w:val="nil"/>
        </w:pBdr>
        <w:spacing w:before="280"/>
        <w:jc w:val="both"/>
        <w:rPr>
          <w:rFonts w:ascii="Arial" w:eastAsia="Arial" w:hAnsi="Arial" w:cs="Arial"/>
          <w:color w:val="000000"/>
        </w:rPr>
      </w:pPr>
      <w:bookmarkStart w:id="11" w:name="_3rdcrjn" w:colFirst="0" w:colLast="0"/>
      <w:bookmarkEnd w:id="11"/>
      <w:r>
        <w:rPr>
          <w:rFonts w:ascii="Arial" w:eastAsia="Arial" w:hAnsi="Arial" w:cs="Arial"/>
          <w:color w:val="000000"/>
        </w:rPr>
        <w:t>When our school is used for non-school activities, we ensure that arrangements are made to keep the children safe through our letting contracts.  We specify that we expect providers to meet the guidance in </w:t>
      </w:r>
      <w:hyperlink r:id="rId11">
        <w:r>
          <w:rPr>
            <w:rFonts w:ascii="Arial" w:eastAsia="Arial" w:hAnsi="Arial" w:cs="Arial"/>
            <w:color w:val="0000FF"/>
            <w:u w:val="single"/>
          </w:rPr>
          <w:t>Keeping Children Safe in Out of School Settings</w:t>
        </w:r>
      </w:hyperlink>
      <w:r>
        <w:rPr>
          <w:rFonts w:ascii="Arial" w:eastAsia="Arial" w:hAnsi="Arial" w:cs="Arial"/>
          <w:color w:val="000000"/>
        </w:rPr>
        <w:t xml:space="preserve"> (KCSIE, Part 2, 167). </w:t>
      </w:r>
    </w:p>
    <w:p w14:paraId="47A5B736" w14:textId="77777777" w:rsidR="000D15C3" w:rsidRDefault="00000000">
      <w:pPr>
        <w:numPr>
          <w:ilvl w:val="0"/>
          <w:numId w:val="10"/>
        </w:numPr>
        <w:spacing w:after="280"/>
        <w:jc w:val="both"/>
        <w:rPr>
          <w:rFonts w:ascii="Arial" w:eastAsia="Arial" w:hAnsi="Arial" w:cs="Arial"/>
          <w:color w:val="000000"/>
        </w:rPr>
      </w:pPr>
      <w:r>
        <w:rPr>
          <w:rFonts w:ascii="Arial" w:eastAsia="Arial" w:hAnsi="Arial" w:cs="Arial"/>
          <w:color w:val="000000"/>
        </w:rPr>
        <w:t xml:space="preserve">If we receive an allegation related to an incident that happened when an individual or </w:t>
      </w:r>
      <w:proofErr w:type="spellStart"/>
      <w:r>
        <w:rPr>
          <w:rFonts w:ascii="Arial" w:eastAsia="Arial" w:hAnsi="Arial" w:cs="Arial"/>
          <w:color w:val="000000"/>
        </w:rPr>
        <w:t>organisation</w:t>
      </w:r>
      <w:proofErr w:type="spellEnd"/>
      <w:r>
        <w:rPr>
          <w:rFonts w:ascii="Arial" w:eastAsia="Arial" w:hAnsi="Arial" w:cs="Arial"/>
          <w:color w:val="000000"/>
        </w:rPr>
        <w:t xml:space="preserve"> was using our premises for the purposes of running activities for children, we will follow our own safeguarding policies and procedures, including informing the LADO if relevant (KCSIE Part 4, 377)</w:t>
      </w:r>
    </w:p>
    <w:p w14:paraId="3B72712D" w14:textId="77777777" w:rsidR="000D15C3" w:rsidRDefault="000D15C3">
      <w:pPr>
        <w:pBdr>
          <w:top w:val="nil"/>
          <w:left w:val="nil"/>
          <w:bottom w:val="nil"/>
          <w:right w:val="nil"/>
          <w:between w:val="nil"/>
        </w:pBdr>
        <w:jc w:val="both"/>
        <w:rPr>
          <w:rFonts w:ascii="Arial" w:eastAsia="Arial" w:hAnsi="Arial" w:cs="Arial"/>
          <w:color w:val="000000"/>
        </w:rPr>
      </w:pPr>
    </w:p>
    <w:p w14:paraId="306CAE08" w14:textId="77777777" w:rsidR="000D15C3" w:rsidRDefault="00000000">
      <w:pPr>
        <w:pBdr>
          <w:top w:val="nil"/>
          <w:left w:val="nil"/>
          <w:bottom w:val="nil"/>
          <w:right w:val="nil"/>
          <w:between w:val="nil"/>
        </w:pBdr>
        <w:ind w:left="720" w:hanging="720"/>
        <w:jc w:val="both"/>
        <w:rPr>
          <w:rFonts w:ascii="Arial" w:eastAsia="Arial" w:hAnsi="Arial" w:cs="Arial"/>
          <w:color w:val="000000"/>
        </w:rPr>
      </w:pPr>
      <w:r>
        <w:rPr>
          <w:rFonts w:ascii="Arial" w:eastAsia="Arial" w:hAnsi="Arial" w:cs="Arial"/>
          <w:color w:val="000000"/>
        </w:rPr>
        <w:t>8.4</w:t>
      </w:r>
      <w:r>
        <w:rPr>
          <w:rFonts w:ascii="Arial" w:eastAsia="Arial" w:hAnsi="Arial" w:cs="Arial"/>
          <w:color w:val="000000"/>
        </w:rPr>
        <w:tab/>
        <w:t>The school maintains a single central record of all recruitment checks, updated and monitored at least termly, by senior leadership, Proprietor and governor.</w:t>
      </w:r>
    </w:p>
    <w:p w14:paraId="545D24D9" w14:textId="77777777" w:rsidR="000D15C3"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w:t>
      </w:r>
    </w:p>
    <w:p w14:paraId="145B7EAA" w14:textId="77777777" w:rsidR="000D15C3" w:rsidRDefault="000D15C3">
      <w:pPr>
        <w:pBdr>
          <w:top w:val="nil"/>
          <w:left w:val="nil"/>
          <w:bottom w:val="nil"/>
          <w:right w:val="nil"/>
          <w:between w:val="nil"/>
        </w:pBdr>
        <w:jc w:val="both"/>
        <w:rPr>
          <w:rFonts w:ascii="Arial" w:eastAsia="Arial" w:hAnsi="Arial" w:cs="Arial"/>
          <w:color w:val="000000"/>
        </w:rPr>
      </w:pPr>
    </w:p>
    <w:p w14:paraId="1516ED78" w14:textId="77777777" w:rsidR="000D15C3"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8.5    Trainee teachers will be checked either by the school or by the training </w:t>
      </w:r>
    </w:p>
    <w:p w14:paraId="2BA0C06E" w14:textId="77777777" w:rsidR="000D15C3"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provider, from whom written confirmation will be obtained.</w:t>
      </w:r>
    </w:p>
    <w:p w14:paraId="5102F967" w14:textId="77777777" w:rsidR="000D15C3" w:rsidRDefault="000D15C3">
      <w:pPr>
        <w:pBdr>
          <w:top w:val="nil"/>
          <w:left w:val="nil"/>
          <w:bottom w:val="nil"/>
          <w:right w:val="nil"/>
          <w:between w:val="nil"/>
        </w:pBdr>
        <w:jc w:val="both"/>
        <w:rPr>
          <w:rFonts w:ascii="Arial" w:eastAsia="Arial" w:hAnsi="Arial" w:cs="Arial"/>
          <w:color w:val="000000"/>
        </w:rPr>
      </w:pPr>
    </w:p>
    <w:p w14:paraId="7A26BC28" w14:textId="77777777" w:rsidR="000D15C3"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8.6    Written notification will be requested from any agency or third party </w:t>
      </w:r>
    </w:p>
    <w:p w14:paraId="3B0D3F45" w14:textId="77777777" w:rsidR="000D15C3"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rPr>
        <w:t xml:space="preserve">         </w:t>
      </w:r>
      <w:proofErr w:type="spellStart"/>
      <w:r>
        <w:rPr>
          <w:rFonts w:ascii="Arial" w:eastAsia="Arial" w:hAnsi="Arial" w:cs="Arial"/>
          <w:color w:val="000000"/>
        </w:rPr>
        <w:t>organisation</w:t>
      </w:r>
      <w:proofErr w:type="spellEnd"/>
      <w:r>
        <w:rPr>
          <w:rFonts w:ascii="Arial" w:eastAsia="Arial" w:hAnsi="Arial" w:cs="Arial"/>
          <w:color w:val="000000"/>
        </w:rPr>
        <w:t xml:space="preserve"> used by us to confirm that the </w:t>
      </w:r>
      <w:proofErr w:type="spellStart"/>
      <w:r>
        <w:rPr>
          <w:rFonts w:ascii="Arial" w:eastAsia="Arial" w:hAnsi="Arial" w:cs="Arial"/>
          <w:color w:val="000000"/>
        </w:rPr>
        <w:t>organisation</w:t>
      </w:r>
      <w:proofErr w:type="spellEnd"/>
      <w:r>
        <w:rPr>
          <w:rFonts w:ascii="Arial" w:eastAsia="Arial" w:hAnsi="Arial" w:cs="Arial"/>
          <w:color w:val="000000"/>
        </w:rPr>
        <w:t xml:space="preserve"> has carried out the </w:t>
      </w:r>
    </w:p>
    <w:p w14:paraId="064113E9" w14:textId="77777777" w:rsidR="000D15C3"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statutory recruitment checks.  </w:t>
      </w:r>
    </w:p>
    <w:p w14:paraId="09A57CF5" w14:textId="77777777" w:rsidR="000D15C3" w:rsidRDefault="000D15C3">
      <w:pPr>
        <w:widowControl w:val="0"/>
        <w:pBdr>
          <w:top w:val="nil"/>
          <w:left w:val="nil"/>
          <w:bottom w:val="nil"/>
          <w:right w:val="nil"/>
          <w:between w:val="nil"/>
        </w:pBdr>
        <w:ind w:right="117"/>
        <w:jc w:val="both"/>
        <w:rPr>
          <w:rFonts w:ascii="Arial" w:eastAsia="Arial" w:hAnsi="Arial" w:cs="Arial"/>
          <w:color w:val="000000"/>
        </w:rPr>
      </w:pPr>
      <w:bookmarkStart w:id="12" w:name="_26in1rg" w:colFirst="0" w:colLast="0"/>
      <w:bookmarkEnd w:id="12"/>
    </w:p>
    <w:p w14:paraId="2CB77608" w14:textId="77777777" w:rsidR="000D15C3" w:rsidRDefault="00000000">
      <w:pPr>
        <w:widowControl w:val="0"/>
        <w:pBdr>
          <w:top w:val="nil"/>
          <w:left w:val="nil"/>
          <w:bottom w:val="nil"/>
          <w:right w:val="nil"/>
          <w:between w:val="nil"/>
        </w:pBdr>
        <w:ind w:right="117"/>
        <w:jc w:val="both"/>
        <w:rPr>
          <w:rFonts w:ascii="Arial" w:eastAsia="Arial" w:hAnsi="Arial" w:cs="Arial"/>
          <w:color w:val="000000"/>
        </w:rPr>
      </w:pPr>
      <w:r>
        <w:rPr>
          <w:rFonts w:ascii="Arial" w:eastAsia="Arial" w:hAnsi="Arial" w:cs="Arial"/>
          <w:color w:val="000000"/>
        </w:rPr>
        <w:t>8.7    We will not routinely keep copies of DBS certificates, either electronically or in</w:t>
      </w:r>
    </w:p>
    <w:p w14:paraId="1537DF22" w14:textId="77777777" w:rsidR="000D15C3" w:rsidRDefault="00000000">
      <w:pPr>
        <w:widowControl w:val="0"/>
        <w:pBdr>
          <w:top w:val="nil"/>
          <w:left w:val="nil"/>
          <w:bottom w:val="nil"/>
          <w:right w:val="nil"/>
          <w:between w:val="nil"/>
        </w:pBdr>
        <w:ind w:right="117"/>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 paper files but if we have good reason to do so</w:t>
      </w:r>
      <w:r>
        <w:rPr>
          <w:rFonts w:ascii="Arial" w:eastAsia="Arial" w:hAnsi="Arial" w:cs="Arial"/>
        </w:rPr>
        <w:t>, t</w:t>
      </w:r>
      <w:r>
        <w:rPr>
          <w:rFonts w:ascii="Arial" w:eastAsia="Arial" w:hAnsi="Arial" w:cs="Arial"/>
          <w:color w:val="000000"/>
        </w:rPr>
        <w:t xml:space="preserve">hese will not be kept for </w:t>
      </w:r>
    </w:p>
    <w:p w14:paraId="1B77E71B" w14:textId="77777777" w:rsidR="000D15C3" w:rsidRDefault="00000000">
      <w:pPr>
        <w:widowControl w:val="0"/>
        <w:pBdr>
          <w:top w:val="nil"/>
          <w:left w:val="nil"/>
          <w:bottom w:val="nil"/>
          <w:right w:val="nil"/>
          <w:between w:val="nil"/>
        </w:pBdr>
        <w:ind w:right="117"/>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longer than six months</w:t>
      </w:r>
    </w:p>
    <w:p w14:paraId="61E9C2C9" w14:textId="77777777" w:rsidR="000D15C3" w:rsidRDefault="000D15C3">
      <w:pPr>
        <w:pBdr>
          <w:top w:val="nil"/>
          <w:left w:val="nil"/>
          <w:bottom w:val="nil"/>
          <w:right w:val="nil"/>
          <w:between w:val="nil"/>
        </w:pBdr>
        <w:jc w:val="both"/>
        <w:rPr>
          <w:rFonts w:ascii="Arial" w:eastAsia="Arial" w:hAnsi="Arial" w:cs="Arial"/>
          <w:color w:val="000000"/>
        </w:rPr>
      </w:pPr>
    </w:p>
    <w:p w14:paraId="5FE279E6" w14:textId="77777777" w:rsidR="000D15C3"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8.7    Risk assessments are carried out on all volunteer activities as required.</w:t>
      </w:r>
    </w:p>
    <w:p w14:paraId="0E6B6771" w14:textId="77777777" w:rsidR="000D15C3" w:rsidRDefault="000D15C3">
      <w:pPr>
        <w:pBdr>
          <w:top w:val="nil"/>
          <w:left w:val="nil"/>
          <w:bottom w:val="nil"/>
          <w:right w:val="nil"/>
          <w:between w:val="nil"/>
        </w:pBdr>
        <w:jc w:val="both"/>
        <w:rPr>
          <w:rFonts w:ascii="Arial" w:eastAsia="Arial" w:hAnsi="Arial" w:cs="Arial"/>
          <w:color w:val="000000"/>
        </w:rPr>
      </w:pPr>
    </w:p>
    <w:p w14:paraId="496C0955" w14:textId="77777777" w:rsidR="000D15C3" w:rsidRDefault="0000000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9. MANAGING ALLEGATIONS AND CONCERNS AGAINST STAFF, SUPPLY STAFF, VOLUNTEERS AND CONTRACTORS</w:t>
      </w:r>
    </w:p>
    <w:p w14:paraId="50AECCF5"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5CF9ACFE" w14:textId="5C70B8EE" w:rsidR="000D15C3" w:rsidRDefault="00000000">
      <w:pPr>
        <w:pBdr>
          <w:top w:val="nil"/>
          <w:left w:val="nil"/>
          <w:bottom w:val="nil"/>
          <w:right w:val="nil"/>
          <w:between w:val="nil"/>
        </w:pBdr>
        <w:spacing w:line="264" w:lineRule="auto"/>
        <w:ind w:left="360" w:hanging="360"/>
        <w:jc w:val="both"/>
        <w:rPr>
          <w:rFonts w:ascii="Arial" w:eastAsia="Arial" w:hAnsi="Arial" w:cs="Arial"/>
          <w:color w:val="000000"/>
        </w:rPr>
      </w:pPr>
      <w:r>
        <w:rPr>
          <w:rFonts w:ascii="Arial" w:eastAsia="Arial" w:hAnsi="Arial" w:cs="Arial"/>
          <w:color w:val="000000"/>
        </w:rPr>
        <w:t>9.1</w:t>
      </w:r>
      <w:r>
        <w:rPr>
          <w:rFonts w:ascii="Arial" w:eastAsia="Arial" w:hAnsi="Arial" w:cs="Arial"/>
          <w:color w:val="000000"/>
        </w:rPr>
        <w:tab/>
        <w:t xml:space="preserve">   We follow the DfE guidance </w:t>
      </w:r>
      <w:proofErr w:type="spellStart"/>
      <w:r>
        <w:rPr>
          <w:rFonts w:ascii="Arial" w:eastAsia="Arial" w:hAnsi="Arial" w:cs="Arial"/>
          <w:color w:val="000000"/>
        </w:rPr>
        <w:t>KCSiE</w:t>
      </w:r>
      <w:proofErr w:type="spellEnd"/>
      <w:r>
        <w:rPr>
          <w:rFonts w:ascii="Arial" w:eastAsia="Arial" w:hAnsi="Arial" w:cs="Arial"/>
          <w:color w:val="000000"/>
        </w:rPr>
        <w:t xml:space="preserve">, Section 4, when dealing with allegations </w:t>
      </w:r>
    </w:p>
    <w:p w14:paraId="716E6BE1" w14:textId="77777777" w:rsidR="000D15C3" w:rsidRDefault="00000000">
      <w:pPr>
        <w:pBdr>
          <w:top w:val="nil"/>
          <w:left w:val="nil"/>
          <w:bottom w:val="nil"/>
          <w:right w:val="nil"/>
          <w:between w:val="nil"/>
        </w:pBdr>
        <w:spacing w:line="264" w:lineRule="auto"/>
        <w:ind w:left="360" w:hanging="360"/>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made against staff, supply staff, volunteers and contractors applying the   </w:t>
      </w:r>
    </w:p>
    <w:p w14:paraId="342D8E40" w14:textId="77777777" w:rsidR="000D15C3" w:rsidRDefault="00000000">
      <w:pPr>
        <w:pBdr>
          <w:top w:val="nil"/>
          <w:left w:val="nil"/>
          <w:bottom w:val="nil"/>
          <w:right w:val="nil"/>
          <w:between w:val="nil"/>
        </w:pBdr>
        <w:spacing w:line="264" w:lineRule="auto"/>
        <w:ind w:left="360" w:hanging="360"/>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appropriate level of concern criteria and managing accordingly </w:t>
      </w:r>
    </w:p>
    <w:p w14:paraId="52B6FC4C"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50F9E1A6" w14:textId="77777777" w:rsidR="000D15C3" w:rsidRDefault="00000000">
      <w:pPr>
        <w:numPr>
          <w:ilvl w:val="1"/>
          <w:numId w:val="1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We follow the DfE guidance </w:t>
      </w:r>
      <w:proofErr w:type="spellStart"/>
      <w:r>
        <w:rPr>
          <w:rFonts w:ascii="Arial" w:eastAsia="Arial" w:hAnsi="Arial" w:cs="Arial"/>
          <w:color w:val="000000"/>
        </w:rPr>
        <w:t>KCSiE</w:t>
      </w:r>
      <w:proofErr w:type="spellEnd"/>
      <w:r>
        <w:rPr>
          <w:rFonts w:ascii="Arial" w:eastAsia="Arial" w:hAnsi="Arial" w:cs="Arial"/>
          <w:color w:val="000000"/>
        </w:rPr>
        <w:t xml:space="preserve">, Section 4, when dealing with allegations   </w:t>
      </w:r>
    </w:p>
    <w:p w14:paraId="1D5288AE" w14:textId="77777777" w:rsidR="000D15C3" w:rsidRDefault="00000000">
      <w:p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made against staff, supply staff, volunteers and contractors applying the     </w:t>
      </w:r>
    </w:p>
    <w:p w14:paraId="025239DB" w14:textId="77777777" w:rsidR="000D15C3" w:rsidRDefault="00000000">
      <w:p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appropriate level of concern criteria and managing accordingly</w:t>
      </w:r>
    </w:p>
    <w:p w14:paraId="27823457" w14:textId="77777777" w:rsidR="000D15C3" w:rsidRDefault="000D15C3">
      <w:pPr>
        <w:pBdr>
          <w:top w:val="nil"/>
          <w:left w:val="nil"/>
          <w:bottom w:val="nil"/>
          <w:right w:val="nil"/>
          <w:between w:val="nil"/>
        </w:pBdr>
        <w:spacing w:line="264" w:lineRule="auto"/>
        <w:ind w:left="900"/>
        <w:jc w:val="both"/>
        <w:rPr>
          <w:rFonts w:ascii="Arial" w:eastAsia="Arial" w:hAnsi="Arial" w:cs="Arial"/>
          <w:color w:val="000000"/>
        </w:rPr>
      </w:pPr>
    </w:p>
    <w:p w14:paraId="491EC6C6" w14:textId="77777777" w:rsidR="000D15C3" w:rsidRDefault="00000000">
      <w:pPr>
        <w:numPr>
          <w:ilvl w:val="1"/>
          <w:numId w:val="1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We work closely with the police, children’s social care and MCC LADO when a </w:t>
      </w:r>
    </w:p>
    <w:p w14:paraId="3CBC6A41" w14:textId="77777777" w:rsidR="000D15C3" w:rsidRDefault="00000000">
      <w:p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risk of harm is indicated</w:t>
      </w:r>
    </w:p>
    <w:p w14:paraId="23450EAA" w14:textId="77777777" w:rsidR="000D15C3" w:rsidRDefault="000D15C3">
      <w:pPr>
        <w:pBdr>
          <w:top w:val="nil"/>
          <w:left w:val="nil"/>
          <w:bottom w:val="nil"/>
          <w:right w:val="nil"/>
          <w:between w:val="nil"/>
        </w:pBdr>
        <w:ind w:left="720"/>
        <w:jc w:val="both"/>
        <w:rPr>
          <w:color w:val="000000"/>
        </w:rPr>
      </w:pPr>
    </w:p>
    <w:p w14:paraId="2B505B70" w14:textId="77777777" w:rsidR="000D15C3" w:rsidRDefault="00000000">
      <w:pPr>
        <w:numPr>
          <w:ilvl w:val="1"/>
          <w:numId w:val="1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The welfare of the child/ren is paramount when considering an allegation and  </w:t>
      </w:r>
    </w:p>
    <w:p w14:paraId="44D09CB2"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before contacting the LADO we make careful enquiries to help determine facts </w:t>
      </w:r>
    </w:p>
    <w:p w14:paraId="12183DAC"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and foundation to the allegation, aware of not </w:t>
      </w:r>
      <w:proofErr w:type="spellStart"/>
      <w:r>
        <w:rPr>
          <w:rFonts w:ascii="Arial" w:eastAsia="Arial" w:hAnsi="Arial" w:cs="Arial"/>
          <w:color w:val="000000"/>
        </w:rPr>
        <w:t>jeopardising</w:t>
      </w:r>
      <w:proofErr w:type="spellEnd"/>
      <w:r>
        <w:rPr>
          <w:rFonts w:ascii="Arial" w:eastAsia="Arial" w:hAnsi="Arial" w:cs="Arial"/>
          <w:color w:val="000000"/>
        </w:rPr>
        <w:t xml:space="preserve"> any future police </w:t>
      </w:r>
    </w:p>
    <w:p w14:paraId="47029D44"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investigation</w:t>
      </w:r>
    </w:p>
    <w:p w14:paraId="4A5812DE" w14:textId="77777777" w:rsidR="000D15C3" w:rsidRDefault="000D15C3">
      <w:pPr>
        <w:pBdr>
          <w:top w:val="nil"/>
          <w:left w:val="nil"/>
          <w:bottom w:val="nil"/>
          <w:right w:val="nil"/>
          <w:between w:val="nil"/>
        </w:pBdr>
        <w:spacing w:line="264" w:lineRule="auto"/>
        <w:ind w:left="900"/>
        <w:jc w:val="both"/>
        <w:rPr>
          <w:rFonts w:ascii="Arial" w:eastAsia="Arial" w:hAnsi="Arial" w:cs="Arial"/>
          <w:color w:val="000000"/>
        </w:rPr>
      </w:pPr>
    </w:p>
    <w:p w14:paraId="2FD8AE55" w14:textId="77777777" w:rsidR="000D15C3" w:rsidRDefault="00000000">
      <w:pPr>
        <w:numPr>
          <w:ilvl w:val="1"/>
          <w:numId w:val="1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We consider allegations that may meet the harms threshold and those </w:t>
      </w:r>
    </w:p>
    <w:p w14:paraId="26A4CAFF" w14:textId="77777777" w:rsidR="000D15C3" w:rsidRDefault="00000000">
      <w:pPr>
        <w:pBdr>
          <w:top w:val="nil"/>
          <w:left w:val="nil"/>
          <w:bottom w:val="nil"/>
          <w:right w:val="nil"/>
          <w:between w:val="nil"/>
        </w:pBdr>
        <w:spacing w:line="264" w:lineRule="auto"/>
        <w:ind w:left="360"/>
        <w:jc w:val="both"/>
        <w:rPr>
          <w:rFonts w:ascii="Arial" w:eastAsia="Arial" w:hAnsi="Arial" w:cs="Arial"/>
        </w:rPr>
      </w:pPr>
      <w:r>
        <w:rPr>
          <w:rFonts w:ascii="Arial" w:eastAsia="Arial" w:hAnsi="Arial" w:cs="Arial"/>
        </w:rPr>
        <w:t xml:space="preserve">  </w:t>
      </w:r>
      <w:r>
        <w:rPr>
          <w:rFonts w:ascii="Arial" w:eastAsia="Arial" w:hAnsi="Arial" w:cs="Arial"/>
          <w:color w:val="000000"/>
        </w:rPr>
        <w:t>allegations/concerns that do not, referred to as ‘low level concerns’. These are</w:t>
      </w:r>
    </w:p>
    <w:p w14:paraId="15CA1F6F" w14:textId="0550A68F" w:rsidR="000D15C3" w:rsidRPr="002F50D0" w:rsidRDefault="00000000" w:rsidP="002F50D0">
      <w:p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outlined in our </w:t>
      </w:r>
      <w:r w:rsidR="002F50D0">
        <w:rPr>
          <w:rFonts w:ascii="Arial" w:eastAsia="Arial" w:hAnsi="Arial" w:cs="Arial"/>
          <w:color w:val="000000"/>
        </w:rPr>
        <w:t>Low-Level</w:t>
      </w:r>
      <w:r>
        <w:rPr>
          <w:rFonts w:ascii="Arial" w:eastAsia="Arial" w:hAnsi="Arial" w:cs="Arial"/>
          <w:color w:val="000000"/>
        </w:rPr>
        <w:t xml:space="preserve"> Concerns Policy</w:t>
      </w:r>
    </w:p>
    <w:p w14:paraId="06249881" w14:textId="77777777" w:rsidR="000D15C3" w:rsidRDefault="000D15C3">
      <w:pPr>
        <w:pBdr>
          <w:top w:val="nil"/>
          <w:left w:val="nil"/>
          <w:bottom w:val="nil"/>
          <w:right w:val="nil"/>
          <w:between w:val="nil"/>
        </w:pBdr>
        <w:ind w:left="720"/>
        <w:jc w:val="both"/>
        <w:rPr>
          <w:color w:val="000000"/>
        </w:rPr>
      </w:pPr>
    </w:p>
    <w:p w14:paraId="44FB42A9" w14:textId="77777777" w:rsidR="000D15C3" w:rsidRDefault="00000000">
      <w:pPr>
        <w:numPr>
          <w:ilvl w:val="1"/>
          <w:numId w:val="1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The harms threshold indicates that a person would pose a risk of harm if they </w:t>
      </w:r>
    </w:p>
    <w:p w14:paraId="76393744" w14:textId="77777777" w:rsidR="000D15C3" w:rsidRDefault="00000000">
      <w:p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color w:val="000000"/>
        </w:rPr>
        <w:t>have-</w:t>
      </w:r>
    </w:p>
    <w:p w14:paraId="0C0A1ECC" w14:textId="77777777" w:rsidR="000D15C3" w:rsidRDefault="000D15C3">
      <w:pPr>
        <w:pBdr>
          <w:top w:val="nil"/>
          <w:left w:val="nil"/>
          <w:bottom w:val="nil"/>
          <w:right w:val="nil"/>
          <w:between w:val="nil"/>
        </w:pBdr>
        <w:ind w:left="720"/>
        <w:jc w:val="both"/>
        <w:rPr>
          <w:color w:val="000000"/>
        </w:rPr>
      </w:pPr>
    </w:p>
    <w:p w14:paraId="7B4C2B95" w14:textId="77777777" w:rsidR="000D15C3" w:rsidRDefault="00000000">
      <w:pPr>
        <w:numPr>
          <w:ilvl w:val="0"/>
          <w:numId w:val="19"/>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Behaved in a way that has harmed a child or may have harmed a child</w:t>
      </w:r>
    </w:p>
    <w:p w14:paraId="3430EB2A" w14:textId="77777777" w:rsidR="000D15C3" w:rsidRDefault="00000000">
      <w:pPr>
        <w:numPr>
          <w:ilvl w:val="0"/>
          <w:numId w:val="19"/>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Possibly committed a criminal offence against or related to a child</w:t>
      </w:r>
    </w:p>
    <w:p w14:paraId="53BA83CC" w14:textId="77777777" w:rsidR="000D15C3" w:rsidRDefault="00000000">
      <w:pPr>
        <w:numPr>
          <w:ilvl w:val="0"/>
          <w:numId w:val="19"/>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Behaved towards a child or children in a way that indicates he or she may pose a risk of harm to children</w:t>
      </w:r>
    </w:p>
    <w:p w14:paraId="355F0546" w14:textId="262AE8A2" w:rsidR="000D15C3" w:rsidRDefault="00000000">
      <w:pPr>
        <w:numPr>
          <w:ilvl w:val="0"/>
          <w:numId w:val="19"/>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lastRenderedPageBreak/>
        <w:t>Behaved or may have behaved in a way that indicates they may not be suitable to work with children (including</w:t>
      </w:r>
      <w:r w:rsidRPr="00AC0FEF">
        <w:rPr>
          <w:rFonts w:ascii="Arial" w:eastAsia="Arial" w:hAnsi="Arial" w:cs="Arial"/>
        </w:rPr>
        <w:t xml:space="preserve"> </w:t>
      </w:r>
      <w:proofErr w:type="spellStart"/>
      <w:r w:rsidRPr="00AC0FEF">
        <w:rPr>
          <w:rFonts w:ascii="Arial" w:eastAsia="Arial" w:hAnsi="Arial" w:cs="Arial"/>
        </w:rPr>
        <w:t>behavio</w:t>
      </w:r>
      <w:r w:rsidR="002F50D0" w:rsidRPr="00AC0FEF">
        <w:rPr>
          <w:rFonts w:ascii="Arial" w:eastAsia="Arial" w:hAnsi="Arial" w:cs="Arial"/>
        </w:rPr>
        <w:t>u</w:t>
      </w:r>
      <w:r w:rsidRPr="00AC0FEF">
        <w:rPr>
          <w:rFonts w:ascii="Arial" w:eastAsia="Arial" w:hAnsi="Arial" w:cs="Arial"/>
        </w:rPr>
        <w:t>r</w:t>
      </w:r>
      <w:proofErr w:type="spellEnd"/>
      <w:r w:rsidRPr="00AC0FEF">
        <w:rPr>
          <w:rFonts w:ascii="Arial" w:eastAsia="Arial" w:hAnsi="Arial" w:cs="Arial"/>
        </w:rPr>
        <w:t xml:space="preserve"> </w:t>
      </w:r>
      <w:r>
        <w:rPr>
          <w:rFonts w:ascii="Arial" w:eastAsia="Arial" w:hAnsi="Arial" w:cs="Arial"/>
          <w:color w:val="000000"/>
        </w:rPr>
        <w:t>that may have happened outside school, known as transferable risk)</w:t>
      </w:r>
    </w:p>
    <w:p w14:paraId="195A11F1"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2F6F1747" w14:textId="77777777" w:rsidR="000D15C3" w:rsidRDefault="00000000">
      <w:pPr>
        <w:numPr>
          <w:ilvl w:val="1"/>
          <w:numId w:val="1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Our Managing Allegations Policy details the processes and responses to </w:t>
      </w:r>
    </w:p>
    <w:p w14:paraId="53DCD8A2" w14:textId="77777777" w:rsidR="000D15C3" w:rsidRDefault="00000000">
      <w:p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reporting harm threshold cases and also managing their conclusions.</w:t>
      </w:r>
    </w:p>
    <w:p w14:paraId="5A6F9086" w14:textId="77777777" w:rsidR="000D15C3" w:rsidRDefault="000D15C3">
      <w:pPr>
        <w:pBdr>
          <w:top w:val="nil"/>
          <w:left w:val="nil"/>
          <w:bottom w:val="nil"/>
          <w:right w:val="nil"/>
          <w:between w:val="nil"/>
        </w:pBdr>
        <w:spacing w:line="264" w:lineRule="auto"/>
        <w:ind w:left="900"/>
        <w:jc w:val="both"/>
        <w:rPr>
          <w:rFonts w:ascii="Arial" w:eastAsia="Arial" w:hAnsi="Arial" w:cs="Arial"/>
          <w:color w:val="000000"/>
        </w:rPr>
      </w:pPr>
    </w:p>
    <w:p w14:paraId="05083E13" w14:textId="77777777" w:rsidR="000D15C3" w:rsidRDefault="00000000">
      <w:pPr>
        <w:numPr>
          <w:ilvl w:val="1"/>
          <w:numId w:val="1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Concerns that do not meet the harm threshold may include</w:t>
      </w:r>
    </w:p>
    <w:p w14:paraId="284206C4" w14:textId="77777777" w:rsidR="000D15C3" w:rsidRDefault="000D15C3">
      <w:pPr>
        <w:pBdr>
          <w:top w:val="nil"/>
          <w:left w:val="nil"/>
          <w:bottom w:val="nil"/>
          <w:right w:val="nil"/>
          <w:between w:val="nil"/>
        </w:pBdr>
        <w:ind w:left="720"/>
        <w:jc w:val="both"/>
        <w:rPr>
          <w:color w:val="000000"/>
        </w:rPr>
      </w:pPr>
    </w:p>
    <w:p w14:paraId="080A58F6" w14:textId="77777777" w:rsidR="000D15C3" w:rsidRDefault="000D15C3">
      <w:pPr>
        <w:pBdr>
          <w:top w:val="nil"/>
          <w:left w:val="nil"/>
          <w:bottom w:val="nil"/>
          <w:right w:val="nil"/>
          <w:between w:val="nil"/>
        </w:pBdr>
        <w:spacing w:line="264" w:lineRule="auto"/>
        <w:ind w:left="900"/>
        <w:jc w:val="both"/>
        <w:rPr>
          <w:rFonts w:ascii="Arial" w:eastAsia="Arial" w:hAnsi="Arial" w:cs="Arial"/>
          <w:color w:val="000000"/>
        </w:rPr>
      </w:pPr>
    </w:p>
    <w:p w14:paraId="10037AFC" w14:textId="77777777" w:rsidR="000D15C3" w:rsidRDefault="00000000">
      <w:pPr>
        <w:numPr>
          <w:ilvl w:val="0"/>
          <w:numId w:val="20"/>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Suspicions or nagging doubts about a member of staff</w:t>
      </w:r>
    </w:p>
    <w:p w14:paraId="7091D010" w14:textId="77777777" w:rsidR="000D15C3" w:rsidRDefault="00000000">
      <w:pPr>
        <w:numPr>
          <w:ilvl w:val="0"/>
          <w:numId w:val="20"/>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Complaints</w:t>
      </w:r>
    </w:p>
    <w:p w14:paraId="24E7F0B2" w14:textId="1A707254" w:rsidR="000D15C3" w:rsidRDefault="00000000">
      <w:pPr>
        <w:numPr>
          <w:ilvl w:val="0"/>
          <w:numId w:val="20"/>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Disclosures made by child, parent/carer or another adult within or outside of school</w:t>
      </w:r>
    </w:p>
    <w:p w14:paraId="7109B24E" w14:textId="77777777" w:rsidR="000D15C3" w:rsidRDefault="00000000">
      <w:pPr>
        <w:numPr>
          <w:ilvl w:val="0"/>
          <w:numId w:val="20"/>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Inappropriate conduct outside of work</w:t>
      </w:r>
    </w:p>
    <w:p w14:paraId="1C0A4BC8" w14:textId="77777777" w:rsidR="000D15C3" w:rsidRDefault="00000000">
      <w:pPr>
        <w:numPr>
          <w:ilvl w:val="0"/>
          <w:numId w:val="20"/>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Those raised during recruitment and vetting processes</w:t>
      </w:r>
    </w:p>
    <w:p w14:paraId="5209EB6E"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6199C881" w14:textId="77777777" w:rsidR="000D15C3" w:rsidRDefault="00000000">
      <w:pPr>
        <w:numPr>
          <w:ilvl w:val="1"/>
          <w:numId w:val="1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Our open and transparent culture enables us to identify concerning, </w:t>
      </w:r>
    </w:p>
    <w:p w14:paraId="63ADEC21" w14:textId="7383E560" w:rsidR="000D15C3" w:rsidRDefault="00000000">
      <w:p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problematic or inappropriate </w:t>
      </w:r>
      <w:proofErr w:type="spellStart"/>
      <w:r w:rsidRPr="00AC0FEF">
        <w:rPr>
          <w:rFonts w:ascii="Arial" w:eastAsia="Arial" w:hAnsi="Arial" w:cs="Arial"/>
        </w:rPr>
        <w:t>behavio</w:t>
      </w:r>
      <w:r w:rsidR="002F50D0" w:rsidRPr="00AC0FEF">
        <w:rPr>
          <w:rFonts w:ascii="Arial" w:eastAsia="Arial" w:hAnsi="Arial" w:cs="Arial"/>
        </w:rPr>
        <w:t>u</w:t>
      </w:r>
      <w:r w:rsidRPr="00AC0FEF">
        <w:rPr>
          <w:rFonts w:ascii="Arial" w:eastAsia="Arial" w:hAnsi="Arial" w:cs="Arial"/>
        </w:rPr>
        <w:t>r</w:t>
      </w:r>
      <w:proofErr w:type="spellEnd"/>
      <w:r>
        <w:rPr>
          <w:rFonts w:ascii="Arial" w:eastAsia="Arial" w:hAnsi="Arial" w:cs="Arial"/>
          <w:color w:val="000000"/>
        </w:rPr>
        <w:t xml:space="preserve"> early thus </w:t>
      </w:r>
      <w:proofErr w:type="spellStart"/>
      <w:r>
        <w:rPr>
          <w:rFonts w:ascii="Arial" w:eastAsia="Arial" w:hAnsi="Arial" w:cs="Arial"/>
          <w:color w:val="000000"/>
        </w:rPr>
        <w:t>minimising</w:t>
      </w:r>
      <w:proofErr w:type="spellEnd"/>
      <w:r>
        <w:rPr>
          <w:rFonts w:ascii="Arial" w:eastAsia="Arial" w:hAnsi="Arial" w:cs="Arial"/>
          <w:color w:val="000000"/>
        </w:rPr>
        <w:t xml:space="preserve"> the risk of abuse</w:t>
      </w:r>
    </w:p>
    <w:p w14:paraId="2248A414" w14:textId="77777777" w:rsidR="000D15C3" w:rsidRDefault="000D15C3">
      <w:pPr>
        <w:pBdr>
          <w:top w:val="nil"/>
          <w:left w:val="nil"/>
          <w:bottom w:val="nil"/>
          <w:right w:val="nil"/>
          <w:between w:val="nil"/>
        </w:pBdr>
        <w:spacing w:line="264" w:lineRule="auto"/>
        <w:ind w:left="900"/>
        <w:jc w:val="both"/>
        <w:rPr>
          <w:rFonts w:ascii="Arial" w:eastAsia="Arial" w:hAnsi="Arial" w:cs="Arial"/>
          <w:color w:val="000000"/>
        </w:rPr>
      </w:pPr>
    </w:p>
    <w:p w14:paraId="57CB50EE" w14:textId="4834B51F" w:rsidR="000D15C3" w:rsidRDefault="00000000">
      <w:pPr>
        <w:numPr>
          <w:ilvl w:val="1"/>
          <w:numId w:val="1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Although low</w:t>
      </w:r>
      <w:r w:rsidR="002F50D0">
        <w:rPr>
          <w:rFonts w:ascii="Arial" w:eastAsia="Arial" w:hAnsi="Arial" w:cs="Arial"/>
          <w:color w:val="000000"/>
        </w:rPr>
        <w:t>-</w:t>
      </w:r>
      <w:r>
        <w:rPr>
          <w:rFonts w:ascii="Arial" w:eastAsia="Arial" w:hAnsi="Arial" w:cs="Arial"/>
          <w:color w:val="000000"/>
        </w:rPr>
        <w:t xml:space="preserve">level concerns may not meet the harm threshold, they are not </w:t>
      </w:r>
    </w:p>
    <w:p w14:paraId="2DECA71C" w14:textId="77777777" w:rsidR="000D15C3" w:rsidRDefault="00000000">
      <w:pPr>
        <w:pBdr>
          <w:top w:val="nil"/>
          <w:left w:val="nil"/>
          <w:bottom w:val="nil"/>
          <w:right w:val="nil"/>
          <w:between w:val="nil"/>
        </w:pBdr>
        <w:spacing w:line="264" w:lineRule="auto"/>
        <w:ind w:left="360"/>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insignificant.</w:t>
      </w:r>
    </w:p>
    <w:p w14:paraId="6AD39F2E"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538EA8E3" w14:textId="7182BE87" w:rsidR="000D15C3" w:rsidRDefault="00000000">
      <w:pPr>
        <w:numPr>
          <w:ilvl w:val="1"/>
          <w:numId w:val="15"/>
        </w:numPr>
        <w:pBdr>
          <w:top w:val="nil"/>
          <w:left w:val="nil"/>
          <w:bottom w:val="nil"/>
          <w:right w:val="nil"/>
          <w:between w:val="nil"/>
        </w:pBdr>
        <w:spacing w:line="264" w:lineRule="auto"/>
        <w:jc w:val="both"/>
        <w:rPr>
          <w:rFonts w:ascii="Arial" w:eastAsia="Arial" w:hAnsi="Arial" w:cs="Arial"/>
          <w:color w:val="000000"/>
        </w:rPr>
      </w:pPr>
      <w:bookmarkStart w:id="13" w:name="_lnxbz9" w:colFirst="0" w:colLast="0"/>
      <w:bookmarkEnd w:id="13"/>
      <w:r>
        <w:rPr>
          <w:rFonts w:ascii="Arial" w:eastAsia="Arial" w:hAnsi="Arial" w:cs="Arial"/>
          <w:color w:val="000000"/>
        </w:rPr>
        <w:t xml:space="preserve">All </w:t>
      </w:r>
      <w:r w:rsidR="002F50D0">
        <w:rPr>
          <w:rFonts w:ascii="Arial" w:eastAsia="Arial" w:hAnsi="Arial" w:cs="Arial"/>
          <w:color w:val="000000"/>
        </w:rPr>
        <w:t>low-level</w:t>
      </w:r>
      <w:r>
        <w:rPr>
          <w:rFonts w:ascii="Arial" w:eastAsia="Arial" w:hAnsi="Arial" w:cs="Arial"/>
          <w:color w:val="000000"/>
        </w:rPr>
        <w:t xml:space="preserve"> concerns are reported to the headteacher/principal and may also be self-referred (</w:t>
      </w:r>
      <w:proofErr w:type="spellStart"/>
      <w:r>
        <w:rPr>
          <w:rFonts w:ascii="Arial" w:eastAsia="Arial" w:hAnsi="Arial" w:cs="Arial"/>
          <w:color w:val="000000"/>
        </w:rPr>
        <w:t>KCSiE</w:t>
      </w:r>
      <w:proofErr w:type="spellEnd"/>
      <w:r>
        <w:rPr>
          <w:rFonts w:ascii="Arial" w:eastAsia="Arial" w:hAnsi="Arial" w:cs="Arial"/>
          <w:color w:val="000000"/>
        </w:rPr>
        <w:t xml:space="preserve"> provides further clarity on processes- 423-440)</w:t>
      </w:r>
    </w:p>
    <w:p w14:paraId="22F1EC00" w14:textId="77777777" w:rsidR="000D15C3" w:rsidRDefault="000D15C3">
      <w:pPr>
        <w:pBdr>
          <w:top w:val="nil"/>
          <w:left w:val="nil"/>
          <w:bottom w:val="nil"/>
          <w:right w:val="nil"/>
          <w:between w:val="nil"/>
        </w:pBdr>
        <w:ind w:left="720"/>
        <w:jc w:val="both"/>
        <w:rPr>
          <w:color w:val="FF0000"/>
        </w:rPr>
      </w:pPr>
    </w:p>
    <w:p w14:paraId="35F7862E" w14:textId="6CE05EB4" w:rsidR="000D15C3" w:rsidRDefault="00000000">
      <w:pPr>
        <w:numPr>
          <w:ilvl w:val="1"/>
          <w:numId w:val="1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Our </w:t>
      </w:r>
      <w:r w:rsidR="002F50D0">
        <w:rPr>
          <w:rFonts w:ascii="Arial" w:eastAsia="Arial" w:hAnsi="Arial" w:cs="Arial"/>
          <w:color w:val="000000"/>
        </w:rPr>
        <w:t>Low-Level</w:t>
      </w:r>
      <w:r>
        <w:rPr>
          <w:rFonts w:ascii="Arial" w:eastAsia="Arial" w:hAnsi="Arial" w:cs="Arial"/>
          <w:color w:val="000000"/>
        </w:rPr>
        <w:t xml:space="preserve"> Concerns Policy details the processes and conclusion of </w:t>
      </w:r>
      <w:r w:rsidR="002F50D0">
        <w:rPr>
          <w:rFonts w:ascii="Arial" w:eastAsia="Arial" w:hAnsi="Arial" w:cs="Arial"/>
          <w:color w:val="000000"/>
        </w:rPr>
        <w:t>low-level</w:t>
      </w:r>
      <w:r>
        <w:rPr>
          <w:rFonts w:ascii="Arial" w:eastAsia="Arial" w:hAnsi="Arial" w:cs="Arial"/>
          <w:color w:val="000000"/>
        </w:rPr>
        <w:t xml:space="preserve"> concerns and guidance about including information in references.</w:t>
      </w:r>
    </w:p>
    <w:p w14:paraId="73E365CE"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75C57A88" w14:textId="77777777" w:rsidR="000D15C3" w:rsidRDefault="00000000">
      <w:pPr>
        <w:numPr>
          <w:ilvl w:val="1"/>
          <w:numId w:val="1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All allegations made against a member of staff, including supply staff, volunteers, contractors or security staff working on site, will be dealt with quickly and fairly and in a way that provides effective protection for the child while at the same time providing support for the person against whom the allegation is made.</w:t>
      </w:r>
    </w:p>
    <w:p w14:paraId="33FAA66C" w14:textId="77777777" w:rsidR="000D15C3" w:rsidRDefault="000D15C3">
      <w:pPr>
        <w:jc w:val="both"/>
      </w:pPr>
    </w:p>
    <w:p w14:paraId="31CF502E" w14:textId="77777777" w:rsidR="000D15C3" w:rsidRDefault="00000000">
      <w:pPr>
        <w:numPr>
          <w:ilvl w:val="1"/>
          <w:numId w:val="1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We ensure that all staff are aware of how to raise a concern, including anonymously as a whistleblower</w:t>
      </w:r>
      <w:r>
        <w:rPr>
          <w:rFonts w:ascii="Arial" w:eastAsia="Arial" w:hAnsi="Arial" w:cs="Arial"/>
          <w:color w:val="00B050"/>
        </w:rPr>
        <w:t xml:space="preserve">. </w:t>
      </w:r>
      <w:r>
        <w:rPr>
          <w:rFonts w:ascii="Arial" w:eastAsia="Arial" w:hAnsi="Arial" w:cs="Arial"/>
          <w:color w:val="000000"/>
        </w:rPr>
        <w:t xml:space="preserve">These arrangements are detailed within our Whistleblowing Policy.  </w:t>
      </w:r>
    </w:p>
    <w:p w14:paraId="7943D178" w14:textId="77777777" w:rsidR="000D15C3" w:rsidRDefault="000D15C3">
      <w:pPr>
        <w:pBdr>
          <w:top w:val="nil"/>
          <w:left w:val="nil"/>
          <w:bottom w:val="nil"/>
          <w:right w:val="nil"/>
          <w:between w:val="nil"/>
        </w:pBdr>
        <w:ind w:left="720"/>
        <w:jc w:val="both"/>
        <w:rPr>
          <w:color w:val="000000"/>
        </w:rPr>
      </w:pPr>
    </w:p>
    <w:p w14:paraId="39C7E3DA" w14:textId="77777777" w:rsidR="000D15C3" w:rsidRDefault="00000000">
      <w:pPr>
        <w:numPr>
          <w:ilvl w:val="1"/>
          <w:numId w:val="15"/>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Historic allegations will be referred to the police.</w:t>
      </w:r>
    </w:p>
    <w:p w14:paraId="447CF464" w14:textId="77777777" w:rsidR="000D15C3" w:rsidRDefault="000D15C3">
      <w:pPr>
        <w:pBdr>
          <w:top w:val="nil"/>
          <w:left w:val="nil"/>
          <w:bottom w:val="nil"/>
          <w:right w:val="nil"/>
          <w:between w:val="nil"/>
        </w:pBdr>
        <w:ind w:left="720"/>
        <w:jc w:val="both"/>
        <w:rPr>
          <w:color w:val="000000"/>
        </w:rPr>
      </w:pPr>
    </w:p>
    <w:p w14:paraId="08B88423" w14:textId="77777777" w:rsidR="000D15C3" w:rsidRDefault="000D15C3">
      <w:pPr>
        <w:pBdr>
          <w:top w:val="nil"/>
          <w:left w:val="nil"/>
          <w:bottom w:val="nil"/>
          <w:right w:val="nil"/>
          <w:between w:val="nil"/>
        </w:pBdr>
        <w:spacing w:line="264" w:lineRule="auto"/>
        <w:jc w:val="both"/>
        <w:rPr>
          <w:rFonts w:ascii="Arial" w:eastAsia="Arial" w:hAnsi="Arial" w:cs="Arial"/>
          <w:b/>
          <w:color w:val="000000"/>
          <w:sz w:val="32"/>
          <w:szCs w:val="32"/>
        </w:rPr>
      </w:pPr>
    </w:p>
    <w:p w14:paraId="29B1E418" w14:textId="77777777" w:rsidR="000D15C3" w:rsidRDefault="00000000">
      <w:p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10.SAFETY ON &amp; OFF SITE</w:t>
      </w:r>
    </w:p>
    <w:p w14:paraId="28883B18"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b/>
          <w:color w:val="000000"/>
        </w:rPr>
      </w:pPr>
    </w:p>
    <w:p w14:paraId="0D4FE169" w14:textId="77777777"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10.1 Our site is secure with safeguards in place to prevent any </w:t>
      </w:r>
      <w:proofErr w:type="spellStart"/>
      <w:r>
        <w:rPr>
          <w:rFonts w:ascii="Arial" w:eastAsia="Arial" w:hAnsi="Arial" w:cs="Arial"/>
          <w:color w:val="000000"/>
        </w:rPr>
        <w:t>unauthorised</w:t>
      </w:r>
      <w:proofErr w:type="spellEnd"/>
      <w:r>
        <w:rPr>
          <w:rFonts w:ascii="Arial" w:eastAsia="Arial" w:hAnsi="Arial" w:cs="Arial"/>
          <w:color w:val="000000"/>
        </w:rPr>
        <w:t xml:space="preserve"> access and also to prevent children leaving the site unsupervised.</w:t>
      </w:r>
    </w:p>
    <w:p w14:paraId="4C873CE1"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7B37655E" w14:textId="77777777" w:rsidR="000D15C3" w:rsidRDefault="00000000">
      <w:pPr>
        <w:pBdr>
          <w:top w:val="nil"/>
          <w:left w:val="nil"/>
          <w:bottom w:val="nil"/>
          <w:right w:val="nil"/>
          <w:between w:val="nil"/>
        </w:pBdr>
        <w:spacing w:line="264" w:lineRule="auto"/>
        <w:ind w:left="567" w:hanging="567"/>
        <w:jc w:val="both"/>
        <w:rPr>
          <w:rFonts w:ascii="Arial" w:eastAsia="Arial" w:hAnsi="Arial" w:cs="Arial"/>
          <w:color w:val="FF0000"/>
        </w:rPr>
      </w:pPr>
      <w:r>
        <w:rPr>
          <w:rFonts w:ascii="Arial" w:eastAsia="Arial" w:hAnsi="Arial" w:cs="Arial"/>
          <w:color w:val="000000"/>
        </w:rPr>
        <w:lastRenderedPageBreak/>
        <w:t>10.2 We have good up to date knowledge of our local area and any safeguarding risks to the wider community</w:t>
      </w:r>
      <w:r>
        <w:rPr>
          <w:rFonts w:ascii="Arial" w:eastAsia="Arial" w:hAnsi="Arial" w:cs="Arial"/>
          <w:color w:val="FF0000"/>
        </w:rPr>
        <w:t>.</w:t>
      </w:r>
    </w:p>
    <w:p w14:paraId="1738BAFE"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766A4EDA" w14:textId="41C25434"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10.3 All visitors, including visiting speakers, are subject to our safeguarding protocols while on site. Music Stuff Education will undertake an assessment of the education value, age appropriateness and content of the </w:t>
      </w:r>
      <w:r w:rsidR="002F50D0">
        <w:rPr>
          <w:rFonts w:ascii="Arial" w:eastAsia="Arial" w:hAnsi="Arial" w:cs="Arial"/>
          <w:color w:val="000000"/>
        </w:rPr>
        <w:t>visitor’s</w:t>
      </w:r>
      <w:r>
        <w:rPr>
          <w:rFonts w:ascii="Arial" w:eastAsia="Arial" w:hAnsi="Arial" w:cs="Arial"/>
          <w:color w:val="000000"/>
        </w:rPr>
        <w:t xml:space="preserve"> itinerary. </w:t>
      </w:r>
    </w:p>
    <w:p w14:paraId="67600451"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699292D5" w14:textId="15E4DE52"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10.4</w:t>
      </w:r>
      <w:r>
        <w:rPr>
          <w:rFonts w:ascii="Arial" w:eastAsia="Arial" w:hAnsi="Arial" w:cs="Arial"/>
          <w:color w:val="000000"/>
        </w:rPr>
        <w:tab/>
        <w:t>Visitors who are in school in a professional capacity will have their ID checked and assurance sought that they have an appropriate DBS check</w:t>
      </w:r>
    </w:p>
    <w:p w14:paraId="3717D570"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7030A0"/>
        </w:rPr>
      </w:pPr>
    </w:p>
    <w:p w14:paraId="2863FE49" w14:textId="31544421"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10.5  We will ensure that any contractor, or any employee of a contractor, who is to work in our school, has been subject to the appropriate level of DBS check.  We are responsible for determining the appropriate level of supervision depending on the circumstances and set out our safeguarding requirements in any contacts between school and the contractor’s </w:t>
      </w:r>
      <w:proofErr w:type="spellStart"/>
      <w:r>
        <w:rPr>
          <w:rFonts w:ascii="Arial" w:eastAsia="Arial" w:hAnsi="Arial" w:cs="Arial"/>
          <w:color w:val="000000"/>
        </w:rPr>
        <w:t>organisation</w:t>
      </w:r>
      <w:proofErr w:type="spellEnd"/>
      <w:r>
        <w:rPr>
          <w:rFonts w:ascii="Arial" w:eastAsia="Arial" w:hAnsi="Arial" w:cs="Arial"/>
          <w:color w:val="000000"/>
        </w:rPr>
        <w:t>.  We will always check the identities of contractors and their staff on arrival.</w:t>
      </w:r>
    </w:p>
    <w:p w14:paraId="1F1EECC5"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006E0887" w14:textId="77777777" w:rsidR="000D15C3" w:rsidRDefault="00000000">
      <w:pPr>
        <w:pBdr>
          <w:top w:val="nil"/>
          <w:left w:val="nil"/>
          <w:bottom w:val="nil"/>
          <w:right w:val="nil"/>
          <w:between w:val="nil"/>
        </w:pBdr>
        <w:spacing w:line="264" w:lineRule="auto"/>
        <w:ind w:left="567" w:hanging="567"/>
        <w:jc w:val="both"/>
        <w:rPr>
          <w:rFonts w:ascii="Arial" w:eastAsia="Arial" w:hAnsi="Arial" w:cs="Arial"/>
          <w:color w:val="00B050"/>
        </w:rPr>
      </w:pPr>
      <w:r>
        <w:rPr>
          <w:rFonts w:ascii="Arial" w:eastAsia="Arial" w:hAnsi="Arial" w:cs="Arial"/>
          <w:color w:val="000000"/>
        </w:rPr>
        <w:t xml:space="preserve">10.6 We operate a responsible booking protocol and will carry out appropriate checks on all </w:t>
      </w:r>
      <w:proofErr w:type="spellStart"/>
      <w:r>
        <w:rPr>
          <w:rFonts w:ascii="Arial" w:eastAsia="Arial" w:hAnsi="Arial" w:cs="Arial"/>
          <w:color w:val="000000"/>
        </w:rPr>
        <w:t>organisations</w:t>
      </w:r>
      <w:proofErr w:type="spellEnd"/>
      <w:r>
        <w:rPr>
          <w:rFonts w:ascii="Arial" w:eastAsia="Arial" w:hAnsi="Arial" w:cs="Arial"/>
          <w:color w:val="000000"/>
        </w:rPr>
        <w:t xml:space="preserve"> which request to hire our facilities.  </w:t>
      </w:r>
    </w:p>
    <w:p w14:paraId="1849D70C"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63CB9D15" w14:textId="403CC18D"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10.7 When the </w:t>
      </w:r>
      <w:r w:rsidR="00D4577B">
        <w:rPr>
          <w:rFonts w:ascii="Arial" w:eastAsia="Arial" w:hAnsi="Arial" w:cs="Arial"/>
          <w:color w:val="000000"/>
        </w:rPr>
        <w:t>School</w:t>
      </w:r>
      <w:r>
        <w:rPr>
          <w:rFonts w:ascii="Arial" w:eastAsia="Arial" w:hAnsi="Arial" w:cs="Arial"/>
          <w:color w:val="000000"/>
        </w:rPr>
        <w:t xml:space="preserve"> is let, if services or activities are provided by the governing body or proprietor, under the direct supervision or management of </w:t>
      </w:r>
      <w:r w:rsidR="00D4577B">
        <w:rPr>
          <w:rFonts w:ascii="Arial" w:eastAsia="Arial" w:hAnsi="Arial" w:cs="Arial"/>
          <w:color w:val="000000"/>
        </w:rPr>
        <w:t>School</w:t>
      </w:r>
      <w:r>
        <w:rPr>
          <w:rFonts w:ascii="Arial" w:eastAsia="Arial" w:hAnsi="Arial" w:cs="Arial"/>
          <w:color w:val="000000"/>
        </w:rPr>
        <w:t xml:space="preserve"> staff, the </w:t>
      </w:r>
      <w:r w:rsidR="00D4577B">
        <w:rPr>
          <w:rFonts w:ascii="Arial" w:eastAsia="Arial" w:hAnsi="Arial" w:cs="Arial"/>
          <w:color w:val="000000"/>
        </w:rPr>
        <w:t>School</w:t>
      </w:r>
      <w:r>
        <w:rPr>
          <w:rFonts w:ascii="Arial" w:eastAsia="Arial" w:hAnsi="Arial" w:cs="Arial"/>
          <w:color w:val="000000"/>
        </w:rPr>
        <w:t xml:space="preserve"> arrangements for child protection will apply.</w:t>
      </w:r>
    </w:p>
    <w:p w14:paraId="15561D0A"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23A4C1BB" w14:textId="5E5E4F94"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10.8 When the </w:t>
      </w:r>
      <w:r w:rsidR="00D4577B">
        <w:rPr>
          <w:rFonts w:ascii="Arial" w:eastAsia="Arial" w:hAnsi="Arial" w:cs="Arial"/>
          <w:color w:val="000000"/>
        </w:rPr>
        <w:t>School</w:t>
      </w:r>
      <w:r>
        <w:rPr>
          <w:rFonts w:ascii="Arial" w:eastAsia="Arial" w:hAnsi="Arial" w:cs="Arial"/>
          <w:color w:val="000000"/>
        </w:rPr>
        <w:t xml:space="preserve"> is let and services or activities are provided by another body, we seek assurance that the body concerned has appropriate safeguarding and child protection policies and procedures in place (including inspecting these as needed) and ensure there are arrangements in place to liaise with </w:t>
      </w:r>
      <w:r w:rsidR="00D4577B">
        <w:rPr>
          <w:rFonts w:ascii="Arial" w:eastAsia="Arial" w:hAnsi="Arial" w:cs="Arial"/>
          <w:color w:val="000000"/>
        </w:rPr>
        <w:t>School</w:t>
      </w:r>
      <w:r>
        <w:rPr>
          <w:rFonts w:ascii="Arial" w:eastAsia="Arial" w:hAnsi="Arial" w:cs="Arial"/>
          <w:color w:val="000000"/>
        </w:rPr>
        <w:t xml:space="preserve"> on these matters where appropriate.  </w:t>
      </w:r>
    </w:p>
    <w:p w14:paraId="02A8E626"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2491F0A9" w14:textId="77777777"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10.9 Should we receive an allegation relating to an incident that happened when an individual or </w:t>
      </w:r>
      <w:proofErr w:type="spellStart"/>
      <w:r>
        <w:rPr>
          <w:rFonts w:ascii="Arial" w:eastAsia="Arial" w:hAnsi="Arial" w:cs="Arial"/>
          <w:color w:val="000000"/>
        </w:rPr>
        <w:t>organisation</w:t>
      </w:r>
      <w:proofErr w:type="spellEnd"/>
      <w:r>
        <w:rPr>
          <w:rFonts w:ascii="Arial" w:eastAsia="Arial" w:hAnsi="Arial" w:cs="Arial"/>
          <w:color w:val="000000"/>
        </w:rPr>
        <w:t xml:space="preserve"> were using our premises for the purpose of running activities for children, we will follow our safeguarding policies and procedures including informing the LADO.</w:t>
      </w:r>
    </w:p>
    <w:p w14:paraId="0DCA475C"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7030A0"/>
        </w:rPr>
      </w:pPr>
    </w:p>
    <w:p w14:paraId="2420553D" w14:textId="548B7D01"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10.10 Safeguarding arrangements should be included in any lease or hire agreement as a condition of use and occupation of the </w:t>
      </w:r>
      <w:r w:rsidR="00D4577B">
        <w:rPr>
          <w:rFonts w:ascii="Arial" w:eastAsia="Arial" w:hAnsi="Arial" w:cs="Arial"/>
          <w:color w:val="000000"/>
        </w:rPr>
        <w:t>School</w:t>
      </w:r>
      <w:r>
        <w:rPr>
          <w:rFonts w:ascii="Arial" w:eastAsia="Arial" w:hAnsi="Arial" w:cs="Arial"/>
          <w:color w:val="000000"/>
        </w:rPr>
        <w:t xml:space="preserve"> premises – failure to comply with this will lead to termination of the agreement.</w:t>
      </w:r>
    </w:p>
    <w:p w14:paraId="0772BD36"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57D16EFF" w14:textId="3278A4A8"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10.11 We exercise due diligence to prevent any </w:t>
      </w:r>
      <w:proofErr w:type="spellStart"/>
      <w:r>
        <w:rPr>
          <w:rFonts w:ascii="Arial" w:eastAsia="Arial" w:hAnsi="Arial" w:cs="Arial"/>
          <w:color w:val="000000"/>
        </w:rPr>
        <w:t>organisation</w:t>
      </w:r>
      <w:proofErr w:type="spellEnd"/>
      <w:r>
        <w:rPr>
          <w:rFonts w:ascii="Arial" w:eastAsia="Arial" w:hAnsi="Arial" w:cs="Arial"/>
          <w:color w:val="000000"/>
        </w:rPr>
        <w:t xml:space="preserve"> or speaker from using our facilities to disseminate extremist views or </w:t>
      </w:r>
      <w:proofErr w:type="spellStart"/>
      <w:r>
        <w:rPr>
          <w:rFonts w:ascii="Arial" w:eastAsia="Arial" w:hAnsi="Arial" w:cs="Arial"/>
          <w:color w:val="000000"/>
        </w:rPr>
        <w:t>radicalise</w:t>
      </w:r>
      <w:proofErr w:type="spellEnd"/>
      <w:r>
        <w:rPr>
          <w:rFonts w:ascii="Arial" w:eastAsia="Arial" w:hAnsi="Arial" w:cs="Arial"/>
          <w:color w:val="000000"/>
        </w:rPr>
        <w:t xml:space="preserve"> </w:t>
      </w:r>
      <w:r w:rsidR="00AC0FEF">
        <w:rPr>
          <w:rFonts w:ascii="Arial" w:eastAsia="Arial" w:hAnsi="Arial" w:cs="Arial"/>
          <w:color w:val="000000"/>
        </w:rPr>
        <w:t>student</w:t>
      </w:r>
      <w:r>
        <w:rPr>
          <w:rFonts w:ascii="Arial" w:eastAsia="Arial" w:hAnsi="Arial" w:cs="Arial"/>
          <w:color w:val="000000"/>
        </w:rPr>
        <w:t xml:space="preserve">s or staff. </w:t>
      </w:r>
    </w:p>
    <w:p w14:paraId="189C1730"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37324B27" w14:textId="77777777"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 xml:space="preserve">10.12  We have a work experience placement policy and procedures in place.  We will ensure that any person supervising a child on a placement has been subject to the appropriate level of DBS check. </w:t>
      </w:r>
    </w:p>
    <w:p w14:paraId="1F79F248"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24508934" w14:textId="77777777"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lastRenderedPageBreak/>
        <w:t>10.13  All school visits are fully risk-assessed and no child will be taken off-site without parental permission.</w:t>
      </w:r>
    </w:p>
    <w:p w14:paraId="40AC4996"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2C8FD416" w14:textId="77777777"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10.14 For international exchanges, we will liaise with our partner schools abroad to establish a shared understanding of the arrangements in place both before and during the visit.  We will ensure we are satisfied that these are appropriate and sufficient to safeguard effectively every child who will take part in the exchange.  We may also feel it necessary to contact the relevant foreign embassy of High Commission of the country in question to discuss what checks may be possible in respect of those providing homestay outside the UK.</w:t>
      </w:r>
    </w:p>
    <w:p w14:paraId="24C82C9B"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0000"/>
        </w:rPr>
      </w:pPr>
    </w:p>
    <w:p w14:paraId="2E63FD44" w14:textId="77777777" w:rsidR="000D15C3" w:rsidRDefault="00000000">
      <w:pPr>
        <w:pBdr>
          <w:top w:val="nil"/>
          <w:left w:val="nil"/>
          <w:bottom w:val="nil"/>
          <w:right w:val="nil"/>
          <w:between w:val="nil"/>
        </w:pBdr>
        <w:spacing w:line="264" w:lineRule="auto"/>
        <w:ind w:left="567" w:hanging="567"/>
        <w:jc w:val="both"/>
        <w:rPr>
          <w:rFonts w:ascii="Arial" w:eastAsia="Arial" w:hAnsi="Arial" w:cs="Arial"/>
          <w:color w:val="00B050"/>
        </w:rPr>
      </w:pPr>
      <w:r>
        <w:rPr>
          <w:rFonts w:ascii="Arial" w:eastAsia="Arial" w:hAnsi="Arial" w:cs="Arial"/>
          <w:color w:val="000000"/>
        </w:rPr>
        <w:t>10.15 We have a Health &amp; Safety policy for contacting parents and for reporting to the emergency services, including police and hospitals.</w:t>
      </w:r>
    </w:p>
    <w:p w14:paraId="4CF7F411" w14:textId="77777777" w:rsidR="000D15C3" w:rsidRDefault="000D15C3">
      <w:pPr>
        <w:pBdr>
          <w:top w:val="nil"/>
          <w:left w:val="nil"/>
          <w:bottom w:val="nil"/>
          <w:right w:val="nil"/>
          <w:between w:val="nil"/>
        </w:pBdr>
        <w:spacing w:line="264" w:lineRule="auto"/>
        <w:ind w:left="567" w:hanging="567"/>
        <w:jc w:val="both"/>
        <w:rPr>
          <w:rFonts w:ascii="Arial" w:eastAsia="Arial" w:hAnsi="Arial" w:cs="Arial"/>
          <w:color w:val="00B050"/>
        </w:rPr>
      </w:pPr>
    </w:p>
    <w:p w14:paraId="5F5B0C43" w14:textId="77777777" w:rsidR="000D15C3" w:rsidRDefault="00000000">
      <w:pPr>
        <w:pBdr>
          <w:top w:val="nil"/>
          <w:left w:val="nil"/>
          <w:bottom w:val="nil"/>
          <w:right w:val="nil"/>
          <w:between w:val="nil"/>
        </w:pBdr>
        <w:spacing w:line="264" w:lineRule="auto"/>
        <w:ind w:left="567" w:hanging="567"/>
        <w:jc w:val="both"/>
        <w:rPr>
          <w:rFonts w:ascii="Arial" w:eastAsia="Arial" w:hAnsi="Arial" w:cs="Arial"/>
          <w:color w:val="000000"/>
        </w:rPr>
      </w:pPr>
      <w:r>
        <w:rPr>
          <w:rFonts w:ascii="Arial" w:eastAsia="Arial" w:hAnsi="Arial" w:cs="Arial"/>
          <w:color w:val="000000"/>
        </w:rPr>
        <w:t>10.16 We have read and considered the MCC/One Education Critical Incident guidance, the DfE Emergency planning and response for education, childcare and children’s social care settings and School and College Security GOV.UK and we have a Critical Incident policy in place.</w:t>
      </w:r>
    </w:p>
    <w:p w14:paraId="42F2493F" w14:textId="77777777" w:rsidR="000D15C3" w:rsidRDefault="000D15C3">
      <w:pPr>
        <w:pBdr>
          <w:top w:val="nil"/>
          <w:left w:val="nil"/>
          <w:bottom w:val="nil"/>
          <w:right w:val="nil"/>
          <w:between w:val="nil"/>
        </w:pBdr>
        <w:spacing w:line="264" w:lineRule="auto"/>
        <w:jc w:val="both"/>
        <w:rPr>
          <w:rFonts w:ascii="Arial" w:eastAsia="Arial" w:hAnsi="Arial" w:cs="Arial"/>
          <w:b/>
          <w:color w:val="000000"/>
          <w:sz w:val="32"/>
          <w:szCs w:val="32"/>
        </w:rPr>
      </w:pPr>
    </w:p>
    <w:p w14:paraId="63F0C6BC" w14:textId="77777777" w:rsidR="000D15C3" w:rsidRDefault="00000000">
      <w:pPr>
        <w:numPr>
          <w:ilvl w:val="0"/>
          <w:numId w:val="7"/>
        </w:num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COMPLEX SAFEGUARDING</w:t>
      </w:r>
    </w:p>
    <w:p w14:paraId="2704F3C3" w14:textId="77777777" w:rsidR="000D15C3" w:rsidRDefault="000D15C3">
      <w:pPr>
        <w:jc w:val="both"/>
        <w:rPr>
          <w:rFonts w:ascii="Arial" w:eastAsia="Arial" w:hAnsi="Arial" w:cs="Arial"/>
        </w:rPr>
      </w:pPr>
    </w:p>
    <w:p w14:paraId="0408550A" w14:textId="77777777" w:rsidR="000D15C3" w:rsidRDefault="00000000">
      <w:p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 xml:space="preserve">Serious Youth </w:t>
      </w:r>
      <w:r>
        <w:rPr>
          <w:rFonts w:ascii="Arial" w:eastAsia="Arial" w:hAnsi="Arial" w:cs="Arial"/>
          <w:b/>
        </w:rPr>
        <w:t>V</w:t>
      </w:r>
      <w:r>
        <w:rPr>
          <w:rFonts w:ascii="Arial" w:eastAsia="Arial" w:hAnsi="Arial" w:cs="Arial"/>
          <w:b/>
          <w:color w:val="000000"/>
        </w:rPr>
        <w:t>iolence</w:t>
      </w:r>
    </w:p>
    <w:p w14:paraId="4EB301E7" w14:textId="77777777" w:rsidR="000D15C3" w:rsidRDefault="000D15C3">
      <w:pPr>
        <w:pBdr>
          <w:top w:val="nil"/>
          <w:left w:val="nil"/>
          <w:bottom w:val="nil"/>
          <w:right w:val="nil"/>
          <w:between w:val="nil"/>
        </w:pBdr>
        <w:spacing w:line="264" w:lineRule="auto"/>
        <w:jc w:val="both"/>
        <w:rPr>
          <w:rFonts w:ascii="Arial" w:eastAsia="Arial" w:hAnsi="Arial" w:cs="Arial"/>
          <w:b/>
          <w:color w:val="000000"/>
        </w:rPr>
      </w:pPr>
    </w:p>
    <w:p w14:paraId="445CC745" w14:textId="77777777" w:rsidR="000D15C3" w:rsidRDefault="00000000">
      <w:pPr>
        <w:numPr>
          <w:ilvl w:val="1"/>
          <w:numId w:val="29"/>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We are aware of the indicators and risk factors which may signal that children are at risk from, or are involved with serious violent crime</w:t>
      </w:r>
    </w:p>
    <w:p w14:paraId="36557F6E" w14:textId="77777777" w:rsidR="000D15C3" w:rsidRDefault="000D15C3">
      <w:pPr>
        <w:pBdr>
          <w:top w:val="nil"/>
          <w:left w:val="nil"/>
          <w:bottom w:val="nil"/>
          <w:right w:val="nil"/>
          <w:between w:val="nil"/>
        </w:pBdr>
        <w:spacing w:line="264" w:lineRule="auto"/>
        <w:ind w:left="720"/>
        <w:jc w:val="both"/>
        <w:rPr>
          <w:rFonts w:ascii="Arial" w:eastAsia="Arial" w:hAnsi="Arial" w:cs="Arial"/>
          <w:color w:val="000000"/>
        </w:rPr>
      </w:pPr>
    </w:p>
    <w:p w14:paraId="09065EE1" w14:textId="77777777" w:rsidR="000D15C3" w:rsidRDefault="00000000">
      <w:pPr>
        <w:numPr>
          <w:ilvl w:val="1"/>
          <w:numId w:val="29"/>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We will support referrals to Engage panels by providing information about concerns and worries for children involved in ASB and on the edge of criminality, including whether interventions have already been put in place and their success or not.</w:t>
      </w:r>
    </w:p>
    <w:p w14:paraId="54728EE4" w14:textId="77777777" w:rsidR="000D15C3" w:rsidRDefault="000D15C3">
      <w:pPr>
        <w:pBdr>
          <w:top w:val="nil"/>
          <w:left w:val="nil"/>
          <w:bottom w:val="nil"/>
          <w:right w:val="nil"/>
          <w:between w:val="nil"/>
        </w:pBdr>
        <w:spacing w:line="264" w:lineRule="auto"/>
        <w:jc w:val="both"/>
        <w:rPr>
          <w:rFonts w:ascii="Arial" w:eastAsia="Arial" w:hAnsi="Arial" w:cs="Arial"/>
        </w:rPr>
      </w:pPr>
    </w:p>
    <w:p w14:paraId="49E0A0A9" w14:textId="77777777" w:rsidR="000D15C3" w:rsidRDefault="000D15C3">
      <w:pPr>
        <w:pBdr>
          <w:top w:val="nil"/>
          <w:left w:val="nil"/>
          <w:bottom w:val="nil"/>
          <w:right w:val="nil"/>
          <w:between w:val="nil"/>
        </w:pBdr>
        <w:spacing w:line="264" w:lineRule="auto"/>
        <w:jc w:val="both"/>
        <w:rPr>
          <w:rFonts w:ascii="Arial" w:eastAsia="Arial" w:hAnsi="Arial" w:cs="Arial"/>
        </w:rPr>
      </w:pPr>
    </w:p>
    <w:p w14:paraId="49805972" w14:textId="77777777" w:rsidR="000D15C3" w:rsidRDefault="000D15C3">
      <w:pPr>
        <w:pBdr>
          <w:top w:val="nil"/>
          <w:left w:val="nil"/>
          <w:bottom w:val="nil"/>
          <w:right w:val="nil"/>
          <w:between w:val="nil"/>
        </w:pBdr>
        <w:spacing w:line="264" w:lineRule="auto"/>
        <w:jc w:val="both"/>
        <w:rPr>
          <w:rFonts w:ascii="Arial" w:eastAsia="Arial" w:hAnsi="Arial" w:cs="Arial"/>
        </w:rPr>
      </w:pPr>
    </w:p>
    <w:p w14:paraId="5BF45363" w14:textId="77777777" w:rsidR="000D15C3" w:rsidRDefault="000D15C3">
      <w:pPr>
        <w:pBdr>
          <w:top w:val="nil"/>
          <w:left w:val="nil"/>
          <w:bottom w:val="nil"/>
          <w:right w:val="nil"/>
          <w:between w:val="nil"/>
        </w:pBdr>
        <w:spacing w:line="264" w:lineRule="auto"/>
        <w:jc w:val="both"/>
        <w:rPr>
          <w:rFonts w:ascii="Arial" w:eastAsia="Arial" w:hAnsi="Arial" w:cs="Arial"/>
        </w:rPr>
      </w:pPr>
    </w:p>
    <w:p w14:paraId="472FE929" w14:textId="77777777" w:rsidR="000D15C3" w:rsidRDefault="00000000">
      <w:pPr>
        <w:pBdr>
          <w:top w:val="nil"/>
          <w:left w:val="nil"/>
          <w:bottom w:val="nil"/>
          <w:right w:val="nil"/>
          <w:between w:val="nil"/>
        </w:pBdr>
        <w:spacing w:line="264" w:lineRule="auto"/>
        <w:jc w:val="both"/>
        <w:rPr>
          <w:rFonts w:ascii="Arial" w:eastAsia="Arial" w:hAnsi="Arial" w:cs="Arial"/>
          <w:b/>
          <w:color w:val="000000"/>
        </w:rPr>
      </w:pPr>
      <w:r>
        <w:rPr>
          <w:rFonts w:ascii="Arial" w:eastAsia="Arial" w:hAnsi="Arial" w:cs="Arial"/>
          <w:b/>
          <w:color w:val="000000"/>
        </w:rPr>
        <w:t>Child Criminal Exploitation and Child Sexual Exploitation</w:t>
      </w:r>
    </w:p>
    <w:p w14:paraId="1410AED3" w14:textId="77777777" w:rsidR="000D15C3" w:rsidRDefault="000D15C3">
      <w:pPr>
        <w:pBdr>
          <w:top w:val="nil"/>
          <w:left w:val="nil"/>
          <w:bottom w:val="nil"/>
          <w:right w:val="nil"/>
          <w:between w:val="nil"/>
        </w:pBdr>
        <w:spacing w:line="264" w:lineRule="auto"/>
        <w:jc w:val="both"/>
        <w:rPr>
          <w:rFonts w:ascii="Arial" w:eastAsia="Arial" w:hAnsi="Arial" w:cs="Arial"/>
          <w:b/>
          <w:color w:val="000000"/>
        </w:rPr>
      </w:pPr>
    </w:p>
    <w:p w14:paraId="5F0FA1D4" w14:textId="77777777" w:rsidR="000D15C3" w:rsidRDefault="00000000">
      <w:pPr>
        <w:numPr>
          <w:ilvl w:val="2"/>
          <w:numId w:val="3"/>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Children’s Social Care will refer cases of child exploitation, criminal or sexual, to the Complex Safeguarding Hub and we will contact the professionals’ advice line for further support to hasten this process or seek guidance, as appropriate.</w:t>
      </w:r>
    </w:p>
    <w:p w14:paraId="75C01F4C"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667DAC48" w14:textId="77777777" w:rsidR="000D15C3" w:rsidRDefault="00000000">
      <w:pPr>
        <w:numPr>
          <w:ilvl w:val="2"/>
          <w:numId w:val="3"/>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We understand that schools are one of many locations where children can be targeted and recruited into county lines and </w:t>
      </w:r>
      <w:proofErr w:type="spellStart"/>
      <w:r>
        <w:rPr>
          <w:rFonts w:ascii="Arial" w:eastAsia="Arial" w:hAnsi="Arial" w:cs="Arial"/>
          <w:color w:val="000000"/>
        </w:rPr>
        <w:t>recognise</w:t>
      </w:r>
      <w:proofErr w:type="spellEnd"/>
      <w:r>
        <w:rPr>
          <w:rFonts w:ascii="Arial" w:eastAsia="Arial" w:hAnsi="Arial" w:cs="Arial"/>
          <w:color w:val="000000"/>
        </w:rPr>
        <w:t xml:space="preserve"> additional specific indicators that may be present when a child is criminally exploited through involvement in county lines. (</w:t>
      </w:r>
      <w:proofErr w:type="spellStart"/>
      <w:r>
        <w:rPr>
          <w:rFonts w:ascii="Arial" w:eastAsia="Arial" w:hAnsi="Arial" w:cs="Arial"/>
          <w:color w:val="000000"/>
        </w:rPr>
        <w:t>KCSiE</w:t>
      </w:r>
      <w:proofErr w:type="spellEnd"/>
      <w:r>
        <w:rPr>
          <w:rFonts w:ascii="Arial" w:eastAsia="Arial" w:hAnsi="Arial" w:cs="Arial"/>
          <w:color w:val="000000"/>
        </w:rPr>
        <w:t>, Annex B)</w:t>
      </w:r>
    </w:p>
    <w:p w14:paraId="7E4721CA" w14:textId="77777777" w:rsidR="000D15C3" w:rsidRDefault="000D15C3">
      <w:pPr>
        <w:pBdr>
          <w:top w:val="nil"/>
          <w:left w:val="nil"/>
          <w:bottom w:val="nil"/>
          <w:right w:val="nil"/>
          <w:between w:val="nil"/>
        </w:pBdr>
        <w:ind w:left="720"/>
        <w:jc w:val="both"/>
        <w:rPr>
          <w:color w:val="000000"/>
        </w:rPr>
      </w:pPr>
    </w:p>
    <w:p w14:paraId="09E84835" w14:textId="77777777" w:rsidR="000D15C3" w:rsidRDefault="00000000">
      <w:pPr>
        <w:numPr>
          <w:ilvl w:val="2"/>
          <w:numId w:val="3"/>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lastRenderedPageBreak/>
        <w:t xml:space="preserve">We are aware of the significantly low numbers of reported CCE/CSE cases for girls locally and remain vigilant in </w:t>
      </w:r>
      <w:proofErr w:type="spellStart"/>
      <w:r>
        <w:rPr>
          <w:rFonts w:ascii="Arial" w:eastAsia="Arial" w:hAnsi="Arial" w:cs="Arial"/>
          <w:color w:val="000000"/>
        </w:rPr>
        <w:t>recognising</w:t>
      </w:r>
      <w:proofErr w:type="spellEnd"/>
      <w:r>
        <w:rPr>
          <w:rFonts w:ascii="Arial" w:eastAsia="Arial" w:hAnsi="Arial" w:cs="Arial"/>
          <w:color w:val="000000"/>
        </w:rPr>
        <w:t xml:space="preserve"> the signs of involvement for both boys and girls</w:t>
      </w:r>
    </w:p>
    <w:p w14:paraId="2F26DC9E" w14:textId="77777777" w:rsidR="000D15C3" w:rsidRDefault="000D15C3">
      <w:pPr>
        <w:pBdr>
          <w:top w:val="nil"/>
          <w:left w:val="nil"/>
          <w:bottom w:val="nil"/>
          <w:right w:val="nil"/>
          <w:between w:val="nil"/>
        </w:pBdr>
        <w:ind w:left="720"/>
        <w:jc w:val="both"/>
        <w:rPr>
          <w:color w:val="000000"/>
        </w:rPr>
      </w:pPr>
    </w:p>
    <w:p w14:paraId="00EA5831" w14:textId="77777777" w:rsidR="000D15C3" w:rsidRDefault="00000000">
      <w:pPr>
        <w:numPr>
          <w:ilvl w:val="2"/>
          <w:numId w:val="3"/>
        </w:num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We are mindful of the language and descriptors used when discussing or referring CCE and CSE instances and avoid all victim blaming language.</w:t>
      </w:r>
    </w:p>
    <w:p w14:paraId="39460B85"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4F34BE3D" w14:textId="77777777" w:rsidR="000D15C3" w:rsidRDefault="00000000">
      <w:pPr>
        <w:jc w:val="both"/>
        <w:rPr>
          <w:rFonts w:ascii="Arial" w:eastAsia="Arial" w:hAnsi="Arial" w:cs="Arial"/>
        </w:rPr>
      </w:pPr>
      <w:r>
        <w:rPr>
          <w:rFonts w:ascii="Arial" w:eastAsia="Arial" w:hAnsi="Arial" w:cs="Arial"/>
        </w:rPr>
        <w:t xml:space="preserve">11.2.5 We consider the use of the term ‘gang’ and only apply it to </w:t>
      </w:r>
      <w:proofErr w:type="spellStart"/>
      <w:r>
        <w:rPr>
          <w:rFonts w:ascii="Arial" w:eastAsia="Arial" w:hAnsi="Arial" w:cs="Arial"/>
        </w:rPr>
        <w:t>Organised</w:t>
      </w:r>
      <w:proofErr w:type="spellEnd"/>
      <w:r>
        <w:rPr>
          <w:rFonts w:ascii="Arial" w:eastAsia="Arial" w:hAnsi="Arial" w:cs="Arial"/>
        </w:rPr>
        <w:t xml:space="preserve">     </w:t>
      </w:r>
    </w:p>
    <w:p w14:paraId="3573160F" w14:textId="77777777" w:rsidR="000D15C3" w:rsidRDefault="00000000">
      <w:pPr>
        <w:jc w:val="both"/>
        <w:rPr>
          <w:rFonts w:ascii="Arial" w:eastAsia="Arial" w:hAnsi="Arial" w:cs="Arial"/>
        </w:rPr>
      </w:pPr>
      <w:r>
        <w:rPr>
          <w:rFonts w:ascii="Arial" w:eastAsia="Arial" w:hAnsi="Arial" w:cs="Arial"/>
        </w:rPr>
        <w:t xml:space="preserve">          Crime Gangs, not urban or street groups, although our children may perceive </w:t>
      </w:r>
    </w:p>
    <w:p w14:paraId="1B220682" w14:textId="77777777" w:rsidR="000D15C3" w:rsidRDefault="00000000">
      <w:pPr>
        <w:jc w:val="both"/>
        <w:rPr>
          <w:rFonts w:ascii="Arial" w:eastAsia="Arial" w:hAnsi="Arial" w:cs="Arial"/>
        </w:rPr>
      </w:pPr>
      <w:r>
        <w:rPr>
          <w:rFonts w:ascii="Arial" w:eastAsia="Arial" w:hAnsi="Arial" w:cs="Arial"/>
        </w:rPr>
        <w:t xml:space="preserve">          that they belong to, or associate with, a named ‘gang’.</w:t>
      </w:r>
    </w:p>
    <w:p w14:paraId="03606087" w14:textId="77777777" w:rsidR="000D15C3" w:rsidRDefault="000D15C3">
      <w:pPr>
        <w:pBdr>
          <w:top w:val="nil"/>
          <w:left w:val="nil"/>
          <w:bottom w:val="nil"/>
          <w:right w:val="nil"/>
          <w:between w:val="nil"/>
        </w:pBdr>
        <w:spacing w:line="264" w:lineRule="auto"/>
        <w:jc w:val="both"/>
        <w:rPr>
          <w:rFonts w:ascii="Arial" w:eastAsia="Arial" w:hAnsi="Arial" w:cs="Arial"/>
          <w:color w:val="000000"/>
        </w:rPr>
      </w:pPr>
    </w:p>
    <w:p w14:paraId="2363D078"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11.2.6 We will seek help, support or recommendations from statutory partners with </w:t>
      </w:r>
    </w:p>
    <w:p w14:paraId="474152A0"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finding suitable outside presenters to deliver awareness and resilience </w:t>
      </w:r>
    </w:p>
    <w:p w14:paraId="300BA575" w14:textId="77777777" w:rsidR="000D15C3" w:rsidRDefault="0000000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rPr>
        <w:t xml:space="preserve">          </w:t>
      </w:r>
      <w:proofErr w:type="spellStart"/>
      <w:r>
        <w:rPr>
          <w:rFonts w:ascii="Arial" w:eastAsia="Arial" w:hAnsi="Arial" w:cs="Arial"/>
          <w:color w:val="000000"/>
        </w:rPr>
        <w:t>programmes</w:t>
      </w:r>
      <w:proofErr w:type="spellEnd"/>
      <w:r>
        <w:rPr>
          <w:rFonts w:ascii="Arial" w:eastAsia="Arial" w:hAnsi="Arial" w:cs="Arial"/>
          <w:color w:val="000000"/>
        </w:rPr>
        <w:t xml:space="preserve"> to help our children make good choices in the near and long </w:t>
      </w:r>
    </w:p>
    <w:p w14:paraId="49D75178" w14:textId="77777777" w:rsidR="000D15C3" w:rsidRDefault="00000000">
      <w:pPr>
        <w:pBdr>
          <w:top w:val="nil"/>
          <w:left w:val="nil"/>
          <w:bottom w:val="nil"/>
          <w:right w:val="nil"/>
          <w:between w:val="nil"/>
        </w:pBdr>
        <w:spacing w:line="264" w:lineRule="auto"/>
        <w:jc w:val="both"/>
        <w:rPr>
          <w:rFonts w:ascii="Arial" w:eastAsia="Arial" w:hAnsi="Arial" w:cs="Arial"/>
          <w:color w:val="92D050"/>
        </w:rPr>
      </w:pPr>
      <w:r>
        <w:rPr>
          <w:rFonts w:ascii="Arial" w:eastAsia="Arial" w:hAnsi="Arial" w:cs="Arial"/>
        </w:rPr>
        <w:t xml:space="preserve">          </w:t>
      </w:r>
      <w:r>
        <w:rPr>
          <w:rFonts w:ascii="Arial" w:eastAsia="Arial" w:hAnsi="Arial" w:cs="Arial"/>
          <w:color w:val="000000"/>
        </w:rPr>
        <w:t>term.</w:t>
      </w:r>
    </w:p>
    <w:p w14:paraId="645D4BDF" w14:textId="77777777" w:rsidR="000D15C3" w:rsidRDefault="000D15C3">
      <w:pPr>
        <w:pBdr>
          <w:top w:val="nil"/>
          <w:left w:val="nil"/>
          <w:bottom w:val="nil"/>
          <w:right w:val="nil"/>
          <w:between w:val="nil"/>
        </w:pBdr>
        <w:jc w:val="both"/>
        <w:rPr>
          <w:rFonts w:ascii="Arial" w:eastAsia="Arial" w:hAnsi="Arial" w:cs="Arial"/>
          <w:b/>
          <w:color w:val="FF0000"/>
          <w:sz w:val="22"/>
          <w:szCs w:val="22"/>
        </w:rPr>
      </w:pPr>
    </w:p>
    <w:p w14:paraId="6A349DB3" w14:textId="77777777" w:rsidR="000D15C3"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11.2.7 We are familiar with My Safety Planning approach for Child protection in </w:t>
      </w:r>
    </w:p>
    <w:p w14:paraId="7F92C73F" w14:textId="77777777" w:rsidR="000D15C3" w:rsidRDefault="00000000">
      <w:pPr>
        <w:pBdr>
          <w:top w:val="nil"/>
          <w:left w:val="nil"/>
          <w:bottom w:val="nil"/>
          <w:right w:val="nil"/>
          <w:between w:val="nil"/>
        </w:pBdr>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rPr>
        <w:t>extra-familial harm circumstances.</w:t>
      </w:r>
    </w:p>
    <w:p w14:paraId="3CF2B951" w14:textId="77777777" w:rsidR="000D15C3" w:rsidRDefault="000D15C3">
      <w:pPr>
        <w:pBdr>
          <w:top w:val="nil"/>
          <w:left w:val="nil"/>
          <w:bottom w:val="nil"/>
          <w:right w:val="nil"/>
          <w:between w:val="nil"/>
        </w:pBdr>
        <w:jc w:val="both"/>
        <w:rPr>
          <w:rFonts w:ascii="Arial" w:eastAsia="Arial" w:hAnsi="Arial" w:cs="Arial"/>
          <w:b/>
          <w:color w:val="FF0000"/>
          <w:sz w:val="22"/>
          <w:szCs w:val="22"/>
        </w:rPr>
      </w:pPr>
    </w:p>
    <w:p w14:paraId="46BC34F6" w14:textId="77777777" w:rsidR="000D15C3" w:rsidRDefault="000D15C3">
      <w:pPr>
        <w:pBdr>
          <w:top w:val="nil"/>
          <w:left w:val="nil"/>
          <w:bottom w:val="nil"/>
          <w:right w:val="nil"/>
          <w:between w:val="nil"/>
        </w:pBdr>
        <w:jc w:val="both"/>
        <w:rPr>
          <w:rFonts w:ascii="Arial" w:eastAsia="Arial" w:hAnsi="Arial" w:cs="Arial"/>
          <w:b/>
          <w:color w:val="FF0000"/>
          <w:sz w:val="22"/>
          <w:szCs w:val="22"/>
        </w:rPr>
      </w:pPr>
    </w:p>
    <w:sectPr w:rsidR="000D15C3">
      <w:headerReference w:type="default" r:id="rId12"/>
      <w:foot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4BC8D" w14:textId="77777777" w:rsidR="00D257E1" w:rsidRDefault="00D257E1">
      <w:r>
        <w:separator/>
      </w:r>
    </w:p>
  </w:endnote>
  <w:endnote w:type="continuationSeparator" w:id="0">
    <w:p w14:paraId="02ACC059" w14:textId="77777777" w:rsidR="00D257E1" w:rsidRDefault="00D2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A27B" w14:textId="77777777" w:rsidR="000D15C3"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A6986">
      <w:rPr>
        <w:noProof/>
        <w:color w:val="000000"/>
      </w:rPr>
      <w:t>1</w:t>
    </w:r>
    <w:r>
      <w:rPr>
        <w:color w:val="000000"/>
      </w:rPr>
      <w:fldChar w:fldCharType="end"/>
    </w:r>
  </w:p>
  <w:p w14:paraId="0930533B" w14:textId="77777777" w:rsidR="000D15C3" w:rsidRDefault="000D15C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2774C" w14:textId="77777777" w:rsidR="00D257E1" w:rsidRDefault="00D257E1">
      <w:r>
        <w:separator/>
      </w:r>
    </w:p>
  </w:footnote>
  <w:footnote w:type="continuationSeparator" w:id="0">
    <w:p w14:paraId="136D97D5" w14:textId="77777777" w:rsidR="00D257E1" w:rsidRDefault="00D25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6199" w14:textId="77777777" w:rsidR="000D15C3" w:rsidRDefault="000D15C3">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1241"/>
    <w:multiLevelType w:val="multilevel"/>
    <w:tmpl w:val="D71619EE"/>
    <w:lvl w:ilvl="0">
      <w:numFmt w:val="bullet"/>
      <w:lvlText w:val="-"/>
      <w:lvlJc w:val="left"/>
      <w:pPr>
        <w:ind w:left="786" w:hanging="360"/>
      </w:pPr>
      <w:rPr>
        <w:rFonts w:ascii="Arial" w:eastAsia="Arial" w:hAnsi="Arial" w:cs="Arial"/>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4BB014D"/>
    <w:multiLevelType w:val="multilevel"/>
    <w:tmpl w:val="1D8CEDAC"/>
    <w:lvl w:ilvl="0">
      <w:start w:val="1"/>
      <w:numFmt w:val="bullet"/>
      <w:lvlText w:val="●"/>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5255187"/>
    <w:multiLevelType w:val="multilevel"/>
    <w:tmpl w:val="CEE601DE"/>
    <w:lvl w:ilvl="0">
      <w:start w:val="1"/>
      <w:numFmt w:val="bullet"/>
      <w:lvlText w:val="●"/>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5BE55BD"/>
    <w:multiLevelType w:val="multilevel"/>
    <w:tmpl w:val="F06C1980"/>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735432"/>
    <w:multiLevelType w:val="multilevel"/>
    <w:tmpl w:val="71FE802C"/>
    <w:lvl w:ilvl="0">
      <w:start w:val="4"/>
      <w:numFmt w:val="decimal"/>
      <w:lvlText w:val="%1"/>
      <w:lvlJc w:val="left"/>
      <w:pPr>
        <w:ind w:left="530" w:hanging="530"/>
      </w:pPr>
      <w:rPr>
        <w:color w:val="000000"/>
      </w:rPr>
    </w:lvl>
    <w:lvl w:ilvl="1">
      <w:start w:val="5"/>
      <w:numFmt w:val="decimal"/>
      <w:lvlText w:val="%1.%2"/>
      <w:lvlJc w:val="left"/>
      <w:pPr>
        <w:ind w:left="530" w:hanging="530"/>
      </w:pPr>
      <w:rPr>
        <w:color w:val="000000"/>
      </w:rPr>
    </w:lvl>
    <w:lvl w:ilvl="2">
      <w:start w:val="2"/>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5" w15:restartNumberingAfterBreak="0">
    <w:nsid w:val="1F0700BD"/>
    <w:multiLevelType w:val="multilevel"/>
    <w:tmpl w:val="03D414EA"/>
    <w:lvl w:ilvl="0">
      <w:start w:val="1"/>
      <w:numFmt w:val="bullet"/>
      <w:lvlText w:val="●"/>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BF173C1"/>
    <w:multiLevelType w:val="multilevel"/>
    <w:tmpl w:val="0D70ED1C"/>
    <w:lvl w:ilvl="0">
      <w:start w:val="1"/>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2F8112CF"/>
    <w:multiLevelType w:val="multilevel"/>
    <w:tmpl w:val="64466BE0"/>
    <w:lvl w:ilvl="0">
      <w:start w:val="5"/>
      <w:numFmt w:val="decimal"/>
      <w:lvlText w:val="%1"/>
      <w:lvlJc w:val="left"/>
      <w:pPr>
        <w:ind w:left="360" w:hanging="360"/>
      </w:pPr>
      <w:rPr>
        <w:b/>
      </w:rPr>
    </w:lvl>
    <w:lvl w:ilvl="1">
      <w:start w:val="1"/>
      <w:numFmt w:val="decimal"/>
      <w:lvlText w:val="%1.%2"/>
      <w:lvlJc w:val="left"/>
      <w:pPr>
        <w:ind w:left="502" w:hanging="360"/>
      </w:pPr>
      <w:rPr>
        <w:b/>
      </w:rPr>
    </w:lvl>
    <w:lvl w:ilvl="2">
      <w:start w:val="1"/>
      <w:numFmt w:val="decimal"/>
      <w:lvlText w:val="%1.%2.%3"/>
      <w:lvlJc w:val="left"/>
      <w:pPr>
        <w:ind w:left="1004" w:hanging="720"/>
      </w:pPr>
      <w:rPr>
        <w:b w:val="0"/>
      </w:rPr>
    </w:lvl>
    <w:lvl w:ilvl="3">
      <w:start w:val="1"/>
      <w:numFmt w:val="decimal"/>
      <w:lvlText w:val="%1.%2.%3.%4"/>
      <w:lvlJc w:val="left"/>
      <w:pPr>
        <w:ind w:left="2160" w:hanging="1080"/>
      </w:pPr>
      <w:rPr>
        <w:b/>
      </w:rPr>
    </w:lvl>
    <w:lvl w:ilvl="4">
      <w:start w:val="1"/>
      <w:numFmt w:val="decimal"/>
      <w:lvlText w:val="%1.%2.%3.%4.%5"/>
      <w:lvlJc w:val="left"/>
      <w:pPr>
        <w:ind w:left="2520" w:hanging="1080"/>
      </w:pPr>
      <w:rPr>
        <w:b/>
      </w:rPr>
    </w:lvl>
    <w:lvl w:ilvl="5">
      <w:start w:val="1"/>
      <w:numFmt w:val="decimal"/>
      <w:lvlText w:val="%1.%2.%3.%4.%5.%6"/>
      <w:lvlJc w:val="left"/>
      <w:pPr>
        <w:ind w:left="3240" w:hanging="1440"/>
      </w:pPr>
      <w:rPr>
        <w:b/>
      </w:rPr>
    </w:lvl>
    <w:lvl w:ilvl="6">
      <w:start w:val="1"/>
      <w:numFmt w:val="decimal"/>
      <w:lvlText w:val="%1.%2.%3.%4.%5.%6.%7"/>
      <w:lvlJc w:val="left"/>
      <w:pPr>
        <w:ind w:left="3600" w:hanging="1440"/>
      </w:pPr>
      <w:rPr>
        <w:b/>
      </w:rPr>
    </w:lvl>
    <w:lvl w:ilvl="7">
      <w:start w:val="1"/>
      <w:numFmt w:val="decimal"/>
      <w:lvlText w:val="%1.%2.%3.%4.%5.%6.%7.%8"/>
      <w:lvlJc w:val="left"/>
      <w:pPr>
        <w:ind w:left="4320" w:hanging="1800"/>
      </w:pPr>
      <w:rPr>
        <w:b/>
      </w:rPr>
    </w:lvl>
    <w:lvl w:ilvl="8">
      <w:start w:val="1"/>
      <w:numFmt w:val="decimal"/>
      <w:lvlText w:val="%1.%2.%3.%4.%5.%6.%7.%8.%9"/>
      <w:lvlJc w:val="left"/>
      <w:pPr>
        <w:ind w:left="4680" w:hanging="1800"/>
      </w:pPr>
      <w:rPr>
        <w:b/>
      </w:rPr>
    </w:lvl>
  </w:abstractNum>
  <w:abstractNum w:abstractNumId="8" w15:restartNumberingAfterBreak="0">
    <w:nsid w:val="33A27F59"/>
    <w:multiLevelType w:val="multilevel"/>
    <w:tmpl w:val="BC1E7C0C"/>
    <w:lvl w:ilvl="0">
      <w:start w:val="11"/>
      <w:numFmt w:val="decimal"/>
      <w:lvlText w:val="%1"/>
      <w:lvlJc w:val="left"/>
      <w:pPr>
        <w:ind w:left="927" w:hanging="360"/>
      </w:pPr>
    </w:lvl>
    <w:lvl w:ilvl="1">
      <w:start w:val="1"/>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007" w:hanging="1440"/>
      </w:pPr>
    </w:lvl>
    <w:lvl w:ilvl="7">
      <w:start w:val="1"/>
      <w:numFmt w:val="decimal"/>
      <w:lvlText w:val="%1.%2.%3.%4.%5.%6.%7.%8"/>
      <w:lvlJc w:val="left"/>
      <w:pPr>
        <w:ind w:left="2367" w:hanging="1800"/>
      </w:pPr>
    </w:lvl>
    <w:lvl w:ilvl="8">
      <w:start w:val="1"/>
      <w:numFmt w:val="decimal"/>
      <w:lvlText w:val="%1.%2.%3.%4.%5.%6.%7.%8.%9"/>
      <w:lvlJc w:val="left"/>
      <w:pPr>
        <w:ind w:left="2367" w:hanging="1800"/>
      </w:pPr>
    </w:lvl>
  </w:abstractNum>
  <w:abstractNum w:abstractNumId="9" w15:restartNumberingAfterBreak="0">
    <w:nsid w:val="369C4E1F"/>
    <w:multiLevelType w:val="multilevel"/>
    <w:tmpl w:val="8F149D1E"/>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10" w15:restartNumberingAfterBreak="0">
    <w:nsid w:val="3B06260C"/>
    <w:multiLevelType w:val="multilevel"/>
    <w:tmpl w:val="86D417FE"/>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EC72735"/>
    <w:multiLevelType w:val="multilevel"/>
    <w:tmpl w:val="B79083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0682A00"/>
    <w:multiLevelType w:val="multilevel"/>
    <w:tmpl w:val="EC4CAF40"/>
    <w:lvl w:ilvl="0">
      <w:start w:val="1"/>
      <w:numFmt w:val="bullet"/>
      <w:lvlText w:val="●"/>
      <w:lvlJc w:val="left"/>
      <w:pPr>
        <w:ind w:left="426" w:hanging="284"/>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13" w15:restartNumberingAfterBreak="0">
    <w:nsid w:val="40A83090"/>
    <w:multiLevelType w:val="multilevel"/>
    <w:tmpl w:val="6964BA48"/>
    <w:lvl w:ilvl="0">
      <w:start w:val="5"/>
      <w:numFmt w:val="decimal"/>
      <w:lvlText w:val="%1"/>
      <w:lvlJc w:val="left"/>
      <w:pPr>
        <w:ind w:left="525" w:hanging="525"/>
      </w:pPr>
    </w:lvl>
    <w:lvl w:ilvl="1">
      <w:start w:val="7"/>
      <w:numFmt w:val="decimal"/>
      <w:lvlText w:val="%1.%2"/>
      <w:lvlJc w:val="left"/>
      <w:pPr>
        <w:ind w:left="525" w:hanging="525"/>
      </w:pPr>
      <w:rPr>
        <w:rFonts w:ascii="Arial" w:eastAsia="Arial" w:hAnsi="Arial" w:cs="Arial"/>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0BB19ED"/>
    <w:multiLevelType w:val="multilevel"/>
    <w:tmpl w:val="B6067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D33187"/>
    <w:multiLevelType w:val="hybridMultilevel"/>
    <w:tmpl w:val="64E4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18453F"/>
    <w:multiLevelType w:val="multilevel"/>
    <w:tmpl w:val="86E4521A"/>
    <w:lvl w:ilvl="0">
      <w:start w:val="1"/>
      <w:numFmt w:val="upperLetter"/>
      <w:lvlText w:val="%1."/>
      <w:lvlJc w:val="left"/>
      <w:pPr>
        <w:ind w:left="945" w:hanging="585"/>
      </w:pPr>
      <w:rPr>
        <w:b/>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E7296F"/>
    <w:multiLevelType w:val="multilevel"/>
    <w:tmpl w:val="8A00C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117203C"/>
    <w:multiLevelType w:val="multilevel"/>
    <w:tmpl w:val="8ECA61A0"/>
    <w:lvl w:ilvl="0">
      <w:start w:val="5"/>
      <w:numFmt w:val="decimal"/>
      <w:lvlText w:val="%1"/>
      <w:lvlJc w:val="left"/>
      <w:pPr>
        <w:ind w:left="525" w:hanging="525"/>
      </w:pPr>
      <w:rPr>
        <w:b/>
      </w:rPr>
    </w:lvl>
    <w:lvl w:ilvl="1">
      <w:start w:val="4"/>
      <w:numFmt w:val="decimal"/>
      <w:lvlText w:val="%1.%2"/>
      <w:lvlJc w:val="left"/>
      <w:pPr>
        <w:ind w:left="525" w:hanging="525"/>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9" w15:restartNumberingAfterBreak="0">
    <w:nsid w:val="5322039F"/>
    <w:multiLevelType w:val="multilevel"/>
    <w:tmpl w:val="12F6B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4700276"/>
    <w:multiLevelType w:val="multilevel"/>
    <w:tmpl w:val="12386EE0"/>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491097C"/>
    <w:multiLevelType w:val="hybridMultilevel"/>
    <w:tmpl w:val="03008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737387"/>
    <w:multiLevelType w:val="multilevel"/>
    <w:tmpl w:val="B33A6DD2"/>
    <w:lvl w:ilvl="0">
      <w:start w:val="1"/>
      <w:numFmt w:val="bullet"/>
      <w:lvlText w:val="●"/>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D874D62"/>
    <w:multiLevelType w:val="multilevel"/>
    <w:tmpl w:val="F2A0A2B4"/>
    <w:lvl w:ilvl="0">
      <w:start w:val="4"/>
      <w:numFmt w:val="decimal"/>
      <w:lvlText w:val="%1"/>
      <w:lvlJc w:val="left"/>
      <w:pPr>
        <w:ind w:left="530" w:hanging="530"/>
      </w:pPr>
    </w:lvl>
    <w:lvl w:ilvl="1">
      <w:start w:val="4"/>
      <w:numFmt w:val="decimal"/>
      <w:lvlText w:val="%1.%2"/>
      <w:lvlJc w:val="left"/>
      <w:pPr>
        <w:ind w:left="530" w:hanging="53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60185164"/>
    <w:multiLevelType w:val="multilevel"/>
    <w:tmpl w:val="3A9CEEFC"/>
    <w:lvl w:ilvl="0">
      <w:start w:val="3"/>
      <w:numFmt w:val="decimal"/>
      <w:lvlText w:val="%1"/>
      <w:lvlJc w:val="left"/>
      <w:pPr>
        <w:ind w:left="360" w:hanging="360"/>
      </w:pPr>
      <w:rPr>
        <w:rFonts w:ascii="Arial" w:eastAsia="Arial" w:hAnsi="Arial" w:cs="Arial"/>
      </w:rPr>
    </w:lvl>
    <w:lvl w:ilvl="1">
      <w:start w:val="1"/>
      <w:numFmt w:val="decimal"/>
      <w:lvlText w:val="%1.%2"/>
      <w:lvlJc w:val="left"/>
      <w:pPr>
        <w:ind w:left="360" w:hanging="360"/>
      </w:pPr>
      <w:rPr>
        <w:rFonts w:ascii="Arial" w:eastAsia="Arial" w:hAnsi="Arial" w:cs="Arial"/>
        <w:b w:val="0"/>
      </w:rPr>
    </w:lvl>
    <w:lvl w:ilvl="2">
      <w:start w:val="1"/>
      <w:numFmt w:val="decimal"/>
      <w:lvlText w:val="%1.%2.%3"/>
      <w:lvlJc w:val="left"/>
      <w:pPr>
        <w:ind w:left="720" w:hanging="720"/>
      </w:pPr>
      <w:rPr>
        <w:rFonts w:ascii="Arial" w:eastAsia="Arial" w:hAnsi="Arial" w:cs="Arial"/>
      </w:rPr>
    </w:lvl>
    <w:lvl w:ilvl="3">
      <w:start w:val="1"/>
      <w:numFmt w:val="decimal"/>
      <w:lvlText w:val="%1.%2.%3.%4"/>
      <w:lvlJc w:val="left"/>
      <w:pPr>
        <w:ind w:left="720" w:hanging="720"/>
      </w:pPr>
      <w:rPr>
        <w:rFonts w:ascii="Arial" w:eastAsia="Arial" w:hAnsi="Arial" w:cs="Arial"/>
      </w:rPr>
    </w:lvl>
    <w:lvl w:ilvl="4">
      <w:start w:val="1"/>
      <w:numFmt w:val="decimal"/>
      <w:lvlText w:val="%1.%2.%3.%4.%5"/>
      <w:lvlJc w:val="left"/>
      <w:pPr>
        <w:ind w:left="1080" w:hanging="1080"/>
      </w:pPr>
      <w:rPr>
        <w:rFonts w:ascii="Arial" w:eastAsia="Arial" w:hAnsi="Arial" w:cs="Arial"/>
      </w:rPr>
    </w:lvl>
    <w:lvl w:ilvl="5">
      <w:start w:val="1"/>
      <w:numFmt w:val="decimal"/>
      <w:lvlText w:val="%1.%2.%3.%4.%5.%6"/>
      <w:lvlJc w:val="left"/>
      <w:pPr>
        <w:ind w:left="1080" w:hanging="1080"/>
      </w:pPr>
      <w:rPr>
        <w:rFonts w:ascii="Arial" w:eastAsia="Arial" w:hAnsi="Arial" w:cs="Arial"/>
      </w:rPr>
    </w:lvl>
    <w:lvl w:ilvl="6">
      <w:start w:val="1"/>
      <w:numFmt w:val="decimal"/>
      <w:lvlText w:val="%1.%2.%3.%4.%5.%6.%7"/>
      <w:lvlJc w:val="left"/>
      <w:pPr>
        <w:ind w:left="1440" w:hanging="1440"/>
      </w:pPr>
      <w:rPr>
        <w:rFonts w:ascii="Arial" w:eastAsia="Arial" w:hAnsi="Arial" w:cs="Arial"/>
      </w:rPr>
    </w:lvl>
    <w:lvl w:ilvl="7">
      <w:start w:val="1"/>
      <w:numFmt w:val="decimal"/>
      <w:lvlText w:val="%1.%2.%3.%4.%5.%6.%7.%8"/>
      <w:lvlJc w:val="left"/>
      <w:pPr>
        <w:ind w:left="1440" w:hanging="1440"/>
      </w:pPr>
      <w:rPr>
        <w:rFonts w:ascii="Arial" w:eastAsia="Arial" w:hAnsi="Arial" w:cs="Arial"/>
      </w:rPr>
    </w:lvl>
    <w:lvl w:ilvl="8">
      <w:start w:val="1"/>
      <w:numFmt w:val="decimal"/>
      <w:lvlText w:val="%1.%2.%3.%4.%5.%6.%7.%8.%9"/>
      <w:lvlJc w:val="left"/>
      <w:pPr>
        <w:ind w:left="1800" w:hanging="1800"/>
      </w:pPr>
      <w:rPr>
        <w:rFonts w:ascii="Arial" w:eastAsia="Arial" w:hAnsi="Arial" w:cs="Arial"/>
      </w:rPr>
    </w:lvl>
  </w:abstractNum>
  <w:abstractNum w:abstractNumId="25" w15:restartNumberingAfterBreak="0">
    <w:nsid w:val="61221AE3"/>
    <w:multiLevelType w:val="multilevel"/>
    <w:tmpl w:val="5D8E7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8E5685"/>
    <w:multiLevelType w:val="multilevel"/>
    <w:tmpl w:val="E188DB66"/>
    <w:lvl w:ilvl="0">
      <w:start w:val="11"/>
      <w:numFmt w:val="decimal"/>
      <w:lvlText w:val="%1."/>
      <w:lvlJc w:val="left"/>
      <w:pPr>
        <w:ind w:left="530" w:hanging="53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15:restartNumberingAfterBreak="0">
    <w:nsid w:val="67CF322E"/>
    <w:multiLevelType w:val="multilevel"/>
    <w:tmpl w:val="9252C7B4"/>
    <w:lvl w:ilvl="0">
      <w:start w:val="4"/>
      <w:numFmt w:val="decimal"/>
      <w:lvlText w:val="%1"/>
      <w:lvlJc w:val="left"/>
      <w:pPr>
        <w:ind w:left="525" w:hanging="525"/>
      </w:pPr>
      <w:rPr>
        <w:color w:val="000000"/>
      </w:rPr>
    </w:lvl>
    <w:lvl w:ilvl="1">
      <w:start w:val="2"/>
      <w:numFmt w:val="decimal"/>
      <w:lvlText w:val="%1.%2"/>
      <w:lvlJc w:val="left"/>
      <w:pPr>
        <w:ind w:left="525" w:hanging="525"/>
      </w:pPr>
      <w:rPr>
        <w:color w:val="000000"/>
      </w:rPr>
    </w:lvl>
    <w:lvl w:ilvl="2">
      <w:start w:val="2"/>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8" w15:restartNumberingAfterBreak="0">
    <w:nsid w:val="692F7113"/>
    <w:multiLevelType w:val="multilevel"/>
    <w:tmpl w:val="78F48646"/>
    <w:lvl w:ilvl="0">
      <w:start w:val="4"/>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69E371F7"/>
    <w:multiLevelType w:val="multilevel"/>
    <w:tmpl w:val="A6FA4752"/>
    <w:lvl w:ilvl="0">
      <w:start w:val="11"/>
      <w:numFmt w:val="decimal"/>
      <w:lvlText w:val="%1"/>
      <w:lvlJc w:val="left"/>
      <w:pPr>
        <w:ind w:left="460" w:hanging="460"/>
      </w:pPr>
    </w:lvl>
    <w:lvl w:ilvl="1">
      <w:start w:val="2"/>
      <w:numFmt w:val="decimal"/>
      <w:lvlText w:val="%1.%2"/>
      <w:lvlJc w:val="left"/>
      <w:pPr>
        <w:ind w:left="460" w:hanging="4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6F0D0F71"/>
    <w:multiLevelType w:val="multilevel"/>
    <w:tmpl w:val="0F50E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2B9615B"/>
    <w:multiLevelType w:val="multilevel"/>
    <w:tmpl w:val="3B92D1B4"/>
    <w:lvl w:ilvl="0">
      <w:start w:val="1"/>
      <w:numFmt w:val="bullet"/>
      <w:lvlText w:val="●"/>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79E46CCB"/>
    <w:multiLevelType w:val="multilevel"/>
    <w:tmpl w:val="D9BECD26"/>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33" w15:restartNumberingAfterBreak="0">
    <w:nsid w:val="7A4A2A01"/>
    <w:multiLevelType w:val="multilevel"/>
    <w:tmpl w:val="63A66B5C"/>
    <w:lvl w:ilvl="0">
      <w:start w:val="5"/>
      <w:numFmt w:val="decimal"/>
      <w:lvlText w:val="%1"/>
      <w:lvlJc w:val="left"/>
      <w:pPr>
        <w:ind w:left="525" w:hanging="525"/>
      </w:pPr>
    </w:lvl>
    <w:lvl w:ilvl="1">
      <w:start w:val="6"/>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7EE024C0"/>
    <w:multiLevelType w:val="multilevel"/>
    <w:tmpl w:val="121E7502"/>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506238728">
    <w:abstractNumId w:val="10"/>
  </w:num>
  <w:num w:numId="2" w16cid:durableId="770584243">
    <w:abstractNumId w:val="2"/>
  </w:num>
  <w:num w:numId="3" w16cid:durableId="1664622407">
    <w:abstractNumId w:val="29"/>
  </w:num>
  <w:num w:numId="4" w16cid:durableId="359936869">
    <w:abstractNumId w:val="31"/>
  </w:num>
  <w:num w:numId="5" w16cid:durableId="1124152817">
    <w:abstractNumId w:val="19"/>
  </w:num>
  <w:num w:numId="6" w16cid:durableId="539171578">
    <w:abstractNumId w:val="18"/>
  </w:num>
  <w:num w:numId="7" w16cid:durableId="1994285450">
    <w:abstractNumId w:val="8"/>
  </w:num>
  <w:num w:numId="8" w16cid:durableId="1873956042">
    <w:abstractNumId w:val="24"/>
  </w:num>
  <w:num w:numId="9" w16cid:durableId="1556811521">
    <w:abstractNumId w:val="33"/>
  </w:num>
  <w:num w:numId="10" w16cid:durableId="1980302104">
    <w:abstractNumId w:val="11"/>
  </w:num>
  <w:num w:numId="11" w16cid:durableId="417600644">
    <w:abstractNumId w:val="7"/>
  </w:num>
  <w:num w:numId="12" w16cid:durableId="686637355">
    <w:abstractNumId w:val="13"/>
  </w:num>
  <w:num w:numId="13" w16cid:durableId="1120147888">
    <w:abstractNumId w:val="4"/>
  </w:num>
  <w:num w:numId="14" w16cid:durableId="126318605">
    <w:abstractNumId w:val="1"/>
  </w:num>
  <w:num w:numId="15" w16cid:durableId="1982997393">
    <w:abstractNumId w:val="34"/>
  </w:num>
  <w:num w:numId="16" w16cid:durableId="1393042184">
    <w:abstractNumId w:val="12"/>
  </w:num>
  <w:num w:numId="17" w16cid:durableId="1765957804">
    <w:abstractNumId w:val="6"/>
  </w:num>
  <w:num w:numId="18" w16cid:durableId="1672291317">
    <w:abstractNumId w:val="20"/>
  </w:num>
  <w:num w:numId="19" w16cid:durableId="338779982">
    <w:abstractNumId w:val="32"/>
  </w:num>
  <w:num w:numId="20" w16cid:durableId="828137566">
    <w:abstractNumId w:val="9"/>
  </w:num>
  <w:num w:numId="21" w16cid:durableId="208687050">
    <w:abstractNumId w:val="28"/>
  </w:num>
  <w:num w:numId="22" w16cid:durableId="1781729209">
    <w:abstractNumId w:val="3"/>
  </w:num>
  <w:num w:numId="23" w16cid:durableId="771126270">
    <w:abstractNumId w:val="25"/>
  </w:num>
  <w:num w:numId="24" w16cid:durableId="624310803">
    <w:abstractNumId w:val="23"/>
  </w:num>
  <w:num w:numId="25" w16cid:durableId="1774322674">
    <w:abstractNumId w:val="14"/>
  </w:num>
  <w:num w:numId="26" w16cid:durableId="209003053">
    <w:abstractNumId w:val="17"/>
  </w:num>
  <w:num w:numId="27" w16cid:durableId="536965570">
    <w:abstractNumId w:val="30"/>
  </w:num>
  <w:num w:numId="28" w16cid:durableId="2102212585">
    <w:abstractNumId w:val="22"/>
  </w:num>
  <w:num w:numId="29" w16cid:durableId="1298798374">
    <w:abstractNumId w:val="26"/>
  </w:num>
  <w:num w:numId="30" w16cid:durableId="1249772755">
    <w:abstractNumId w:val="5"/>
  </w:num>
  <w:num w:numId="31" w16cid:durableId="1102990973">
    <w:abstractNumId w:val="16"/>
  </w:num>
  <w:num w:numId="32" w16cid:durableId="1850102847">
    <w:abstractNumId w:val="0"/>
  </w:num>
  <w:num w:numId="33" w16cid:durableId="1051807972">
    <w:abstractNumId w:val="27"/>
  </w:num>
  <w:num w:numId="34" w16cid:durableId="905259709">
    <w:abstractNumId w:val="21"/>
  </w:num>
  <w:num w:numId="35" w16cid:durableId="15943181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5C3"/>
    <w:rsid w:val="000D15C3"/>
    <w:rsid w:val="00235139"/>
    <w:rsid w:val="002745A3"/>
    <w:rsid w:val="002F50D0"/>
    <w:rsid w:val="004A0575"/>
    <w:rsid w:val="0069297B"/>
    <w:rsid w:val="007B24D0"/>
    <w:rsid w:val="00804DDA"/>
    <w:rsid w:val="008F74C2"/>
    <w:rsid w:val="00A37D85"/>
    <w:rsid w:val="00AC0FEF"/>
    <w:rsid w:val="00C2368F"/>
    <w:rsid w:val="00D257E1"/>
    <w:rsid w:val="00D4577B"/>
    <w:rsid w:val="00FA6986"/>
    <w:rsid w:val="00FA6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8DF28"/>
  <w15:docId w15:val="{885400AD-660F-472E-A43D-C1F2F0A0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94" w:line="256" w:lineRule="auto"/>
      <w:ind w:left="10" w:hanging="10"/>
      <w:outlineLvl w:val="0"/>
    </w:pPr>
    <w:rPr>
      <w:rFonts w:ascii="Arial" w:eastAsia="Arial" w:hAnsi="Arial" w:cs="Arial"/>
      <w:b/>
      <w:color w:val="104F75"/>
      <w:sz w:val="36"/>
      <w:szCs w:val="36"/>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A0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cole@musicstuffeducation.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email.kjbm.safeguardinginschools.co.uk%2Fc%2FeJyEkc_unCAcxJ9GL42Gv4oHDm1ak577AAbhq7LqFwu4m3375rdr20uT3shnYGYymOMY0OygV3Mzo69SDhGmGDCn6ojBnTb7gKXTTshuJCVo2qiG0oa2bQm78dvgYPN3iM_BO025kpSQVlFyqd5pRiUljEulLrZDSmaGIT8P0G80xmCcNSlfVyKkcEYL_3yf4OcJ-BYv9LL69nH88sdp0bQjk6PENLJV3TQpo7qRc95NgjsLsiu9ZoRx0pCWSN7QphYOSGekMMyoRnSiEGS9jXudzATzaaLzOHtMdglhS7UN9bmWm15yPlLBPxesL1j_eDzqOdzrcy1YP4c7RNwBc8F6G7YNXoumgvUrwOFxruziNxcBq4-QymMVzlyFqXqnVAly9jin8vdsCdBBHFzYjUf933pR3wDxWR8mZ4gpYCHIbtAukDLEq2kZwfrDA-bX4qwVgjNFWZl8vj5BtJISJVmZ9Q-f4dP3rwXjf_GvAAAA__8KHsaL&amp;data=05%7C01%7Cjenny.patterson%40manchester.gov.uk%7C317bb25939a749e1937408db67191e79%7Cb0ce7d5e81cd47fb94f7276c626b7b09%7C0%7C0%7C638217129816659199%7CUnknown%7CTWFpbGZsb3d8eyJWIjoiMC4wLjAwMDAiLCJQIjoiV2luMzIiLCJBTiI6Ik1haWwiLCJXVCI6Mn0%3D%7C3000%7C%7C%7C&amp;sdata=2GCusLG8373mLzn%2FxyJlB%2BJ8nm%2FeNwLYZsUlZkTci1E%3D&amp;reserve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dowling@musicstuffeducation.org" TargetMode="External"/><Relationship Id="rId4" Type="http://schemas.openxmlformats.org/officeDocument/2006/relationships/webSettings" Target="webSettings.xml"/><Relationship Id="rId9" Type="http://schemas.openxmlformats.org/officeDocument/2006/relationships/hyperlink" Target="mailto:r.hamilton@musicstuffeducati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32</Pages>
  <Words>9927</Words>
  <Characters>56587</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Elms</dc:creator>
  <cp:lastModifiedBy>Music Stuff</cp:lastModifiedBy>
  <cp:revision>3</cp:revision>
  <dcterms:created xsi:type="dcterms:W3CDTF">2024-01-16T21:24:00Z</dcterms:created>
  <dcterms:modified xsi:type="dcterms:W3CDTF">2024-01-16T21:34:00Z</dcterms:modified>
</cp:coreProperties>
</file>