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E853" w14:textId="77777777" w:rsidR="004750A7" w:rsidRDefault="004750A7" w:rsidP="00375061"/>
    <w:p w14:paraId="790EBA60" w14:textId="77777777" w:rsidR="006462E4" w:rsidRDefault="006462E4" w:rsidP="006462E4">
      <w:pPr>
        <w:pStyle w:val="3Policytitle"/>
        <w:rPr>
          <w:lang w:val="en-GB"/>
        </w:rPr>
      </w:pPr>
      <w:r>
        <w:rPr>
          <w:lang w:val="en-GB"/>
        </w:rPr>
        <w:t>Complaints procedure</w:t>
      </w:r>
    </w:p>
    <w:p w14:paraId="4510E963" w14:textId="77777777" w:rsidR="006462E4" w:rsidRDefault="00F55FCC" w:rsidP="006462E4">
      <w:pPr>
        <w:pStyle w:val="6Abstract"/>
        <w:rPr>
          <w:lang w:val="en-GB"/>
        </w:rPr>
      </w:pPr>
      <w:r>
        <w:rPr>
          <w:lang w:val="en-GB"/>
        </w:rPr>
        <w:t>Music Stuff Education</w:t>
      </w:r>
    </w:p>
    <w:p w14:paraId="34D66630" w14:textId="77777777" w:rsidR="006462E4" w:rsidRDefault="006462E4" w:rsidP="006462E4">
      <w:pPr>
        <w:pStyle w:val="1bodycopy10pt"/>
        <w:rPr>
          <w:lang w:val="en-GB"/>
        </w:rPr>
      </w:pPr>
    </w:p>
    <w:p w14:paraId="201B1682" w14:textId="77777777" w:rsidR="006462E4" w:rsidRDefault="006462E4" w:rsidP="006462E4">
      <w:pPr>
        <w:pStyle w:val="1bodycopy10pt"/>
        <w:rPr>
          <w:noProof/>
          <w:color w:val="00CF80"/>
          <w:szCs w:val="20"/>
          <w:lang w:val="en-GB"/>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p>
    <w:p w14:paraId="4A3B2F40" w14:textId="77777777" w:rsidR="006462E4" w:rsidRDefault="006462E4" w:rsidP="006462E4">
      <w:pPr>
        <w:pStyle w:val="1bodycopy10pt"/>
        <w:rPr>
          <w:noProof/>
          <w:lang w:val="en-GB"/>
        </w:rPr>
      </w:pPr>
    </w:p>
    <w:p w14:paraId="5B9082AA" w14:textId="77777777" w:rsidR="006462E4" w:rsidRDefault="006462E4" w:rsidP="006462E4">
      <w:pPr>
        <w:pStyle w:val="1bodycopy10pt"/>
        <w:rPr>
          <w:noProof/>
          <w:lang w:val="en-GB"/>
        </w:rPr>
      </w:pPr>
    </w:p>
    <w:p w14:paraId="51F19A7C" w14:textId="77777777" w:rsidR="006462E4" w:rsidRDefault="006462E4" w:rsidP="006462E4">
      <w:pPr>
        <w:pStyle w:val="1bodycopy10pt"/>
        <w:rPr>
          <w:lang w:val="en-GB"/>
        </w:rPr>
      </w:pPr>
    </w:p>
    <w:p w14:paraId="3CC06203" w14:textId="253D86C7" w:rsidR="006462E4" w:rsidRDefault="000E2275" w:rsidP="006462E4">
      <w:pPr>
        <w:pStyle w:val="1bodycopy10pt"/>
        <w:rPr>
          <w:lang w:val="en-GB"/>
        </w:rPr>
      </w:pPr>
      <w:r>
        <w:rPr>
          <w:noProof/>
          <w:lang w:val="en-GB"/>
        </w:rPr>
        <w:drawing>
          <wp:inline distT="0" distB="0" distL="0" distR="0" wp14:anchorId="08946438" wp14:editId="52BC84BF">
            <wp:extent cx="5737860"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7860" cy="1752600"/>
                    </a:xfrm>
                    <a:prstGeom prst="rect">
                      <a:avLst/>
                    </a:prstGeom>
                    <a:noFill/>
                    <a:ln>
                      <a:noFill/>
                    </a:ln>
                  </pic:spPr>
                </pic:pic>
              </a:graphicData>
            </a:graphic>
          </wp:inline>
        </w:drawing>
      </w:r>
    </w:p>
    <w:p w14:paraId="3B7CD433" w14:textId="77777777" w:rsidR="006462E4" w:rsidRDefault="006462E4" w:rsidP="006462E4">
      <w:pPr>
        <w:pStyle w:val="1bodycopy10pt"/>
        <w:rPr>
          <w:lang w:val="en-GB"/>
        </w:rPr>
      </w:pPr>
    </w:p>
    <w:p w14:paraId="3EE56A77" w14:textId="77777777" w:rsidR="006462E4" w:rsidRDefault="006462E4" w:rsidP="006462E4">
      <w:pPr>
        <w:pStyle w:val="1bodycopy10pt"/>
        <w:rPr>
          <w:lang w:val="en-GB"/>
        </w:rPr>
      </w:pPr>
    </w:p>
    <w:p w14:paraId="02322B14" w14:textId="77777777" w:rsidR="006462E4" w:rsidRDefault="006462E4" w:rsidP="006462E4">
      <w:pPr>
        <w:pStyle w:val="1bodycopy10pt"/>
        <w:rPr>
          <w:lang w:val="en-GB"/>
        </w:rPr>
      </w:pPr>
    </w:p>
    <w:p w14:paraId="59AB5B8E" w14:textId="77777777" w:rsidR="006462E4" w:rsidRDefault="006462E4" w:rsidP="006462E4">
      <w:pPr>
        <w:pStyle w:val="1bodycopy10pt"/>
        <w:rPr>
          <w:lang w:val="en-GB"/>
        </w:rPr>
      </w:pPr>
    </w:p>
    <w:p w14:paraId="1DE446C2" w14:textId="77777777" w:rsidR="006462E4" w:rsidRDefault="006462E4" w:rsidP="006462E4">
      <w:pPr>
        <w:pStyle w:val="1bodycopy10pt"/>
        <w:rPr>
          <w:lang w:val="en-GB"/>
        </w:rPr>
      </w:pPr>
    </w:p>
    <w:p w14:paraId="597B47BB" w14:textId="77777777" w:rsidR="006462E4" w:rsidRDefault="006462E4" w:rsidP="006462E4">
      <w:pPr>
        <w:pStyle w:val="1bodycopy10pt"/>
        <w:rPr>
          <w:lang w:val="en-GB"/>
        </w:rPr>
      </w:pPr>
    </w:p>
    <w:p w14:paraId="697BC72B" w14:textId="77777777" w:rsidR="006462E4" w:rsidRDefault="006462E4" w:rsidP="006462E4">
      <w:pPr>
        <w:pStyle w:val="1bodycopy10pt"/>
        <w:rPr>
          <w:lang w:val="en-GB"/>
        </w:rPr>
      </w:pPr>
    </w:p>
    <w:p w14:paraId="4C94AE96" w14:textId="77777777" w:rsidR="006462E4" w:rsidRDefault="006462E4" w:rsidP="006462E4">
      <w:pPr>
        <w:pStyle w:val="1bodycopy10pt"/>
        <w:rPr>
          <w:lang w:val="en-GB"/>
        </w:rPr>
      </w:pPr>
    </w:p>
    <w:p w14:paraId="7EFA94E5" w14:textId="77777777" w:rsidR="006462E4" w:rsidRDefault="006462E4" w:rsidP="006462E4">
      <w:pPr>
        <w:pStyle w:val="1bodycopy10pt"/>
        <w:rPr>
          <w:lang w:val="en-GB"/>
        </w:rPr>
      </w:pPr>
    </w:p>
    <w:p w14:paraId="6E2EFE50" w14:textId="77777777" w:rsidR="006462E4" w:rsidRDefault="006462E4" w:rsidP="006462E4">
      <w:pPr>
        <w:pStyle w:val="1bodycopy10pt"/>
        <w:rPr>
          <w:lang w:val="en-GB"/>
        </w:rPr>
      </w:pPr>
    </w:p>
    <w:p w14:paraId="1BDF3D46" w14:textId="77777777" w:rsidR="006462E4" w:rsidRDefault="006462E4" w:rsidP="006462E4">
      <w:pPr>
        <w:pStyle w:val="1bodycopy10pt"/>
        <w:rPr>
          <w:lang w:val="en-GB"/>
        </w:rPr>
      </w:pPr>
    </w:p>
    <w:p w14:paraId="5E3E63CB" w14:textId="77777777" w:rsidR="006462E4" w:rsidRDefault="006462E4" w:rsidP="006462E4">
      <w:pPr>
        <w:pStyle w:val="1bodycopy10pt"/>
        <w:rPr>
          <w:lang w:val="en-GB"/>
        </w:rPr>
      </w:pPr>
    </w:p>
    <w:p w14:paraId="1A8759E2" w14:textId="77777777" w:rsidR="006462E4" w:rsidRDefault="006462E4" w:rsidP="006462E4">
      <w:pPr>
        <w:pStyle w:val="1bodycopy10pt"/>
        <w:rPr>
          <w:lang w:val="en-GB"/>
        </w:rPr>
      </w:pPr>
    </w:p>
    <w:p w14:paraId="55900599" w14:textId="77777777" w:rsidR="006462E4" w:rsidRDefault="006462E4" w:rsidP="006462E4">
      <w:pPr>
        <w:pStyle w:val="1bodycopy10pt"/>
        <w:rPr>
          <w:lang w:val="en-GB"/>
        </w:rPr>
      </w:pPr>
    </w:p>
    <w:p w14:paraId="113397E6" w14:textId="77777777" w:rsidR="006462E4" w:rsidRDefault="006462E4" w:rsidP="006462E4">
      <w:pPr>
        <w:pStyle w:val="1bodycopy10pt"/>
        <w:rPr>
          <w:lang w:val="en-GB"/>
        </w:rPr>
      </w:pPr>
    </w:p>
    <w:p w14:paraId="035719D1" w14:textId="77777777" w:rsidR="006462E4" w:rsidRDefault="006462E4" w:rsidP="006462E4">
      <w:pPr>
        <w:pStyle w:val="1bodycopy10pt"/>
        <w:rPr>
          <w:lang w:val="en-GB"/>
        </w:rPr>
      </w:pPr>
    </w:p>
    <w:p w14:paraId="3F861070" w14:textId="77777777" w:rsidR="006462E4" w:rsidRDefault="006462E4" w:rsidP="006462E4">
      <w:pPr>
        <w:pStyle w:val="1bodycopy10pt"/>
        <w:rPr>
          <w:lang w:val="en-GB"/>
        </w:rPr>
      </w:pPr>
    </w:p>
    <w:p w14:paraId="1531644B" w14:textId="77777777" w:rsidR="006462E4" w:rsidRDefault="006462E4" w:rsidP="006462E4">
      <w:pPr>
        <w:pStyle w:val="1bodycopy10pt"/>
        <w:rPr>
          <w:lang w:val="en-GB"/>
        </w:rPr>
      </w:pPr>
    </w:p>
    <w:p w14:paraId="22E14F4A" w14:textId="77777777" w:rsidR="006462E4" w:rsidRDefault="006462E4" w:rsidP="006462E4">
      <w:pPr>
        <w:pStyle w:val="1bodycopy10pt"/>
        <w:rPr>
          <w:lang w:val="en-GB"/>
        </w:rPr>
      </w:pPr>
    </w:p>
    <w:p w14:paraId="38AB8CA5" w14:textId="77777777" w:rsidR="006462E4" w:rsidRDefault="006462E4" w:rsidP="006462E4">
      <w:pPr>
        <w:rPr>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462E4" w14:paraId="25714A16" w14:textId="77777777" w:rsidTr="006462E4">
        <w:tc>
          <w:tcPr>
            <w:tcW w:w="2586" w:type="dxa"/>
            <w:tcBorders>
              <w:top w:val="nil"/>
              <w:left w:val="nil"/>
              <w:bottom w:val="single" w:sz="18" w:space="0" w:color="FFFFFF"/>
              <w:right w:val="nil"/>
            </w:tcBorders>
            <w:shd w:val="clear" w:color="auto" w:fill="D8DFDE"/>
            <w:hideMark/>
          </w:tcPr>
          <w:p w14:paraId="283F69B7" w14:textId="77777777" w:rsidR="006462E4" w:rsidRDefault="006462E4">
            <w:pPr>
              <w:pStyle w:val="1bodycopy10pt"/>
              <w:rPr>
                <w:b/>
                <w:lang w:val="en-GB"/>
              </w:rPr>
            </w:pPr>
            <w:r>
              <w:rPr>
                <w:b/>
                <w:lang w:val="en-GB"/>
              </w:rPr>
              <w:lastRenderedPageBreak/>
              <w:t>Approved by:</w:t>
            </w:r>
          </w:p>
        </w:tc>
        <w:tc>
          <w:tcPr>
            <w:tcW w:w="3268" w:type="dxa"/>
            <w:tcBorders>
              <w:top w:val="nil"/>
              <w:left w:val="nil"/>
              <w:bottom w:val="single" w:sz="18" w:space="0" w:color="FFFFFF"/>
              <w:right w:val="nil"/>
            </w:tcBorders>
            <w:shd w:val="clear" w:color="auto" w:fill="D8DFDE"/>
            <w:hideMark/>
          </w:tcPr>
          <w:p w14:paraId="23C747CE" w14:textId="77777777" w:rsidR="006462E4" w:rsidRPr="00F55FCC" w:rsidRDefault="005B4F32">
            <w:pPr>
              <w:pStyle w:val="1bodycopy11pt"/>
              <w:rPr>
                <w:lang w:val="en-GB"/>
              </w:rPr>
            </w:pPr>
            <w:r>
              <w:rPr>
                <w:lang w:val="en-GB"/>
              </w:rPr>
              <w:t xml:space="preserve">Andrew </w:t>
            </w:r>
            <w:proofErr w:type="spellStart"/>
            <w:r>
              <w:rPr>
                <w:lang w:val="en-GB"/>
              </w:rPr>
              <w:t>Portersmith</w:t>
            </w:r>
            <w:proofErr w:type="spellEnd"/>
          </w:p>
        </w:tc>
        <w:tc>
          <w:tcPr>
            <w:tcW w:w="3866" w:type="dxa"/>
            <w:tcBorders>
              <w:top w:val="nil"/>
              <w:left w:val="nil"/>
              <w:bottom w:val="single" w:sz="18" w:space="0" w:color="FFFFFF"/>
              <w:right w:val="nil"/>
            </w:tcBorders>
            <w:shd w:val="clear" w:color="auto" w:fill="D8DFDE"/>
            <w:hideMark/>
          </w:tcPr>
          <w:p w14:paraId="2F1A77C3" w14:textId="455B7EEB" w:rsidR="006462E4" w:rsidRPr="00F55FCC" w:rsidRDefault="006462E4">
            <w:pPr>
              <w:pStyle w:val="1bodycopy11pt"/>
              <w:rPr>
                <w:lang w:val="en-GB"/>
              </w:rPr>
            </w:pPr>
            <w:r w:rsidRPr="00F55FCC">
              <w:rPr>
                <w:b/>
                <w:lang w:val="en-GB"/>
              </w:rPr>
              <w:t>Date:</w:t>
            </w:r>
            <w:r w:rsidRPr="00F55FCC">
              <w:rPr>
                <w:lang w:val="en-GB"/>
              </w:rPr>
              <w:t xml:space="preserve">  </w:t>
            </w:r>
            <w:r w:rsidR="000E2275">
              <w:rPr>
                <w:lang w:val="en-GB"/>
              </w:rPr>
              <w:t>15/01/2024</w:t>
            </w:r>
          </w:p>
        </w:tc>
      </w:tr>
      <w:tr w:rsidR="006462E4" w14:paraId="262EA645" w14:textId="77777777" w:rsidTr="006462E4">
        <w:tc>
          <w:tcPr>
            <w:tcW w:w="2586" w:type="dxa"/>
            <w:tcBorders>
              <w:top w:val="single" w:sz="18" w:space="0" w:color="FFFFFF"/>
              <w:left w:val="nil"/>
              <w:bottom w:val="single" w:sz="18" w:space="0" w:color="FFFFFF"/>
              <w:right w:val="nil"/>
            </w:tcBorders>
            <w:shd w:val="clear" w:color="auto" w:fill="D8DFDE"/>
            <w:hideMark/>
          </w:tcPr>
          <w:p w14:paraId="0633E418" w14:textId="77777777" w:rsidR="006462E4" w:rsidRDefault="006462E4">
            <w:pPr>
              <w:pStyle w:val="1bodycopy10pt"/>
              <w:rPr>
                <w:b/>
                <w:lang w:val="en-GB"/>
              </w:rPr>
            </w:pPr>
            <w:r>
              <w:rPr>
                <w:b/>
                <w:lang w:val="en-GB"/>
              </w:rPr>
              <w:t>Last reviewed on:</w:t>
            </w:r>
          </w:p>
        </w:tc>
        <w:tc>
          <w:tcPr>
            <w:tcW w:w="7134" w:type="dxa"/>
            <w:gridSpan w:val="2"/>
            <w:tcBorders>
              <w:top w:val="single" w:sz="18" w:space="0" w:color="FFFFFF"/>
              <w:left w:val="nil"/>
              <w:bottom w:val="single" w:sz="18" w:space="0" w:color="FFFFFF"/>
              <w:right w:val="nil"/>
            </w:tcBorders>
            <w:shd w:val="clear" w:color="auto" w:fill="D8DFDE"/>
            <w:hideMark/>
          </w:tcPr>
          <w:p w14:paraId="0FC225BE" w14:textId="7B464120" w:rsidR="006462E4" w:rsidRPr="00F55FCC" w:rsidRDefault="000E2275">
            <w:pPr>
              <w:pStyle w:val="1bodycopy11pt"/>
              <w:rPr>
                <w:lang w:val="en-GB"/>
              </w:rPr>
            </w:pPr>
            <w:r>
              <w:rPr>
                <w:lang w:val="en-GB"/>
              </w:rPr>
              <w:t>January</w:t>
            </w:r>
            <w:r w:rsidR="00F55FCC" w:rsidRPr="00F55FCC">
              <w:rPr>
                <w:lang w:val="en-GB"/>
              </w:rPr>
              <w:t xml:space="preserve"> 202</w:t>
            </w:r>
            <w:r>
              <w:rPr>
                <w:lang w:val="en-GB"/>
              </w:rPr>
              <w:t>4</w:t>
            </w:r>
          </w:p>
        </w:tc>
      </w:tr>
      <w:tr w:rsidR="006462E4" w14:paraId="5282F6D3" w14:textId="77777777" w:rsidTr="006462E4">
        <w:tc>
          <w:tcPr>
            <w:tcW w:w="2586" w:type="dxa"/>
            <w:tcBorders>
              <w:top w:val="single" w:sz="18" w:space="0" w:color="FFFFFF"/>
              <w:left w:val="nil"/>
              <w:bottom w:val="nil"/>
              <w:right w:val="nil"/>
            </w:tcBorders>
            <w:shd w:val="clear" w:color="auto" w:fill="D8DFDE"/>
            <w:hideMark/>
          </w:tcPr>
          <w:p w14:paraId="66AD5A0A" w14:textId="77777777" w:rsidR="006462E4" w:rsidRDefault="006462E4">
            <w:pPr>
              <w:pStyle w:val="1bodycopy10pt"/>
              <w:rPr>
                <w:b/>
                <w:lang w:val="en-GB"/>
              </w:rPr>
            </w:pPr>
            <w:r>
              <w:rPr>
                <w:b/>
                <w:lang w:val="en-GB"/>
              </w:rPr>
              <w:t>Next review due by:</w:t>
            </w:r>
          </w:p>
        </w:tc>
        <w:tc>
          <w:tcPr>
            <w:tcW w:w="7134" w:type="dxa"/>
            <w:gridSpan w:val="2"/>
            <w:tcBorders>
              <w:top w:val="single" w:sz="18" w:space="0" w:color="FFFFFF"/>
              <w:left w:val="nil"/>
              <w:bottom w:val="nil"/>
              <w:right w:val="nil"/>
            </w:tcBorders>
            <w:shd w:val="clear" w:color="auto" w:fill="D8DFDE"/>
            <w:hideMark/>
          </w:tcPr>
          <w:p w14:paraId="23641B95" w14:textId="60FD6689" w:rsidR="006462E4" w:rsidRPr="00F55FCC" w:rsidRDefault="000E2275">
            <w:pPr>
              <w:pStyle w:val="1bodycopy11pt"/>
              <w:rPr>
                <w:lang w:val="en-GB"/>
              </w:rPr>
            </w:pPr>
            <w:r>
              <w:rPr>
                <w:lang w:val="en-GB"/>
              </w:rPr>
              <w:t>January</w:t>
            </w:r>
            <w:r w:rsidR="00F55FCC" w:rsidRPr="00F55FCC">
              <w:rPr>
                <w:lang w:val="en-GB"/>
              </w:rPr>
              <w:t xml:space="preserve"> 202</w:t>
            </w:r>
            <w:r>
              <w:rPr>
                <w:lang w:val="en-GB"/>
              </w:rPr>
              <w:t>6</w:t>
            </w:r>
          </w:p>
        </w:tc>
      </w:tr>
    </w:tbl>
    <w:p w14:paraId="0543D260" w14:textId="77777777" w:rsidR="006462E4" w:rsidRDefault="006462E4" w:rsidP="006462E4">
      <w:pPr>
        <w:pStyle w:val="1bodycopy10pt"/>
        <w:rPr>
          <w:lang w:val="en-GB"/>
        </w:rPr>
      </w:pPr>
    </w:p>
    <w:p w14:paraId="15EA5890" w14:textId="77777777" w:rsidR="006462E4" w:rsidRDefault="006462E4" w:rsidP="006462E4">
      <w:pPr>
        <w:rPr>
          <w:lang w:val="en-GB"/>
        </w:rPr>
      </w:pPr>
      <w:r>
        <w:rPr>
          <w:lang w:val="en-GB"/>
        </w:rPr>
        <w:br w:type="page"/>
      </w:r>
    </w:p>
    <w:p w14:paraId="5A543BD1" w14:textId="77777777" w:rsidR="006462E4" w:rsidRDefault="006462E4" w:rsidP="006462E4">
      <w:pPr>
        <w:pStyle w:val="TOCHeading"/>
        <w:spacing w:before="0" w:after="120"/>
        <w:rPr>
          <w:rFonts w:ascii="Arial" w:hAnsi="Arial" w:cs="Arial"/>
          <w:b/>
          <w:sz w:val="28"/>
          <w:szCs w:val="28"/>
          <w:lang w:val="en-GB"/>
        </w:rPr>
      </w:pPr>
      <w:r>
        <w:rPr>
          <w:rFonts w:ascii="Arial" w:hAnsi="Arial" w:cs="Arial"/>
          <w:b/>
          <w:sz w:val="28"/>
          <w:szCs w:val="28"/>
          <w:lang w:val="en-GB"/>
        </w:rPr>
        <w:lastRenderedPageBreak/>
        <w:t>Contents</w:t>
      </w:r>
    </w:p>
    <w:p w14:paraId="6C87A0E8" w14:textId="77777777" w:rsidR="00265B56" w:rsidRDefault="006462E4">
      <w:pPr>
        <w:pStyle w:val="TOC1"/>
        <w:tabs>
          <w:tab w:val="right" w:leader="dot" w:pos="9736"/>
        </w:tabs>
        <w:rPr>
          <w:rFonts w:ascii="Calibri" w:eastAsia="Times New Roman" w:hAnsi="Calibri"/>
          <w:noProof/>
          <w:kern w:val="2"/>
          <w:sz w:val="22"/>
          <w:szCs w:val="22"/>
          <w:lang w:val="en-GB" w:eastAsia="en-GB"/>
        </w:rPr>
      </w:pPr>
      <w:r>
        <w:rPr>
          <w:rFonts w:cs="Arial"/>
          <w:bCs/>
          <w:noProof/>
          <w:szCs w:val="20"/>
          <w:lang w:val="en-GB"/>
        </w:rPr>
        <w:fldChar w:fldCharType="begin"/>
      </w:r>
      <w:r>
        <w:rPr>
          <w:rFonts w:cs="Arial"/>
          <w:bCs/>
          <w:noProof/>
          <w:szCs w:val="20"/>
          <w:lang w:val="en-GB"/>
        </w:rPr>
        <w:instrText xml:space="preserve"> TOC \o "1-3" \h \z \u </w:instrText>
      </w:r>
      <w:r>
        <w:rPr>
          <w:rFonts w:cs="Arial"/>
          <w:bCs/>
          <w:noProof/>
          <w:szCs w:val="20"/>
          <w:lang w:val="en-GB"/>
        </w:rPr>
        <w:fldChar w:fldCharType="separate"/>
      </w:r>
      <w:hyperlink w:anchor="_Toc156243511" w:history="1">
        <w:r w:rsidR="00265B56" w:rsidRPr="00682F74">
          <w:rPr>
            <w:rStyle w:val="Hyperlink"/>
            <w:noProof/>
          </w:rPr>
          <w:t>1. Aims</w:t>
        </w:r>
        <w:r w:rsidR="00265B56">
          <w:rPr>
            <w:noProof/>
            <w:webHidden/>
          </w:rPr>
          <w:tab/>
        </w:r>
        <w:r w:rsidR="00265B56">
          <w:rPr>
            <w:noProof/>
            <w:webHidden/>
          </w:rPr>
          <w:fldChar w:fldCharType="begin"/>
        </w:r>
        <w:r w:rsidR="00265B56">
          <w:rPr>
            <w:noProof/>
            <w:webHidden/>
          </w:rPr>
          <w:instrText xml:space="preserve"> PAGEREF _Toc156243511 \h </w:instrText>
        </w:r>
        <w:r w:rsidR="00265B56">
          <w:rPr>
            <w:noProof/>
            <w:webHidden/>
          </w:rPr>
        </w:r>
        <w:r w:rsidR="00265B56">
          <w:rPr>
            <w:noProof/>
            <w:webHidden/>
          </w:rPr>
          <w:fldChar w:fldCharType="separate"/>
        </w:r>
        <w:r w:rsidR="00265B56">
          <w:rPr>
            <w:noProof/>
            <w:webHidden/>
          </w:rPr>
          <w:t>3</w:t>
        </w:r>
        <w:r w:rsidR="00265B56">
          <w:rPr>
            <w:noProof/>
            <w:webHidden/>
          </w:rPr>
          <w:fldChar w:fldCharType="end"/>
        </w:r>
      </w:hyperlink>
    </w:p>
    <w:p w14:paraId="2A34D846" w14:textId="77777777" w:rsidR="00265B56" w:rsidRDefault="00000000">
      <w:pPr>
        <w:pStyle w:val="TOC1"/>
        <w:tabs>
          <w:tab w:val="right" w:leader="dot" w:pos="9736"/>
        </w:tabs>
        <w:rPr>
          <w:rFonts w:ascii="Calibri" w:eastAsia="Times New Roman" w:hAnsi="Calibri"/>
          <w:noProof/>
          <w:kern w:val="2"/>
          <w:sz w:val="22"/>
          <w:szCs w:val="22"/>
          <w:lang w:val="en-GB" w:eastAsia="en-GB"/>
        </w:rPr>
      </w:pPr>
      <w:hyperlink w:anchor="_Toc156243512" w:history="1">
        <w:r w:rsidR="00265B56" w:rsidRPr="00682F74">
          <w:rPr>
            <w:rStyle w:val="Hyperlink"/>
            <w:noProof/>
          </w:rPr>
          <w:t>2. Legislation and guidance</w:t>
        </w:r>
        <w:r w:rsidR="00265B56">
          <w:rPr>
            <w:noProof/>
            <w:webHidden/>
          </w:rPr>
          <w:tab/>
        </w:r>
        <w:r w:rsidR="00265B56">
          <w:rPr>
            <w:noProof/>
            <w:webHidden/>
          </w:rPr>
          <w:fldChar w:fldCharType="begin"/>
        </w:r>
        <w:r w:rsidR="00265B56">
          <w:rPr>
            <w:noProof/>
            <w:webHidden/>
          </w:rPr>
          <w:instrText xml:space="preserve"> PAGEREF _Toc156243512 \h </w:instrText>
        </w:r>
        <w:r w:rsidR="00265B56">
          <w:rPr>
            <w:noProof/>
            <w:webHidden/>
          </w:rPr>
        </w:r>
        <w:r w:rsidR="00265B56">
          <w:rPr>
            <w:noProof/>
            <w:webHidden/>
          </w:rPr>
          <w:fldChar w:fldCharType="separate"/>
        </w:r>
        <w:r w:rsidR="00265B56">
          <w:rPr>
            <w:noProof/>
            <w:webHidden/>
          </w:rPr>
          <w:t>4</w:t>
        </w:r>
        <w:r w:rsidR="00265B56">
          <w:rPr>
            <w:noProof/>
            <w:webHidden/>
          </w:rPr>
          <w:fldChar w:fldCharType="end"/>
        </w:r>
      </w:hyperlink>
    </w:p>
    <w:p w14:paraId="4859AFCC" w14:textId="77777777" w:rsidR="00265B56" w:rsidRDefault="00000000">
      <w:pPr>
        <w:pStyle w:val="TOC1"/>
        <w:tabs>
          <w:tab w:val="right" w:leader="dot" w:pos="9736"/>
        </w:tabs>
        <w:rPr>
          <w:rFonts w:ascii="Calibri" w:eastAsia="Times New Roman" w:hAnsi="Calibri"/>
          <w:noProof/>
          <w:kern w:val="2"/>
          <w:sz w:val="22"/>
          <w:szCs w:val="22"/>
          <w:lang w:val="en-GB" w:eastAsia="en-GB"/>
        </w:rPr>
      </w:pPr>
      <w:hyperlink w:anchor="_Toc156243513" w:history="1">
        <w:r w:rsidR="00265B56" w:rsidRPr="00682F74">
          <w:rPr>
            <w:rStyle w:val="Hyperlink"/>
            <w:noProof/>
          </w:rPr>
          <w:t>3. Definitions and scope</w:t>
        </w:r>
        <w:r w:rsidR="00265B56">
          <w:rPr>
            <w:noProof/>
            <w:webHidden/>
          </w:rPr>
          <w:tab/>
        </w:r>
        <w:r w:rsidR="00265B56">
          <w:rPr>
            <w:noProof/>
            <w:webHidden/>
          </w:rPr>
          <w:fldChar w:fldCharType="begin"/>
        </w:r>
        <w:r w:rsidR="00265B56">
          <w:rPr>
            <w:noProof/>
            <w:webHidden/>
          </w:rPr>
          <w:instrText xml:space="preserve"> PAGEREF _Toc156243513 \h </w:instrText>
        </w:r>
        <w:r w:rsidR="00265B56">
          <w:rPr>
            <w:noProof/>
            <w:webHidden/>
          </w:rPr>
        </w:r>
        <w:r w:rsidR="00265B56">
          <w:rPr>
            <w:noProof/>
            <w:webHidden/>
          </w:rPr>
          <w:fldChar w:fldCharType="separate"/>
        </w:r>
        <w:r w:rsidR="00265B56">
          <w:rPr>
            <w:noProof/>
            <w:webHidden/>
          </w:rPr>
          <w:t>4</w:t>
        </w:r>
        <w:r w:rsidR="00265B56">
          <w:rPr>
            <w:noProof/>
            <w:webHidden/>
          </w:rPr>
          <w:fldChar w:fldCharType="end"/>
        </w:r>
      </w:hyperlink>
    </w:p>
    <w:p w14:paraId="33BA120E" w14:textId="77777777" w:rsidR="00265B56" w:rsidRDefault="00000000">
      <w:pPr>
        <w:pStyle w:val="TOC1"/>
        <w:tabs>
          <w:tab w:val="right" w:leader="dot" w:pos="9736"/>
        </w:tabs>
        <w:rPr>
          <w:rFonts w:ascii="Calibri" w:eastAsia="Times New Roman" w:hAnsi="Calibri"/>
          <w:noProof/>
          <w:kern w:val="2"/>
          <w:sz w:val="22"/>
          <w:szCs w:val="22"/>
          <w:lang w:val="en-GB" w:eastAsia="en-GB"/>
        </w:rPr>
      </w:pPr>
      <w:hyperlink w:anchor="_Toc156243514" w:history="1">
        <w:r w:rsidR="00265B56" w:rsidRPr="00682F74">
          <w:rPr>
            <w:rStyle w:val="Hyperlink"/>
            <w:noProof/>
          </w:rPr>
          <w:t>4. Roles and responsibilities</w:t>
        </w:r>
        <w:r w:rsidR="00265B56">
          <w:rPr>
            <w:noProof/>
            <w:webHidden/>
          </w:rPr>
          <w:tab/>
        </w:r>
        <w:r w:rsidR="00265B56">
          <w:rPr>
            <w:noProof/>
            <w:webHidden/>
          </w:rPr>
          <w:fldChar w:fldCharType="begin"/>
        </w:r>
        <w:r w:rsidR="00265B56">
          <w:rPr>
            <w:noProof/>
            <w:webHidden/>
          </w:rPr>
          <w:instrText xml:space="preserve"> PAGEREF _Toc156243514 \h </w:instrText>
        </w:r>
        <w:r w:rsidR="00265B56">
          <w:rPr>
            <w:noProof/>
            <w:webHidden/>
          </w:rPr>
        </w:r>
        <w:r w:rsidR="00265B56">
          <w:rPr>
            <w:noProof/>
            <w:webHidden/>
          </w:rPr>
          <w:fldChar w:fldCharType="separate"/>
        </w:r>
        <w:r w:rsidR="00265B56">
          <w:rPr>
            <w:noProof/>
            <w:webHidden/>
          </w:rPr>
          <w:t>4</w:t>
        </w:r>
        <w:r w:rsidR="00265B56">
          <w:rPr>
            <w:noProof/>
            <w:webHidden/>
          </w:rPr>
          <w:fldChar w:fldCharType="end"/>
        </w:r>
      </w:hyperlink>
    </w:p>
    <w:p w14:paraId="045380FA" w14:textId="77777777" w:rsidR="00265B56" w:rsidRDefault="00000000">
      <w:pPr>
        <w:pStyle w:val="TOC1"/>
        <w:tabs>
          <w:tab w:val="right" w:leader="dot" w:pos="9736"/>
        </w:tabs>
        <w:rPr>
          <w:rFonts w:ascii="Calibri" w:eastAsia="Times New Roman" w:hAnsi="Calibri"/>
          <w:noProof/>
          <w:kern w:val="2"/>
          <w:sz w:val="22"/>
          <w:szCs w:val="22"/>
          <w:lang w:val="en-GB" w:eastAsia="en-GB"/>
        </w:rPr>
      </w:pPr>
      <w:hyperlink w:anchor="_Toc156243515" w:history="1">
        <w:r w:rsidR="00265B56" w:rsidRPr="00682F74">
          <w:rPr>
            <w:rStyle w:val="Hyperlink"/>
            <w:noProof/>
          </w:rPr>
          <w:t>5. Principles for investigation</w:t>
        </w:r>
        <w:r w:rsidR="00265B56">
          <w:rPr>
            <w:noProof/>
            <w:webHidden/>
          </w:rPr>
          <w:tab/>
        </w:r>
        <w:r w:rsidR="00265B56">
          <w:rPr>
            <w:noProof/>
            <w:webHidden/>
          </w:rPr>
          <w:fldChar w:fldCharType="begin"/>
        </w:r>
        <w:r w:rsidR="00265B56">
          <w:rPr>
            <w:noProof/>
            <w:webHidden/>
          </w:rPr>
          <w:instrText xml:space="preserve"> PAGEREF _Toc156243515 \h </w:instrText>
        </w:r>
        <w:r w:rsidR="00265B56">
          <w:rPr>
            <w:noProof/>
            <w:webHidden/>
          </w:rPr>
        </w:r>
        <w:r w:rsidR="00265B56">
          <w:rPr>
            <w:noProof/>
            <w:webHidden/>
          </w:rPr>
          <w:fldChar w:fldCharType="separate"/>
        </w:r>
        <w:r w:rsidR="00265B56">
          <w:rPr>
            <w:noProof/>
            <w:webHidden/>
          </w:rPr>
          <w:t>5</w:t>
        </w:r>
        <w:r w:rsidR="00265B56">
          <w:rPr>
            <w:noProof/>
            <w:webHidden/>
          </w:rPr>
          <w:fldChar w:fldCharType="end"/>
        </w:r>
      </w:hyperlink>
    </w:p>
    <w:p w14:paraId="12879ACA" w14:textId="77777777" w:rsidR="00265B56" w:rsidRDefault="00000000">
      <w:pPr>
        <w:pStyle w:val="TOC1"/>
        <w:tabs>
          <w:tab w:val="right" w:leader="dot" w:pos="9736"/>
        </w:tabs>
        <w:rPr>
          <w:rFonts w:ascii="Calibri" w:eastAsia="Times New Roman" w:hAnsi="Calibri"/>
          <w:noProof/>
          <w:kern w:val="2"/>
          <w:sz w:val="22"/>
          <w:szCs w:val="22"/>
          <w:lang w:val="en-GB" w:eastAsia="en-GB"/>
        </w:rPr>
      </w:pPr>
      <w:hyperlink w:anchor="_Toc156243516" w:history="1">
        <w:r w:rsidR="00265B56" w:rsidRPr="00682F74">
          <w:rPr>
            <w:rStyle w:val="Hyperlink"/>
            <w:noProof/>
          </w:rPr>
          <w:t>6. Stages of complaint (not complaints against the headteacher or governors)</w:t>
        </w:r>
        <w:r w:rsidR="00265B56">
          <w:rPr>
            <w:noProof/>
            <w:webHidden/>
          </w:rPr>
          <w:tab/>
        </w:r>
        <w:r w:rsidR="00265B56">
          <w:rPr>
            <w:noProof/>
            <w:webHidden/>
          </w:rPr>
          <w:fldChar w:fldCharType="begin"/>
        </w:r>
        <w:r w:rsidR="00265B56">
          <w:rPr>
            <w:noProof/>
            <w:webHidden/>
          </w:rPr>
          <w:instrText xml:space="preserve"> PAGEREF _Toc156243516 \h </w:instrText>
        </w:r>
        <w:r w:rsidR="00265B56">
          <w:rPr>
            <w:noProof/>
            <w:webHidden/>
          </w:rPr>
        </w:r>
        <w:r w:rsidR="00265B56">
          <w:rPr>
            <w:noProof/>
            <w:webHidden/>
          </w:rPr>
          <w:fldChar w:fldCharType="separate"/>
        </w:r>
        <w:r w:rsidR="00265B56">
          <w:rPr>
            <w:noProof/>
            <w:webHidden/>
          </w:rPr>
          <w:t>6</w:t>
        </w:r>
        <w:r w:rsidR="00265B56">
          <w:rPr>
            <w:noProof/>
            <w:webHidden/>
          </w:rPr>
          <w:fldChar w:fldCharType="end"/>
        </w:r>
      </w:hyperlink>
    </w:p>
    <w:p w14:paraId="7749F20C" w14:textId="77777777" w:rsidR="00265B56" w:rsidRDefault="00000000">
      <w:pPr>
        <w:pStyle w:val="TOC1"/>
        <w:tabs>
          <w:tab w:val="right" w:leader="dot" w:pos="9736"/>
        </w:tabs>
        <w:rPr>
          <w:rFonts w:ascii="Calibri" w:eastAsia="Times New Roman" w:hAnsi="Calibri"/>
          <w:noProof/>
          <w:kern w:val="2"/>
          <w:sz w:val="22"/>
          <w:szCs w:val="22"/>
          <w:lang w:val="en-GB" w:eastAsia="en-GB"/>
        </w:rPr>
      </w:pPr>
      <w:hyperlink w:anchor="_Toc156243517" w:history="1">
        <w:r w:rsidR="00265B56" w:rsidRPr="00682F74">
          <w:rPr>
            <w:rStyle w:val="Hyperlink"/>
            <w:noProof/>
          </w:rPr>
          <w:t>7. Complaints against the headteacher, a governor or the governing board</w:t>
        </w:r>
        <w:r w:rsidR="00265B56">
          <w:rPr>
            <w:noProof/>
            <w:webHidden/>
          </w:rPr>
          <w:tab/>
        </w:r>
        <w:r w:rsidR="00265B56">
          <w:rPr>
            <w:noProof/>
            <w:webHidden/>
          </w:rPr>
          <w:fldChar w:fldCharType="begin"/>
        </w:r>
        <w:r w:rsidR="00265B56">
          <w:rPr>
            <w:noProof/>
            <w:webHidden/>
          </w:rPr>
          <w:instrText xml:space="preserve"> PAGEREF _Toc156243517 \h </w:instrText>
        </w:r>
        <w:r w:rsidR="00265B56">
          <w:rPr>
            <w:noProof/>
            <w:webHidden/>
          </w:rPr>
        </w:r>
        <w:r w:rsidR="00265B56">
          <w:rPr>
            <w:noProof/>
            <w:webHidden/>
          </w:rPr>
          <w:fldChar w:fldCharType="separate"/>
        </w:r>
        <w:r w:rsidR="00265B56">
          <w:rPr>
            <w:noProof/>
            <w:webHidden/>
          </w:rPr>
          <w:t>8</w:t>
        </w:r>
        <w:r w:rsidR="00265B56">
          <w:rPr>
            <w:noProof/>
            <w:webHidden/>
          </w:rPr>
          <w:fldChar w:fldCharType="end"/>
        </w:r>
      </w:hyperlink>
    </w:p>
    <w:p w14:paraId="6AD7BF2D" w14:textId="77777777" w:rsidR="00265B56" w:rsidRDefault="00000000">
      <w:pPr>
        <w:pStyle w:val="TOC1"/>
        <w:tabs>
          <w:tab w:val="right" w:leader="dot" w:pos="9736"/>
        </w:tabs>
        <w:rPr>
          <w:rFonts w:ascii="Calibri" w:eastAsia="Times New Roman" w:hAnsi="Calibri"/>
          <w:noProof/>
          <w:kern w:val="2"/>
          <w:sz w:val="22"/>
          <w:szCs w:val="22"/>
          <w:lang w:val="en-GB" w:eastAsia="en-GB"/>
        </w:rPr>
      </w:pPr>
      <w:hyperlink w:anchor="_Toc156243518" w:history="1">
        <w:r w:rsidR="00265B56" w:rsidRPr="00682F74">
          <w:rPr>
            <w:rStyle w:val="Hyperlink"/>
            <w:noProof/>
          </w:rPr>
          <w:t>8. Referring complaints on completion of the school’s procedure</w:t>
        </w:r>
        <w:r w:rsidR="00265B56">
          <w:rPr>
            <w:noProof/>
            <w:webHidden/>
          </w:rPr>
          <w:tab/>
        </w:r>
        <w:r w:rsidR="00265B56">
          <w:rPr>
            <w:noProof/>
            <w:webHidden/>
          </w:rPr>
          <w:fldChar w:fldCharType="begin"/>
        </w:r>
        <w:r w:rsidR="00265B56">
          <w:rPr>
            <w:noProof/>
            <w:webHidden/>
          </w:rPr>
          <w:instrText xml:space="preserve"> PAGEREF _Toc156243518 \h </w:instrText>
        </w:r>
        <w:r w:rsidR="00265B56">
          <w:rPr>
            <w:noProof/>
            <w:webHidden/>
          </w:rPr>
        </w:r>
        <w:r w:rsidR="00265B56">
          <w:rPr>
            <w:noProof/>
            <w:webHidden/>
          </w:rPr>
          <w:fldChar w:fldCharType="separate"/>
        </w:r>
        <w:r w:rsidR="00265B56">
          <w:rPr>
            <w:noProof/>
            <w:webHidden/>
          </w:rPr>
          <w:t>8</w:t>
        </w:r>
        <w:r w:rsidR="00265B56">
          <w:rPr>
            <w:noProof/>
            <w:webHidden/>
          </w:rPr>
          <w:fldChar w:fldCharType="end"/>
        </w:r>
      </w:hyperlink>
    </w:p>
    <w:p w14:paraId="71CE1542" w14:textId="77777777" w:rsidR="00265B56" w:rsidRDefault="00000000">
      <w:pPr>
        <w:pStyle w:val="TOC1"/>
        <w:tabs>
          <w:tab w:val="right" w:leader="dot" w:pos="9736"/>
        </w:tabs>
        <w:rPr>
          <w:rFonts w:ascii="Calibri" w:eastAsia="Times New Roman" w:hAnsi="Calibri"/>
          <w:noProof/>
          <w:kern w:val="2"/>
          <w:sz w:val="22"/>
          <w:szCs w:val="22"/>
          <w:lang w:val="en-GB" w:eastAsia="en-GB"/>
        </w:rPr>
      </w:pPr>
      <w:hyperlink w:anchor="_Toc156243519" w:history="1">
        <w:r w:rsidR="00265B56" w:rsidRPr="00682F74">
          <w:rPr>
            <w:rStyle w:val="Hyperlink"/>
            <w:noProof/>
          </w:rPr>
          <w:t>9. Persistent complaints</w:t>
        </w:r>
        <w:r w:rsidR="00265B56">
          <w:rPr>
            <w:noProof/>
            <w:webHidden/>
          </w:rPr>
          <w:tab/>
        </w:r>
        <w:r w:rsidR="00265B56">
          <w:rPr>
            <w:noProof/>
            <w:webHidden/>
          </w:rPr>
          <w:fldChar w:fldCharType="begin"/>
        </w:r>
        <w:r w:rsidR="00265B56">
          <w:rPr>
            <w:noProof/>
            <w:webHidden/>
          </w:rPr>
          <w:instrText xml:space="preserve"> PAGEREF _Toc156243519 \h </w:instrText>
        </w:r>
        <w:r w:rsidR="00265B56">
          <w:rPr>
            <w:noProof/>
            <w:webHidden/>
          </w:rPr>
        </w:r>
        <w:r w:rsidR="00265B56">
          <w:rPr>
            <w:noProof/>
            <w:webHidden/>
          </w:rPr>
          <w:fldChar w:fldCharType="separate"/>
        </w:r>
        <w:r w:rsidR="00265B56">
          <w:rPr>
            <w:noProof/>
            <w:webHidden/>
          </w:rPr>
          <w:t>9</w:t>
        </w:r>
        <w:r w:rsidR="00265B56">
          <w:rPr>
            <w:noProof/>
            <w:webHidden/>
          </w:rPr>
          <w:fldChar w:fldCharType="end"/>
        </w:r>
      </w:hyperlink>
    </w:p>
    <w:p w14:paraId="0A12852F" w14:textId="77777777" w:rsidR="00265B56" w:rsidRDefault="00000000">
      <w:pPr>
        <w:pStyle w:val="TOC1"/>
        <w:tabs>
          <w:tab w:val="right" w:leader="dot" w:pos="9736"/>
        </w:tabs>
        <w:rPr>
          <w:rFonts w:ascii="Calibri" w:eastAsia="Times New Roman" w:hAnsi="Calibri"/>
          <w:noProof/>
          <w:kern w:val="2"/>
          <w:sz w:val="22"/>
          <w:szCs w:val="22"/>
          <w:lang w:val="en-GB" w:eastAsia="en-GB"/>
        </w:rPr>
      </w:pPr>
      <w:hyperlink w:anchor="_Toc156243520" w:history="1">
        <w:r w:rsidR="00265B56" w:rsidRPr="00682F74">
          <w:rPr>
            <w:rStyle w:val="Hyperlink"/>
            <w:noProof/>
          </w:rPr>
          <w:t>10. Record keeping and confidentiality</w:t>
        </w:r>
        <w:r w:rsidR="00265B56">
          <w:rPr>
            <w:noProof/>
            <w:webHidden/>
          </w:rPr>
          <w:tab/>
        </w:r>
        <w:r w:rsidR="00265B56">
          <w:rPr>
            <w:noProof/>
            <w:webHidden/>
          </w:rPr>
          <w:fldChar w:fldCharType="begin"/>
        </w:r>
        <w:r w:rsidR="00265B56">
          <w:rPr>
            <w:noProof/>
            <w:webHidden/>
          </w:rPr>
          <w:instrText xml:space="preserve"> PAGEREF _Toc156243520 \h </w:instrText>
        </w:r>
        <w:r w:rsidR="00265B56">
          <w:rPr>
            <w:noProof/>
            <w:webHidden/>
          </w:rPr>
        </w:r>
        <w:r w:rsidR="00265B56">
          <w:rPr>
            <w:noProof/>
            <w:webHidden/>
          </w:rPr>
          <w:fldChar w:fldCharType="separate"/>
        </w:r>
        <w:r w:rsidR="00265B56">
          <w:rPr>
            <w:noProof/>
            <w:webHidden/>
          </w:rPr>
          <w:t>10</w:t>
        </w:r>
        <w:r w:rsidR="00265B56">
          <w:rPr>
            <w:noProof/>
            <w:webHidden/>
          </w:rPr>
          <w:fldChar w:fldCharType="end"/>
        </w:r>
      </w:hyperlink>
    </w:p>
    <w:p w14:paraId="038C0776" w14:textId="77777777" w:rsidR="00265B56" w:rsidRDefault="00000000">
      <w:pPr>
        <w:pStyle w:val="TOC1"/>
        <w:tabs>
          <w:tab w:val="right" w:leader="dot" w:pos="9736"/>
        </w:tabs>
        <w:rPr>
          <w:rFonts w:ascii="Calibri" w:eastAsia="Times New Roman" w:hAnsi="Calibri"/>
          <w:noProof/>
          <w:kern w:val="2"/>
          <w:sz w:val="22"/>
          <w:szCs w:val="22"/>
          <w:lang w:val="en-GB" w:eastAsia="en-GB"/>
        </w:rPr>
      </w:pPr>
      <w:hyperlink w:anchor="_Toc156243521" w:history="1">
        <w:r w:rsidR="00265B56" w:rsidRPr="00682F74">
          <w:rPr>
            <w:rStyle w:val="Hyperlink"/>
            <w:noProof/>
          </w:rPr>
          <w:t>11. Learning lessons</w:t>
        </w:r>
        <w:r w:rsidR="00265B56">
          <w:rPr>
            <w:noProof/>
            <w:webHidden/>
          </w:rPr>
          <w:tab/>
        </w:r>
        <w:r w:rsidR="00265B56">
          <w:rPr>
            <w:noProof/>
            <w:webHidden/>
          </w:rPr>
          <w:fldChar w:fldCharType="begin"/>
        </w:r>
        <w:r w:rsidR="00265B56">
          <w:rPr>
            <w:noProof/>
            <w:webHidden/>
          </w:rPr>
          <w:instrText xml:space="preserve"> PAGEREF _Toc156243521 \h </w:instrText>
        </w:r>
        <w:r w:rsidR="00265B56">
          <w:rPr>
            <w:noProof/>
            <w:webHidden/>
          </w:rPr>
        </w:r>
        <w:r w:rsidR="00265B56">
          <w:rPr>
            <w:noProof/>
            <w:webHidden/>
          </w:rPr>
          <w:fldChar w:fldCharType="separate"/>
        </w:r>
        <w:r w:rsidR="00265B56">
          <w:rPr>
            <w:noProof/>
            <w:webHidden/>
          </w:rPr>
          <w:t>10</w:t>
        </w:r>
        <w:r w:rsidR="00265B56">
          <w:rPr>
            <w:noProof/>
            <w:webHidden/>
          </w:rPr>
          <w:fldChar w:fldCharType="end"/>
        </w:r>
      </w:hyperlink>
    </w:p>
    <w:p w14:paraId="2E06F3DD" w14:textId="77777777" w:rsidR="00265B56" w:rsidRDefault="00000000">
      <w:pPr>
        <w:pStyle w:val="TOC1"/>
        <w:tabs>
          <w:tab w:val="right" w:leader="dot" w:pos="9736"/>
        </w:tabs>
        <w:rPr>
          <w:rFonts w:ascii="Calibri" w:eastAsia="Times New Roman" w:hAnsi="Calibri"/>
          <w:noProof/>
          <w:kern w:val="2"/>
          <w:sz w:val="22"/>
          <w:szCs w:val="22"/>
          <w:lang w:val="en-GB" w:eastAsia="en-GB"/>
        </w:rPr>
      </w:pPr>
      <w:hyperlink w:anchor="_Toc156243522" w:history="1">
        <w:r w:rsidR="00265B56" w:rsidRPr="00682F74">
          <w:rPr>
            <w:rStyle w:val="Hyperlink"/>
            <w:noProof/>
          </w:rPr>
          <w:t>12. Monitoring arrangements</w:t>
        </w:r>
        <w:r w:rsidR="00265B56">
          <w:rPr>
            <w:noProof/>
            <w:webHidden/>
          </w:rPr>
          <w:tab/>
        </w:r>
        <w:r w:rsidR="00265B56">
          <w:rPr>
            <w:noProof/>
            <w:webHidden/>
          </w:rPr>
          <w:fldChar w:fldCharType="begin"/>
        </w:r>
        <w:r w:rsidR="00265B56">
          <w:rPr>
            <w:noProof/>
            <w:webHidden/>
          </w:rPr>
          <w:instrText xml:space="preserve"> PAGEREF _Toc156243522 \h </w:instrText>
        </w:r>
        <w:r w:rsidR="00265B56">
          <w:rPr>
            <w:noProof/>
            <w:webHidden/>
          </w:rPr>
        </w:r>
        <w:r w:rsidR="00265B56">
          <w:rPr>
            <w:noProof/>
            <w:webHidden/>
          </w:rPr>
          <w:fldChar w:fldCharType="separate"/>
        </w:r>
        <w:r w:rsidR="00265B56">
          <w:rPr>
            <w:noProof/>
            <w:webHidden/>
          </w:rPr>
          <w:t>11</w:t>
        </w:r>
        <w:r w:rsidR="00265B56">
          <w:rPr>
            <w:noProof/>
            <w:webHidden/>
          </w:rPr>
          <w:fldChar w:fldCharType="end"/>
        </w:r>
      </w:hyperlink>
    </w:p>
    <w:p w14:paraId="5BC62F63" w14:textId="77777777" w:rsidR="00265B56" w:rsidRDefault="00000000">
      <w:pPr>
        <w:pStyle w:val="TOC1"/>
        <w:tabs>
          <w:tab w:val="right" w:leader="dot" w:pos="9736"/>
        </w:tabs>
        <w:rPr>
          <w:rFonts w:ascii="Calibri" w:eastAsia="Times New Roman" w:hAnsi="Calibri"/>
          <w:noProof/>
          <w:kern w:val="2"/>
          <w:sz w:val="22"/>
          <w:szCs w:val="22"/>
          <w:lang w:val="en-GB" w:eastAsia="en-GB"/>
        </w:rPr>
      </w:pPr>
      <w:hyperlink w:anchor="_Toc156243523" w:history="1">
        <w:r w:rsidR="00265B56" w:rsidRPr="00682F74">
          <w:rPr>
            <w:rStyle w:val="Hyperlink"/>
            <w:noProof/>
          </w:rPr>
          <w:t>13. Links with other policies</w:t>
        </w:r>
        <w:r w:rsidR="00265B56">
          <w:rPr>
            <w:noProof/>
            <w:webHidden/>
          </w:rPr>
          <w:tab/>
        </w:r>
        <w:r w:rsidR="00265B56">
          <w:rPr>
            <w:noProof/>
            <w:webHidden/>
          </w:rPr>
          <w:fldChar w:fldCharType="begin"/>
        </w:r>
        <w:r w:rsidR="00265B56">
          <w:rPr>
            <w:noProof/>
            <w:webHidden/>
          </w:rPr>
          <w:instrText xml:space="preserve"> PAGEREF _Toc156243523 \h </w:instrText>
        </w:r>
        <w:r w:rsidR="00265B56">
          <w:rPr>
            <w:noProof/>
            <w:webHidden/>
          </w:rPr>
        </w:r>
        <w:r w:rsidR="00265B56">
          <w:rPr>
            <w:noProof/>
            <w:webHidden/>
          </w:rPr>
          <w:fldChar w:fldCharType="separate"/>
        </w:r>
        <w:r w:rsidR="00265B56">
          <w:rPr>
            <w:noProof/>
            <w:webHidden/>
          </w:rPr>
          <w:t>11</w:t>
        </w:r>
        <w:r w:rsidR="00265B56">
          <w:rPr>
            <w:noProof/>
            <w:webHidden/>
          </w:rPr>
          <w:fldChar w:fldCharType="end"/>
        </w:r>
      </w:hyperlink>
    </w:p>
    <w:p w14:paraId="5D14DB74" w14:textId="77777777" w:rsidR="006462E4" w:rsidRDefault="006462E4" w:rsidP="006462E4">
      <w:pPr>
        <w:pStyle w:val="1bodycopy10pt"/>
        <w:rPr>
          <w:noProof/>
          <w:lang w:val="en-GB"/>
        </w:rPr>
      </w:pPr>
      <w:r>
        <w:rPr>
          <w:rFonts w:cs="Arial"/>
          <w:noProof/>
          <w:szCs w:val="20"/>
          <w:lang w:val="en-GB"/>
        </w:rPr>
        <w:fldChar w:fldCharType="end"/>
      </w:r>
    </w:p>
    <w:p w14:paraId="0433DFF7" w14:textId="5B16AAAA" w:rsidR="006462E4" w:rsidRDefault="000E2275" w:rsidP="006462E4">
      <w:pPr>
        <w:pStyle w:val="1bodycopy10pt"/>
        <w:rPr>
          <w:rFonts w:cs="Arial"/>
          <w:noProof/>
          <w:szCs w:val="20"/>
          <w:lang w:val="en-GB"/>
        </w:rPr>
      </w:pPr>
      <w:r>
        <w:rPr>
          <w:noProof/>
        </w:rPr>
        <mc:AlternateContent>
          <mc:Choice Requires="wps">
            <w:drawing>
              <wp:anchor distT="4294967294" distB="4294967294" distL="114300" distR="114300" simplePos="0" relativeHeight="251657728" behindDoc="0" locked="0" layoutInCell="1" allowOverlap="1" wp14:anchorId="28A65DD5" wp14:editId="46EBB1F4">
                <wp:simplePos x="0" y="0"/>
                <wp:positionH relativeFrom="column">
                  <wp:posOffset>0</wp:posOffset>
                </wp:positionH>
                <wp:positionV relativeFrom="paragraph">
                  <wp:posOffset>-1</wp:posOffset>
                </wp:positionV>
                <wp:extent cx="6158865" cy="0"/>
                <wp:effectExtent l="0" t="0" r="0" b="0"/>
                <wp:wrapNone/>
                <wp:docPr id="168594640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330D2C" id="Straight Connector 1"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5523ACA5" w14:textId="77777777" w:rsidR="006462E4" w:rsidRDefault="006462E4" w:rsidP="006462E4">
      <w:pPr>
        <w:pStyle w:val="Heading1"/>
        <w:rPr>
          <w:color w:val="000000"/>
        </w:rPr>
      </w:pPr>
      <w:bookmarkStart w:id="11" w:name="_Toc156243511"/>
      <w:r>
        <w:rPr>
          <w:color w:val="000000"/>
        </w:rPr>
        <w:t>1. Aims</w:t>
      </w:r>
      <w:bookmarkEnd w:id="11"/>
    </w:p>
    <w:p w14:paraId="54A30C55" w14:textId="77777777" w:rsidR="006462E4" w:rsidRDefault="00265B56" w:rsidP="006462E4">
      <w:pPr>
        <w:pStyle w:val="1bodycopy10pt"/>
        <w:rPr>
          <w:color w:val="000000"/>
          <w:lang w:val="en-GB"/>
        </w:rPr>
      </w:pPr>
      <w:r>
        <w:rPr>
          <w:color w:val="000000"/>
          <w:lang w:val="en-GB"/>
        </w:rPr>
        <w:t>Music Stuff</w:t>
      </w:r>
      <w:r w:rsidR="006462E4">
        <w:rPr>
          <w:color w:val="000000"/>
          <w:lang w:val="en-GB"/>
        </w:rPr>
        <w:t xml:space="preserve"> aims to meet its statutory obligations when responding to complaints from parents of pupils at the school, and others.</w:t>
      </w:r>
    </w:p>
    <w:p w14:paraId="0E1D0348" w14:textId="77777777" w:rsidR="006462E4" w:rsidRDefault="006462E4" w:rsidP="006462E4">
      <w:pPr>
        <w:rPr>
          <w:color w:val="000000"/>
          <w:lang w:val="en-GB"/>
        </w:rPr>
      </w:pPr>
      <w:r>
        <w:rPr>
          <w:color w:val="000000"/>
          <w:lang w:val="en-GB"/>
        </w:rPr>
        <w:t>When responding to complaints, we aim to:</w:t>
      </w:r>
    </w:p>
    <w:p w14:paraId="0A1391F0" w14:textId="77777777" w:rsidR="006462E4" w:rsidRDefault="006462E4" w:rsidP="006462E4">
      <w:pPr>
        <w:pStyle w:val="4Bulletedcopyblue"/>
        <w:numPr>
          <w:ilvl w:val="0"/>
          <w:numId w:val="20"/>
        </w:numPr>
        <w:rPr>
          <w:color w:val="000000"/>
          <w:lang w:val="en-GB"/>
        </w:rPr>
      </w:pPr>
      <w:r>
        <w:rPr>
          <w:color w:val="000000"/>
          <w:lang w:val="en-GB"/>
        </w:rPr>
        <w:t>Be impartial and non-</w:t>
      </w:r>
      <w:proofErr w:type="gramStart"/>
      <w:r>
        <w:rPr>
          <w:color w:val="000000"/>
          <w:lang w:val="en-GB"/>
        </w:rPr>
        <w:t>adversarial</w:t>
      </w:r>
      <w:proofErr w:type="gramEnd"/>
      <w:r>
        <w:rPr>
          <w:color w:val="000000"/>
          <w:lang w:val="en-GB"/>
        </w:rPr>
        <w:t xml:space="preserve"> </w:t>
      </w:r>
    </w:p>
    <w:p w14:paraId="2BD2612E" w14:textId="77777777" w:rsidR="006462E4" w:rsidRDefault="006462E4" w:rsidP="006462E4">
      <w:pPr>
        <w:pStyle w:val="4Bulletedcopyblue"/>
        <w:numPr>
          <w:ilvl w:val="0"/>
          <w:numId w:val="20"/>
        </w:numPr>
        <w:rPr>
          <w:color w:val="000000"/>
          <w:lang w:val="en-GB"/>
        </w:rPr>
      </w:pPr>
      <w:r>
        <w:rPr>
          <w:color w:val="000000"/>
          <w:lang w:val="en-GB"/>
        </w:rPr>
        <w:t>Facilitate a full and fair investigation by an independent person or panel, where necessary</w:t>
      </w:r>
    </w:p>
    <w:p w14:paraId="40E6F601" w14:textId="77777777" w:rsidR="006462E4" w:rsidRDefault="006462E4" w:rsidP="006462E4">
      <w:pPr>
        <w:pStyle w:val="4Bulletedcopyblue"/>
        <w:numPr>
          <w:ilvl w:val="0"/>
          <w:numId w:val="20"/>
        </w:numPr>
        <w:rPr>
          <w:color w:val="000000"/>
          <w:lang w:val="en-GB"/>
        </w:rPr>
      </w:pPr>
      <w:r>
        <w:rPr>
          <w:color w:val="000000"/>
          <w:lang w:val="en-GB"/>
        </w:rPr>
        <w:t xml:space="preserve">Address all the points at issue and provide an effective and prompt </w:t>
      </w:r>
      <w:proofErr w:type="gramStart"/>
      <w:r>
        <w:rPr>
          <w:color w:val="000000"/>
          <w:lang w:val="en-GB"/>
        </w:rPr>
        <w:t>response</w:t>
      </w:r>
      <w:proofErr w:type="gramEnd"/>
    </w:p>
    <w:p w14:paraId="77786B76" w14:textId="77777777" w:rsidR="006462E4" w:rsidRDefault="006462E4" w:rsidP="006462E4">
      <w:pPr>
        <w:pStyle w:val="4Bulletedcopyblue"/>
        <w:numPr>
          <w:ilvl w:val="0"/>
          <w:numId w:val="20"/>
        </w:numPr>
        <w:rPr>
          <w:color w:val="000000"/>
          <w:lang w:val="en-GB"/>
        </w:rPr>
      </w:pPr>
      <w:r>
        <w:rPr>
          <w:color w:val="000000"/>
          <w:lang w:val="en-GB"/>
        </w:rPr>
        <w:t>Respect complainants’ desire for confidentiality</w:t>
      </w:r>
    </w:p>
    <w:p w14:paraId="61BF8BAC" w14:textId="77777777" w:rsidR="006462E4" w:rsidRDefault="006462E4" w:rsidP="006462E4">
      <w:pPr>
        <w:pStyle w:val="4Bulletedcopyblue"/>
        <w:numPr>
          <w:ilvl w:val="0"/>
          <w:numId w:val="20"/>
        </w:numPr>
        <w:rPr>
          <w:color w:val="000000"/>
          <w:lang w:val="en-GB"/>
        </w:rPr>
      </w:pPr>
      <w:r>
        <w:rPr>
          <w:color w:val="000000"/>
          <w:lang w:val="en-GB"/>
        </w:rPr>
        <w:t>Treat complainants with respect and courtesy</w:t>
      </w:r>
    </w:p>
    <w:p w14:paraId="0C5E1E6E" w14:textId="77777777" w:rsidR="006462E4" w:rsidRDefault="006462E4" w:rsidP="006462E4">
      <w:pPr>
        <w:pStyle w:val="4Bulletedcopyblue"/>
        <w:numPr>
          <w:ilvl w:val="0"/>
          <w:numId w:val="20"/>
        </w:numPr>
        <w:rPr>
          <w:color w:val="000000"/>
          <w:lang w:val="en-GB"/>
        </w:rPr>
      </w:pPr>
      <w:r>
        <w:rPr>
          <w:color w:val="000000"/>
          <w:lang w:val="en-GB"/>
        </w:rPr>
        <w:t xml:space="preserve">Make sure that any decisions we make are lawful, rational, reasonable, fair and proportionate, in line with the principles of administrative </w:t>
      </w:r>
      <w:proofErr w:type="gramStart"/>
      <w:r>
        <w:rPr>
          <w:color w:val="000000"/>
          <w:lang w:val="en-GB"/>
        </w:rPr>
        <w:t>law</w:t>
      </w:r>
      <w:proofErr w:type="gramEnd"/>
    </w:p>
    <w:p w14:paraId="11C20661" w14:textId="77777777" w:rsidR="006462E4" w:rsidRDefault="006462E4" w:rsidP="006462E4">
      <w:pPr>
        <w:pStyle w:val="4Bulletedcopyblue"/>
        <w:numPr>
          <w:ilvl w:val="0"/>
          <w:numId w:val="20"/>
        </w:numPr>
        <w:rPr>
          <w:color w:val="000000"/>
          <w:lang w:val="en-GB"/>
        </w:rPr>
      </w:pPr>
      <w:r>
        <w:rPr>
          <w:color w:val="000000"/>
          <w:lang w:val="en-GB"/>
        </w:rPr>
        <w:t xml:space="preserve">Keep complainants informed of the progress of the complaints </w:t>
      </w:r>
      <w:proofErr w:type="gramStart"/>
      <w:r>
        <w:rPr>
          <w:color w:val="000000"/>
          <w:lang w:val="en-GB"/>
        </w:rPr>
        <w:t>process</w:t>
      </w:r>
      <w:proofErr w:type="gramEnd"/>
    </w:p>
    <w:p w14:paraId="5B7B755A" w14:textId="77777777" w:rsidR="006462E4" w:rsidRDefault="006462E4" w:rsidP="006462E4">
      <w:pPr>
        <w:pStyle w:val="4Bulletedcopyblue"/>
        <w:numPr>
          <w:ilvl w:val="0"/>
          <w:numId w:val="20"/>
        </w:numPr>
        <w:rPr>
          <w:color w:val="000000"/>
          <w:lang w:val="en-GB"/>
        </w:rPr>
      </w:pPr>
      <w:r>
        <w:rPr>
          <w:color w:val="000000"/>
          <w:lang w:val="en-GB"/>
        </w:rPr>
        <w:t xml:space="preserve">Consider how the complaint can feed into school improvement evaluation </w:t>
      </w:r>
      <w:proofErr w:type="gramStart"/>
      <w:r>
        <w:rPr>
          <w:color w:val="000000"/>
          <w:lang w:val="en-GB"/>
        </w:rPr>
        <w:t>processes</w:t>
      </w:r>
      <w:proofErr w:type="gramEnd"/>
    </w:p>
    <w:p w14:paraId="2A51EDCA" w14:textId="77777777" w:rsidR="006462E4" w:rsidRDefault="006462E4" w:rsidP="006462E4">
      <w:pPr>
        <w:rPr>
          <w:color w:val="000000"/>
          <w:lang w:val="en-GB"/>
        </w:rPr>
      </w:pPr>
      <w:r>
        <w:rPr>
          <w:color w:val="000000"/>
          <w:lang w:val="en-GB"/>
        </w:rPr>
        <w:t>We try to resolve concerns or complaints by informal means wherever possible. Where this is not possible, formal procedures will be followed.</w:t>
      </w:r>
    </w:p>
    <w:p w14:paraId="241C2E09" w14:textId="77777777" w:rsidR="006462E4" w:rsidRDefault="00265B56" w:rsidP="006462E4">
      <w:pPr>
        <w:rPr>
          <w:color w:val="000000"/>
          <w:lang w:val="en-GB"/>
        </w:rPr>
      </w:pPr>
      <w:r>
        <w:rPr>
          <w:color w:val="000000"/>
          <w:lang w:val="en-GB"/>
        </w:rPr>
        <w:t>Music Stuff</w:t>
      </w:r>
      <w:r w:rsidR="006462E4">
        <w:rPr>
          <w:color w:val="000000"/>
          <w:lang w:val="en-GB"/>
        </w:rPr>
        <w:t xml:space="preserve"> will aim to give the complainant the opportunity to complete the complaints procedure in full. </w:t>
      </w:r>
    </w:p>
    <w:p w14:paraId="681EC5F7" w14:textId="77777777" w:rsidR="006462E4" w:rsidRDefault="006462E4" w:rsidP="006462E4">
      <w:pPr>
        <w:rPr>
          <w:color w:val="000000"/>
          <w:lang w:val="en-GB"/>
        </w:rPr>
      </w:pPr>
      <w:r>
        <w:rPr>
          <w:color w:val="000000"/>
          <w:lang w:val="en-GB"/>
        </w:rPr>
        <w:t>To support this, we will make sure we publicise the existence of this policy and make it available on the school website.</w:t>
      </w:r>
    </w:p>
    <w:p w14:paraId="7F9D857E" w14:textId="77777777" w:rsidR="006462E4" w:rsidRDefault="006462E4" w:rsidP="006462E4">
      <w:pPr>
        <w:rPr>
          <w:color w:val="000000"/>
          <w:lang w:val="en-GB"/>
        </w:rPr>
      </w:pPr>
      <w:r>
        <w:rPr>
          <w:color w:val="000000"/>
          <w:lang w:val="en-GB"/>
        </w:rPr>
        <w:t>Throughout the process, we will be sensitive to the needs of all parties involved, and make any reasonable adjustments needed to accommodate individuals.</w:t>
      </w:r>
    </w:p>
    <w:p w14:paraId="59174123" w14:textId="77777777" w:rsidR="006462E4" w:rsidRDefault="006462E4" w:rsidP="006462E4">
      <w:pPr>
        <w:rPr>
          <w:color w:val="000000"/>
          <w:lang w:val="en-GB"/>
        </w:rPr>
      </w:pPr>
    </w:p>
    <w:p w14:paraId="6C2ABA0C" w14:textId="77777777" w:rsidR="001650EC" w:rsidRDefault="001650EC" w:rsidP="006462E4">
      <w:pPr>
        <w:rPr>
          <w:color w:val="000000"/>
          <w:lang w:val="en-GB"/>
        </w:rPr>
      </w:pPr>
    </w:p>
    <w:p w14:paraId="3E305280" w14:textId="77777777" w:rsidR="001650EC" w:rsidRDefault="001650EC" w:rsidP="006462E4">
      <w:pPr>
        <w:rPr>
          <w:color w:val="000000"/>
          <w:lang w:val="en-GB"/>
        </w:rPr>
      </w:pPr>
    </w:p>
    <w:p w14:paraId="5ED9C0F4" w14:textId="77777777" w:rsidR="006462E4" w:rsidRDefault="006462E4" w:rsidP="006462E4">
      <w:pPr>
        <w:pStyle w:val="Heading1"/>
        <w:rPr>
          <w:color w:val="000000"/>
        </w:rPr>
      </w:pPr>
      <w:bookmarkStart w:id="12" w:name="_Toc156243512"/>
      <w:r>
        <w:rPr>
          <w:color w:val="000000"/>
        </w:rPr>
        <w:t>2. Legislation and guidance</w:t>
      </w:r>
      <w:bookmarkEnd w:id="12"/>
    </w:p>
    <w:p w14:paraId="62CC4347" w14:textId="77777777" w:rsidR="006462E4" w:rsidRDefault="006462E4" w:rsidP="006462E4">
      <w:pPr>
        <w:rPr>
          <w:color w:val="000000"/>
          <w:lang w:val="en-GB"/>
        </w:rPr>
      </w:pPr>
      <w:r>
        <w:rPr>
          <w:color w:val="000000"/>
          <w:lang w:val="en-GB"/>
        </w:rPr>
        <w:lastRenderedPageBreak/>
        <w:t>This document meets the requirements set out in part 7 of the schedule to</w:t>
      </w:r>
      <w:r w:rsidR="003E347C">
        <w:rPr>
          <w:color w:val="000000"/>
          <w:lang w:val="en-GB"/>
        </w:rPr>
        <w:t xml:space="preserve"> the</w:t>
      </w:r>
      <w:r>
        <w:rPr>
          <w:color w:val="000000"/>
          <w:lang w:val="en-GB"/>
        </w:rPr>
        <w:t xml:space="preserve"> </w:t>
      </w:r>
      <w:hyperlink r:id="rId9" w:history="1">
        <w:r>
          <w:rPr>
            <w:rStyle w:val="Hyperlink"/>
            <w:color w:val="000000"/>
            <w:szCs w:val="20"/>
            <w:shd w:val="clear" w:color="auto" w:fill="FFFFFF"/>
            <w:lang w:val="en-GB"/>
          </w:rPr>
          <w:t>Education (Independent School Standards) Regulations 2014</w:t>
        </w:r>
      </w:hyperlink>
      <w:r>
        <w:rPr>
          <w:color w:val="000000"/>
          <w:lang w:val="en-GB"/>
        </w:rPr>
        <w:t>, which states that we must have and make available a written procedure to deal with complaints from parents of pupils at the school.</w:t>
      </w:r>
    </w:p>
    <w:p w14:paraId="513DF78C" w14:textId="77777777" w:rsidR="006462E4" w:rsidRDefault="006462E4" w:rsidP="006462E4">
      <w:pPr>
        <w:rPr>
          <w:color w:val="000000"/>
          <w:lang w:val="en-GB"/>
        </w:rPr>
      </w:pPr>
      <w:r>
        <w:rPr>
          <w:color w:val="000000"/>
          <w:lang w:val="en-GB"/>
        </w:rPr>
        <w:t xml:space="preserve">It is also based on guidance published by the Education and Skills Funding Agency (ESFA) on </w:t>
      </w:r>
      <w:hyperlink r:id="rId10" w:history="1">
        <w:r>
          <w:rPr>
            <w:rStyle w:val="Hyperlink"/>
            <w:color w:val="000000"/>
            <w:szCs w:val="20"/>
            <w:shd w:val="clear" w:color="auto" w:fill="FFFFFF"/>
            <w:lang w:val="en-GB"/>
          </w:rPr>
          <w:t>creating a complaints procedure that complies with the above regulations</w:t>
        </w:r>
      </w:hyperlink>
      <w:r>
        <w:rPr>
          <w:color w:val="000000"/>
          <w:lang w:val="en-GB"/>
        </w:rPr>
        <w:t xml:space="preserve">, and refers to </w:t>
      </w:r>
      <w:hyperlink r:id="rId11" w:history="1">
        <w:r>
          <w:rPr>
            <w:rStyle w:val="Hyperlink"/>
            <w:color w:val="000000"/>
            <w:szCs w:val="20"/>
            <w:shd w:val="clear" w:color="auto" w:fill="FFFFFF"/>
            <w:lang w:val="en-GB"/>
          </w:rPr>
          <w:t>good practice guidance on setting up complaints procedures</w:t>
        </w:r>
      </w:hyperlink>
      <w:r>
        <w:rPr>
          <w:color w:val="000000"/>
          <w:lang w:val="en-GB"/>
        </w:rPr>
        <w:t xml:space="preserve"> from the Department for Education (DfE).</w:t>
      </w:r>
    </w:p>
    <w:p w14:paraId="514EA042" w14:textId="77777777" w:rsidR="006462E4" w:rsidRDefault="006462E4" w:rsidP="006462E4">
      <w:pPr>
        <w:rPr>
          <w:color w:val="000000"/>
          <w:lang w:val="en-GB"/>
        </w:rPr>
      </w:pPr>
    </w:p>
    <w:p w14:paraId="5066DB1E" w14:textId="77777777" w:rsidR="006462E4" w:rsidRDefault="006462E4" w:rsidP="006462E4">
      <w:pPr>
        <w:pStyle w:val="Heading1"/>
        <w:rPr>
          <w:color w:val="000000"/>
        </w:rPr>
      </w:pPr>
      <w:bookmarkStart w:id="13" w:name="_Toc156243513"/>
      <w:r>
        <w:rPr>
          <w:color w:val="000000"/>
        </w:rPr>
        <w:t>3. Definitions and scope</w:t>
      </w:r>
      <w:bookmarkEnd w:id="13"/>
    </w:p>
    <w:p w14:paraId="14F0F142" w14:textId="77777777" w:rsidR="006462E4" w:rsidRDefault="006462E4" w:rsidP="006462E4">
      <w:pPr>
        <w:pStyle w:val="Subhead2"/>
        <w:rPr>
          <w:color w:val="000000"/>
          <w:lang w:val="en-GB"/>
        </w:rPr>
      </w:pPr>
      <w:r>
        <w:rPr>
          <w:color w:val="000000"/>
          <w:lang w:val="en-GB"/>
        </w:rPr>
        <w:t>3.1 Definitions</w:t>
      </w:r>
    </w:p>
    <w:p w14:paraId="7A641EE8" w14:textId="77777777" w:rsidR="006462E4" w:rsidRDefault="006462E4" w:rsidP="006462E4">
      <w:pPr>
        <w:rPr>
          <w:color w:val="000000"/>
          <w:lang w:val="en-GB"/>
        </w:rPr>
      </w:pPr>
      <w:r>
        <w:rPr>
          <w:color w:val="000000"/>
          <w:lang w:val="en-GB"/>
        </w:rPr>
        <w:t xml:space="preserve">The DfE guidance explains the difference between a concern and a complaint: </w:t>
      </w:r>
    </w:p>
    <w:p w14:paraId="6E029161" w14:textId="77777777" w:rsidR="006462E4" w:rsidRDefault="006462E4" w:rsidP="006462E4">
      <w:pPr>
        <w:pStyle w:val="4Bulletedcopyblue"/>
        <w:numPr>
          <w:ilvl w:val="0"/>
          <w:numId w:val="20"/>
        </w:numPr>
        <w:rPr>
          <w:color w:val="000000"/>
          <w:lang w:val="en-GB"/>
        </w:rPr>
      </w:pPr>
      <w:r>
        <w:rPr>
          <w:color w:val="000000"/>
          <w:lang w:val="en-GB"/>
        </w:rPr>
        <w:t xml:space="preserve">A </w:t>
      </w:r>
      <w:r>
        <w:rPr>
          <w:b/>
          <w:color w:val="000000"/>
          <w:lang w:val="en-GB"/>
        </w:rPr>
        <w:t>concern</w:t>
      </w:r>
      <w:r>
        <w:rPr>
          <w:color w:val="000000"/>
          <w:lang w:val="en-GB"/>
        </w:rPr>
        <w:t xml:space="preserve"> is defined as “an expression of worry or doubt over an issue considered to be important for which reassurances are </w:t>
      </w:r>
      <w:proofErr w:type="gramStart"/>
      <w:r>
        <w:rPr>
          <w:color w:val="000000"/>
          <w:lang w:val="en-GB"/>
        </w:rPr>
        <w:t>sought”</w:t>
      </w:r>
      <w:proofErr w:type="gramEnd"/>
    </w:p>
    <w:p w14:paraId="7390340A" w14:textId="77777777" w:rsidR="006462E4" w:rsidRDefault="006462E4" w:rsidP="006462E4">
      <w:pPr>
        <w:pStyle w:val="4Bulletedcopyblue"/>
        <w:numPr>
          <w:ilvl w:val="0"/>
          <w:numId w:val="20"/>
        </w:numPr>
        <w:rPr>
          <w:color w:val="000000"/>
          <w:lang w:val="en-GB"/>
        </w:rPr>
      </w:pPr>
      <w:r>
        <w:rPr>
          <w:color w:val="000000"/>
          <w:lang w:val="en-GB"/>
        </w:rPr>
        <w:t xml:space="preserve">A </w:t>
      </w:r>
      <w:r>
        <w:rPr>
          <w:b/>
          <w:color w:val="000000"/>
          <w:lang w:val="en-GB"/>
        </w:rPr>
        <w:t>complaint</w:t>
      </w:r>
      <w:r>
        <w:rPr>
          <w:color w:val="000000"/>
          <w:lang w:val="en-GB"/>
        </w:rPr>
        <w:t xml:space="preserve"> is defined as “an expression of dissatisfaction however made, about actions taken or a lack of </w:t>
      </w:r>
      <w:proofErr w:type="gramStart"/>
      <w:r>
        <w:rPr>
          <w:color w:val="000000"/>
          <w:lang w:val="en-GB"/>
        </w:rPr>
        <w:t>action”</w:t>
      </w:r>
      <w:proofErr w:type="gramEnd"/>
    </w:p>
    <w:p w14:paraId="7E2962EF" w14:textId="77777777" w:rsidR="006462E4" w:rsidRDefault="006462E4" w:rsidP="006462E4">
      <w:pPr>
        <w:pStyle w:val="Subhead2"/>
        <w:rPr>
          <w:color w:val="000000"/>
          <w:lang w:val="en-GB"/>
        </w:rPr>
      </w:pPr>
      <w:r>
        <w:rPr>
          <w:color w:val="000000"/>
          <w:lang w:val="en-GB"/>
        </w:rPr>
        <w:t>3.2 Scope</w:t>
      </w:r>
    </w:p>
    <w:p w14:paraId="14C55C0B" w14:textId="77777777" w:rsidR="006462E4" w:rsidRDefault="00265B56" w:rsidP="006462E4">
      <w:pPr>
        <w:rPr>
          <w:color w:val="000000"/>
          <w:lang w:val="en-GB"/>
        </w:rPr>
      </w:pPr>
      <w:r>
        <w:rPr>
          <w:color w:val="000000"/>
          <w:lang w:val="en-GB"/>
        </w:rPr>
        <w:t>Music Stuff</w:t>
      </w:r>
      <w:r w:rsidR="006462E4">
        <w:rPr>
          <w:color w:val="000000"/>
          <w:lang w:val="en-GB"/>
        </w:rPr>
        <w:t xml:space="preserve"> intends to resolve complaints informally where possible, at the earliest possible stage. </w:t>
      </w:r>
    </w:p>
    <w:p w14:paraId="7268D727" w14:textId="77777777" w:rsidR="006462E4" w:rsidRDefault="006462E4" w:rsidP="006462E4">
      <w:pPr>
        <w:rPr>
          <w:color w:val="000000"/>
          <w:lang w:val="en-GB"/>
        </w:rPr>
      </w:pPr>
      <w:r>
        <w:rPr>
          <w:color w:val="000000"/>
          <w:lang w:val="en-GB"/>
        </w:rPr>
        <w:t>There may be occasions when complainants would like to raise their concerns formally. This policy outlines the procedure relating to handling such complaints.</w:t>
      </w:r>
    </w:p>
    <w:p w14:paraId="3B12E61C" w14:textId="77777777" w:rsidR="006462E4" w:rsidRDefault="006462E4" w:rsidP="006462E4">
      <w:pPr>
        <w:rPr>
          <w:color w:val="000000"/>
          <w:lang w:val="en-GB"/>
        </w:rPr>
      </w:pPr>
      <w:r>
        <w:rPr>
          <w:color w:val="000000"/>
          <w:lang w:val="en-GB"/>
        </w:rPr>
        <w:t xml:space="preserve">This policy does </w:t>
      </w:r>
      <w:r>
        <w:rPr>
          <w:b/>
          <w:color w:val="000000"/>
          <w:lang w:val="en-GB"/>
        </w:rPr>
        <w:t>not</w:t>
      </w:r>
      <w:r>
        <w:rPr>
          <w:color w:val="000000"/>
          <w:lang w:val="en-GB"/>
        </w:rPr>
        <w:t xml:space="preserve"> cover complaints procedures relating to:</w:t>
      </w:r>
    </w:p>
    <w:p w14:paraId="5F128C39" w14:textId="77777777" w:rsidR="006462E4" w:rsidRDefault="006462E4" w:rsidP="006462E4">
      <w:pPr>
        <w:pStyle w:val="4Bulletedcopyblue"/>
        <w:numPr>
          <w:ilvl w:val="0"/>
          <w:numId w:val="20"/>
        </w:numPr>
        <w:rPr>
          <w:color w:val="000000"/>
          <w:lang w:val="en-GB"/>
        </w:rPr>
      </w:pPr>
      <w:r>
        <w:rPr>
          <w:color w:val="000000"/>
          <w:lang w:val="en-GB"/>
        </w:rPr>
        <w:t>Admissions</w:t>
      </w:r>
    </w:p>
    <w:p w14:paraId="659A4E8E" w14:textId="77777777" w:rsidR="006462E4" w:rsidRDefault="006462E4" w:rsidP="006462E4">
      <w:pPr>
        <w:pStyle w:val="4Bulletedcopyblue"/>
        <w:numPr>
          <w:ilvl w:val="0"/>
          <w:numId w:val="20"/>
        </w:numPr>
        <w:rPr>
          <w:color w:val="000000"/>
          <w:lang w:val="en-GB"/>
        </w:rPr>
      </w:pPr>
      <w:r>
        <w:rPr>
          <w:color w:val="000000"/>
          <w:lang w:val="en-GB"/>
        </w:rPr>
        <w:t>Statutory assessments of special educational needs (SEN)</w:t>
      </w:r>
    </w:p>
    <w:p w14:paraId="6BC49458" w14:textId="77777777" w:rsidR="006462E4" w:rsidRDefault="006462E4" w:rsidP="006462E4">
      <w:pPr>
        <w:pStyle w:val="4Bulletedcopyblue"/>
        <w:numPr>
          <w:ilvl w:val="0"/>
          <w:numId w:val="20"/>
        </w:numPr>
        <w:rPr>
          <w:color w:val="000000"/>
          <w:lang w:val="en-GB"/>
        </w:rPr>
      </w:pPr>
      <w:r>
        <w:rPr>
          <w:color w:val="000000"/>
          <w:lang w:val="en-GB"/>
        </w:rPr>
        <w:t>Safeguarding matters</w:t>
      </w:r>
    </w:p>
    <w:p w14:paraId="6F7BF059" w14:textId="77777777" w:rsidR="006462E4" w:rsidRDefault="00700351" w:rsidP="006462E4">
      <w:pPr>
        <w:pStyle w:val="4Bulletedcopyblue"/>
        <w:numPr>
          <w:ilvl w:val="0"/>
          <w:numId w:val="20"/>
        </w:numPr>
        <w:rPr>
          <w:color w:val="000000"/>
          <w:lang w:val="en-GB"/>
        </w:rPr>
      </w:pPr>
      <w:r>
        <w:rPr>
          <w:color w:val="000000"/>
          <w:lang w:val="en-GB"/>
        </w:rPr>
        <w:t>Suspension and permanent e</w:t>
      </w:r>
      <w:r w:rsidR="006462E4">
        <w:rPr>
          <w:color w:val="000000"/>
          <w:lang w:val="en-GB"/>
        </w:rPr>
        <w:t>xclusion</w:t>
      </w:r>
    </w:p>
    <w:p w14:paraId="00C07442" w14:textId="77777777" w:rsidR="006462E4" w:rsidRDefault="006462E4" w:rsidP="006462E4">
      <w:pPr>
        <w:pStyle w:val="4Bulletedcopyblue"/>
        <w:numPr>
          <w:ilvl w:val="0"/>
          <w:numId w:val="20"/>
        </w:numPr>
        <w:rPr>
          <w:color w:val="000000"/>
          <w:lang w:val="en-GB"/>
        </w:rPr>
      </w:pPr>
      <w:proofErr w:type="gramStart"/>
      <w:r>
        <w:rPr>
          <w:color w:val="000000"/>
          <w:lang w:val="en-GB"/>
        </w:rPr>
        <w:t>Whistle-blowing</w:t>
      </w:r>
      <w:proofErr w:type="gramEnd"/>
    </w:p>
    <w:p w14:paraId="7238A712" w14:textId="77777777" w:rsidR="006462E4" w:rsidRDefault="006462E4" w:rsidP="006462E4">
      <w:pPr>
        <w:pStyle w:val="4Bulletedcopyblue"/>
        <w:numPr>
          <w:ilvl w:val="0"/>
          <w:numId w:val="20"/>
        </w:numPr>
        <w:rPr>
          <w:color w:val="000000"/>
          <w:lang w:val="en-GB"/>
        </w:rPr>
      </w:pPr>
      <w:r>
        <w:rPr>
          <w:color w:val="000000"/>
          <w:lang w:val="en-GB"/>
        </w:rPr>
        <w:t>Staff grievances</w:t>
      </w:r>
    </w:p>
    <w:p w14:paraId="026E45FF" w14:textId="77777777" w:rsidR="006462E4" w:rsidRDefault="006462E4" w:rsidP="006462E4">
      <w:pPr>
        <w:pStyle w:val="4Bulletedcopyblue"/>
        <w:numPr>
          <w:ilvl w:val="0"/>
          <w:numId w:val="20"/>
        </w:numPr>
        <w:rPr>
          <w:color w:val="000000"/>
          <w:lang w:val="en-GB"/>
        </w:rPr>
      </w:pPr>
      <w:r>
        <w:rPr>
          <w:color w:val="000000"/>
          <w:lang w:val="en-GB"/>
        </w:rPr>
        <w:t>Staff discipline</w:t>
      </w:r>
    </w:p>
    <w:p w14:paraId="5B7FE83B" w14:textId="77777777" w:rsidR="006462E4" w:rsidRDefault="006462E4" w:rsidP="006462E4">
      <w:pPr>
        <w:rPr>
          <w:color w:val="000000"/>
          <w:lang w:val="en-GB"/>
        </w:rPr>
      </w:pPr>
      <w:r>
        <w:rPr>
          <w:color w:val="000000"/>
          <w:lang w:val="en-GB"/>
        </w:rPr>
        <w:t>Please see our separate policies for procedures relating to these types of complaint.</w:t>
      </w:r>
    </w:p>
    <w:p w14:paraId="54FCF9CC" w14:textId="77777777" w:rsidR="006462E4" w:rsidRDefault="006462E4" w:rsidP="006462E4">
      <w:pPr>
        <w:rPr>
          <w:color w:val="000000"/>
          <w:lang w:val="en-GB"/>
        </w:rPr>
      </w:pPr>
    </w:p>
    <w:p w14:paraId="0807FA34" w14:textId="77777777" w:rsidR="006462E4" w:rsidRDefault="006462E4" w:rsidP="006462E4">
      <w:pPr>
        <w:rPr>
          <w:color w:val="000000"/>
          <w:lang w:val="en-GB"/>
        </w:rPr>
      </w:pPr>
      <w:r>
        <w:rPr>
          <w:color w:val="000000"/>
          <w:lang w:val="en-GB"/>
        </w:rPr>
        <w:t>Complaints about services provided by other providers who use school premises or facilities should be directed to the provider concerned.</w:t>
      </w:r>
    </w:p>
    <w:p w14:paraId="3516505E" w14:textId="77777777" w:rsidR="006462E4" w:rsidRDefault="006462E4" w:rsidP="006462E4">
      <w:pPr>
        <w:rPr>
          <w:color w:val="000000"/>
          <w:lang w:val="en-GB"/>
        </w:rPr>
      </w:pPr>
    </w:p>
    <w:p w14:paraId="3415F7D2" w14:textId="77777777" w:rsidR="006462E4" w:rsidRDefault="006462E4" w:rsidP="006462E4">
      <w:pPr>
        <w:pStyle w:val="Heading1"/>
        <w:rPr>
          <w:color w:val="000000"/>
        </w:rPr>
      </w:pPr>
      <w:bookmarkStart w:id="14" w:name="_Toc156243514"/>
      <w:r>
        <w:rPr>
          <w:color w:val="000000"/>
        </w:rPr>
        <w:t>4. Roles and responsibilities</w:t>
      </w:r>
      <w:bookmarkEnd w:id="14"/>
      <w:r>
        <w:rPr>
          <w:color w:val="000000"/>
        </w:rPr>
        <w:t xml:space="preserve"> </w:t>
      </w:r>
    </w:p>
    <w:p w14:paraId="49D10CAE" w14:textId="77777777" w:rsidR="006462E4" w:rsidRDefault="006462E4" w:rsidP="006462E4">
      <w:pPr>
        <w:pStyle w:val="Subhead2"/>
        <w:rPr>
          <w:color w:val="000000"/>
          <w:lang w:val="en-GB"/>
        </w:rPr>
      </w:pPr>
      <w:r>
        <w:rPr>
          <w:color w:val="000000"/>
          <w:lang w:val="en-GB"/>
        </w:rPr>
        <w:t xml:space="preserve">4.1 The complainant </w:t>
      </w:r>
    </w:p>
    <w:p w14:paraId="73E03D6F" w14:textId="77777777" w:rsidR="006462E4" w:rsidRDefault="006462E4" w:rsidP="006462E4">
      <w:pPr>
        <w:pStyle w:val="1bodycopy10pt"/>
        <w:rPr>
          <w:color w:val="000000"/>
          <w:lang w:val="en-GB"/>
        </w:rPr>
      </w:pPr>
      <w:r>
        <w:rPr>
          <w:color w:val="000000"/>
          <w:lang w:val="en-GB"/>
        </w:rPr>
        <w:t xml:space="preserve">The complainant will get a more effective and timely response to their complaint if they: </w:t>
      </w:r>
    </w:p>
    <w:p w14:paraId="7CA1BD70" w14:textId="77777777" w:rsidR="006462E4" w:rsidRDefault="006462E4" w:rsidP="006462E4">
      <w:pPr>
        <w:pStyle w:val="4Bulletedcopyblue"/>
        <w:numPr>
          <w:ilvl w:val="0"/>
          <w:numId w:val="20"/>
        </w:numPr>
        <w:rPr>
          <w:color w:val="000000"/>
          <w:lang w:val="en-GB"/>
        </w:rPr>
      </w:pPr>
      <w:r>
        <w:rPr>
          <w:color w:val="000000"/>
          <w:lang w:val="en-GB"/>
        </w:rPr>
        <w:t xml:space="preserve">Follow these </w:t>
      </w:r>
      <w:proofErr w:type="gramStart"/>
      <w:r>
        <w:rPr>
          <w:color w:val="000000"/>
          <w:lang w:val="en-GB"/>
        </w:rPr>
        <w:t>procedures</w:t>
      </w:r>
      <w:proofErr w:type="gramEnd"/>
    </w:p>
    <w:p w14:paraId="63ED641A" w14:textId="77777777" w:rsidR="006462E4" w:rsidRDefault="006462E4" w:rsidP="006462E4">
      <w:pPr>
        <w:pStyle w:val="4Bulletedcopyblue"/>
        <w:numPr>
          <w:ilvl w:val="0"/>
          <w:numId w:val="20"/>
        </w:numPr>
        <w:rPr>
          <w:color w:val="000000"/>
          <w:lang w:val="en-GB"/>
        </w:rPr>
      </w:pPr>
      <w:r>
        <w:rPr>
          <w:color w:val="000000"/>
          <w:lang w:val="en-GB"/>
        </w:rPr>
        <w:t xml:space="preserve">Co-operate with the school throughout the process, and respond to deadlines and communication </w:t>
      </w:r>
      <w:proofErr w:type="gramStart"/>
      <w:r>
        <w:rPr>
          <w:color w:val="000000"/>
          <w:lang w:val="en-GB"/>
        </w:rPr>
        <w:t>promptly</w:t>
      </w:r>
      <w:proofErr w:type="gramEnd"/>
      <w:r>
        <w:rPr>
          <w:color w:val="000000"/>
          <w:lang w:val="en-GB"/>
        </w:rPr>
        <w:t xml:space="preserve"> </w:t>
      </w:r>
    </w:p>
    <w:p w14:paraId="2526215F" w14:textId="77777777" w:rsidR="006462E4" w:rsidRDefault="006462E4" w:rsidP="006462E4">
      <w:pPr>
        <w:pStyle w:val="4Bulletedcopyblue"/>
        <w:numPr>
          <w:ilvl w:val="0"/>
          <w:numId w:val="20"/>
        </w:numPr>
        <w:rPr>
          <w:color w:val="000000"/>
          <w:lang w:val="en-GB"/>
        </w:rPr>
      </w:pPr>
      <w:r>
        <w:rPr>
          <w:color w:val="000000"/>
          <w:lang w:val="en-GB"/>
        </w:rPr>
        <w:t xml:space="preserve">Ask for assistance as </w:t>
      </w:r>
      <w:proofErr w:type="gramStart"/>
      <w:r>
        <w:rPr>
          <w:color w:val="000000"/>
          <w:lang w:val="en-GB"/>
        </w:rPr>
        <w:t>needed</w:t>
      </w:r>
      <w:proofErr w:type="gramEnd"/>
    </w:p>
    <w:p w14:paraId="42DB10E1" w14:textId="77777777" w:rsidR="006462E4" w:rsidRDefault="006462E4" w:rsidP="006462E4">
      <w:pPr>
        <w:pStyle w:val="4Bulletedcopyblue"/>
        <w:numPr>
          <w:ilvl w:val="0"/>
          <w:numId w:val="20"/>
        </w:numPr>
        <w:rPr>
          <w:color w:val="000000"/>
          <w:lang w:val="en-GB"/>
        </w:rPr>
      </w:pPr>
      <w:r>
        <w:rPr>
          <w:color w:val="000000"/>
          <w:lang w:val="en-GB"/>
        </w:rPr>
        <w:t xml:space="preserve">Treat all those involved with </w:t>
      </w:r>
      <w:proofErr w:type="gramStart"/>
      <w:r>
        <w:rPr>
          <w:color w:val="000000"/>
          <w:lang w:val="en-GB"/>
        </w:rPr>
        <w:t>respect</w:t>
      </w:r>
      <w:proofErr w:type="gramEnd"/>
      <w:r>
        <w:rPr>
          <w:color w:val="000000"/>
          <w:lang w:val="en-GB"/>
        </w:rPr>
        <w:t xml:space="preserve"> </w:t>
      </w:r>
    </w:p>
    <w:p w14:paraId="692359A2" w14:textId="77777777" w:rsidR="006462E4" w:rsidRDefault="00700351" w:rsidP="006462E4">
      <w:pPr>
        <w:pStyle w:val="4Bulletedcopyblue"/>
        <w:numPr>
          <w:ilvl w:val="0"/>
          <w:numId w:val="20"/>
        </w:numPr>
        <w:rPr>
          <w:color w:val="000000"/>
          <w:lang w:val="en-GB"/>
        </w:rPr>
      </w:pPr>
      <w:r>
        <w:rPr>
          <w:color w:val="000000"/>
          <w:lang w:val="en-GB"/>
        </w:rPr>
        <w:t>Do not</w:t>
      </w:r>
      <w:r w:rsidR="006462E4">
        <w:rPr>
          <w:color w:val="000000"/>
          <w:lang w:val="en-GB"/>
        </w:rPr>
        <w:t xml:space="preserve"> publish details about the complaint on social </w:t>
      </w:r>
      <w:proofErr w:type="gramStart"/>
      <w:r w:rsidR="006462E4">
        <w:rPr>
          <w:color w:val="000000"/>
          <w:lang w:val="en-GB"/>
        </w:rPr>
        <w:t>media</w:t>
      </w:r>
      <w:proofErr w:type="gramEnd"/>
      <w:r w:rsidR="006462E4">
        <w:rPr>
          <w:color w:val="000000"/>
          <w:lang w:val="en-GB"/>
        </w:rPr>
        <w:t xml:space="preserve"> </w:t>
      </w:r>
    </w:p>
    <w:p w14:paraId="0C328A26" w14:textId="77777777" w:rsidR="006462E4" w:rsidRDefault="006462E4" w:rsidP="006462E4">
      <w:pPr>
        <w:pStyle w:val="Subhead2"/>
        <w:rPr>
          <w:color w:val="000000"/>
          <w:lang w:val="en-GB"/>
        </w:rPr>
      </w:pPr>
      <w:r>
        <w:rPr>
          <w:color w:val="000000"/>
          <w:lang w:val="en-GB"/>
        </w:rPr>
        <w:lastRenderedPageBreak/>
        <w:t>4.2 The investigator</w:t>
      </w:r>
    </w:p>
    <w:p w14:paraId="09EA95AC" w14:textId="77777777" w:rsidR="006462E4" w:rsidRDefault="006462E4" w:rsidP="006462E4">
      <w:pPr>
        <w:pStyle w:val="1bodycopy10pt"/>
        <w:rPr>
          <w:color w:val="000000"/>
          <w:lang w:val="en-GB"/>
        </w:rPr>
      </w:pPr>
      <w:r>
        <w:rPr>
          <w:color w:val="000000"/>
          <w:lang w:val="en-GB"/>
        </w:rPr>
        <w:t xml:space="preserve">An individual will be appointed to </w:t>
      </w:r>
      <w:proofErr w:type="gramStart"/>
      <w:r>
        <w:rPr>
          <w:color w:val="000000"/>
          <w:lang w:val="en-GB"/>
        </w:rPr>
        <w:t>look into</w:t>
      </w:r>
      <w:proofErr w:type="gramEnd"/>
      <w:r>
        <w:rPr>
          <w:color w:val="000000"/>
          <w:lang w:val="en-GB"/>
        </w:rPr>
        <w:t xml:space="preserve"> the complaint and establish the facts. They will: </w:t>
      </w:r>
    </w:p>
    <w:p w14:paraId="077C8E00" w14:textId="77777777" w:rsidR="006462E4" w:rsidRDefault="006462E4" w:rsidP="006462E4">
      <w:pPr>
        <w:pStyle w:val="4Bulletedcopyblue"/>
        <w:numPr>
          <w:ilvl w:val="0"/>
          <w:numId w:val="20"/>
        </w:numPr>
        <w:rPr>
          <w:color w:val="000000"/>
          <w:lang w:val="en-GB"/>
        </w:rPr>
      </w:pPr>
      <w:r>
        <w:rPr>
          <w:color w:val="000000"/>
          <w:lang w:val="en-GB"/>
        </w:rPr>
        <w:t xml:space="preserve">Interview all relevant parties, keeping </w:t>
      </w:r>
      <w:proofErr w:type="gramStart"/>
      <w:r>
        <w:rPr>
          <w:color w:val="000000"/>
          <w:lang w:val="en-GB"/>
        </w:rPr>
        <w:t>notes</w:t>
      </w:r>
      <w:proofErr w:type="gramEnd"/>
      <w:r>
        <w:rPr>
          <w:color w:val="000000"/>
          <w:lang w:val="en-GB"/>
        </w:rPr>
        <w:t xml:space="preserve"> </w:t>
      </w:r>
    </w:p>
    <w:p w14:paraId="50605769" w14:textId="77777777" w:rsidR="006462E4" w:rsidRDefault="006462E4" w:rsidP="006462E4">
      <w:pPr>
        <w:pStyle w:val="4Bulletedcopyblue"/>
        <w:numPr>
          <w:ilvl w:val="0"/>
          <w:numId w:val="20"/>
        </w:numPr>
        <w:rPr>
          <w:color w:val="000000"/>
          <w:lang w:val="en-GB"/>
        </w:rPr>
      </w:pPr>
      <w:r>
        <w:rPr>
          <w:color w:val="000000"/>
          <w:lang w:val="en-GB"/>
        </w:rPr>
        <w:t xml:space="preserve">Consider records and any written evidence and keep these </w:t>
      </w:r>
      <w:proofErr w:type="gramStart"/>
      <w:r>
        <w:rPr>
          <w:color w:val="000000"/>
          <w:lang w:val="en-GB"/>
        </w:rPr>
        <w:t>securely</w:t>
      </w:r>
      <w:proofErr w:type="gramEnd"/>
      <w:r>
        <w:rPr>
          <w:color w:val="000000"/>
          <w:lang w:val="en-GB"/>
        </w:rPr>
        <w:t xml:space="preserve"> </w:t>
      </w:r>
    </w:p>
    <w:p w14:paraId="1B0646F1" w14:textId="77777777" w:rsidR="006462E4" w:rsidRDefault="006462E4" w:rsidP="006462E4">
      <w:pPr>
        <w:pStyle w:val="4Bulletedcopyblue"/>
        <w:numPr>
          <w:ilvl w:val="0"/>
          <w:numId w:val="20"/>
        </w:numPr>
        <w:rPr>
          <w:color w:val="000000"/>
          <w:lang w:val="en-GB"/>
        </w:rPr>
      </w:pPr>
      <w:r>
        <w:rPr>
          <w:color w:val="000000"/>
          <w:lang w:val="en-GB"/>
        </w:rPr>
        <w:t>Prepare a comprehensive report to the headteacher or complaints committee</w:t>
      </w:r>
      <w:r w:rsidR="00694955">
        <w:rPr>
          <w:color w:val="000000"/>
          <w:lang w:val="en-GB"/>
        </w:rPr>
        <w:t>,</w:t>
      </w:r>
      <w:r>
        <w:rPr>
          <w:color w:val="000000"/>
          <w:lang w:val="en-GB"/>
        </w:rPr>
        <w:t xml:space="preserve"> which includes the facts and potential </w:t>
      </w:r>
      <w:proofErr w:type="gramStart"/>
      <w:r>
        <w:rPr>
          <w:color w:val="000000"/>
          <w:lang w:val="en-GB"/>
        </w:rPr>
        <w:t>solutions</w:t>
      </w:r>
      <w:proofErr w:type="gramEnd"/>
    </w:p>
    <w:p w14:paraId="5ADC3F53" w14:textId="77777777" w:rsidR="006462E4" w:rsidRDefault="006462E4" w:rsidP="006462E4">
      <w:pPr>
        <w:pStyle w:val="Subhead2"/>
        <w:rPr>
          <w:color w:val="000000"/>
          <w:lang w:val="en-GB"/>
        </w:rPr>
      </w:pPr>
      <w:r>
        <w:rPr>
          <w:color w:val="000000"/>
          <w:lang w:val="en-GB"/>
        </w:rPr>
        <w:t>4.3 The complaints co-ordinator</w:t>
      </w:r>
    </w:p>
    <w:p w14:paraId="4E7640B2" w14:textId="77777777" w:rsidR="006462E4" w:rsidRDefault="006462E4" w:rsidP="006462E4">
      <w:pPr>
        <w:pStyle w:val="1bodycopy10pt"/>
        <w:rPr>
          <w:color w:val="000000"/>
          <w:lang w:val="en-GB"/>
        </w:rPr>
      </w:pPr>
      <w:r>
        <w:rPr>
          <w:color w:val="000000"/>
          <w:lang w:val="en-GB"/>
        </w:rPr>
        <w:t>The complaints co-ordinator can be:</w:t>
      </w:r>
    </w:p>
    <w:p w14:paraId="299CDBEF" w14:textId="77777777" w:rsidR="006462E4" w:rsidRDefault="006462E4" w:rsidP="006462E4">
      <w:pPr>
        <w:pStyle w:val="4Bulletedcopyblue"/>
        <w:numPr>
          <w:ilvl w:val="0"/>
          <w:numId w:val="20"/>
        </w:numPr>
        <w:rPr>
          <w:color w:val="000000"/>
          <w:lang w:val="en-GB"/>
        </w:rPr>
      </w:pPr>
      <w:r>
        <w:rPr>
          <w:color w:val="000000"/>
          <w:lang w:val="en-GB"/>
        </w:rPr>
        <w:t xml:space="preserve">The headteacher </w:t>
      </w:r>
    </w:p>
    <w:p w14:paraId="01AE2F8D" w14:textId="77777777" w:rsidR="006462E4" w:rsidRDefault="006462E4" w:rsidP="006462E4">
      <w:pPr>
        <w:pStyle w:val="4Bulletedcopyblue"/>
        <w:numPr>
          <w:ilvl w:val="0"/>
          <w:numId w:val="20"/>
        </w:numPr>
        <w:rPr>
          <w:color w:val="000000"/>
          <w:lang w:val="en-GB"/>
        </w:rPr>
      </w:pPr>
      <w:r>
        <w:rPr>
          <w:color w:val="000000"/>
          <w:lang w:val="en-GB"/>
        </w:rPr>
        <w:t>The designated complaints governor</w:t>
      </w:r>
    </w:p>
    <w:p w14:paraId="1262F1E4" w14:textId="77777777" w:rsidR="006462E4" w:rsidRDefault="006462E4" w:rsidP="006462E4">
      <w:pPr>
        <w:pStyle w:val="4Bulletedcopyblue"/>
        <w:numPr>
          <w:ilvl w:val="0"/>
          <w:numId w:val="20"/>
        </w:numPr>
        <w:rPr>
          <w:color w:val="000000"/>
          <w:lang w:val="en-GB"/>
        </w:rPr>
      </w:pPr>
      <w:r>
        <w:rPr>
          <w:color w:val="000000"/>
          <w:lang w:val="en-GB"/>
        </w:rPr>
        <w:t xml:space="preserve">Any other staff member providing administrative </w:t>
      </w:r>
      <w:proofErr w:type="gramStart"/>
      <w:r>
        <w:rPr>
          <w:color w:val="000000"/>
          <w:lang w:val="en-GB"/>
        </w:rPr>
        <w:t>support</w:t>
      </w:r>
      <w:proofErr w:type="gramEnd"/>
    </w:p>
    <w:p w14:paraId="78E67E1C" w14:textId="77777777" w:rsidR="006462E4" w:rsidRDefault="006462E4" w:rsidP="006462E4">
      <w:pPr>
        <w:pStyle w:val="1bodycopy10pt"/>
        <w:ind w:left="340" w:hanging="170"/>
        <w:rPr>
          <w:color w:val="000000"/>
          <w:lang w:val="en-GB"/>
        </w:rPr>
      </w:pPr>
      <w:r>
        <w:rPr>
          <w:color w:val="000000"/>
          <w:lang w:val="en-GB"/>
        </w:rPr>
        <w:t>The complaints co-ordinator will:</w:t>
      </w:r>
    </w:p>
    <w:p w14:paraId="3D80F78D" w14:textId="77777777" w:rsidR="006462E4" w:rsidRDefault="006462E4" w:rsidP="006462E4">
      <w:pPr>
        <w:pStyle w:val="4Bulletedcopyblue"/>
        <w:numPr>
          <w:ilvl w:val="0"/>
          <w:numId w:val="20"/>
        </w:numPr>
        <w:rPr>
          <w:color w:val="000000"/>
          <w:lang w:val="en-GB"/>
        </w:rPr>
      </w:pPr>
      <w:r>
        <w:rPr>
          <w:color w:val="000000"/>
          <w:lang w:val="en-GB"/>
        </w:rPr>
        <w:t xml:space="preserve">Keep the complainant up to date at each stage in the </w:t>
      </w:r>
      <w:proofErr w:type="gramStart"/>
      <w:r>
        <w:rPr>
          <w:color w:val="000000"/>
          <w:lang w:val="en-GB"/>
        </w:rPr>
        <w:t>procedure</w:t>
      </w:r>
      <w:proofErr w:type="gramEnd"/>
    </w:p>
    <w:p w14:paraId="17A5ADF9" w14:textId="77777777" w:rsidR="006462E4" w:rsidRDefault="006462E4" w:rsidP="006462E4">
      <w:pPr>
        <w:pStyle w:val="4Bulletedcopyblue"/>
        <w:numPr>
          <w:ilvl w:val="0"/>
          <w:numId w:val="20"/>
        </w:numPr>
        <w:rPr>
          <w:color w:val="000000"/>
          <w:lang w:val="en-GB"/>
        </w:rPr>
      </w:pPr>
      <w:r>
        <w:rPr>
          <w:color w:val="000000"/>
          <w:lang w:val="en-GB"/>
        </w:rPr>
        <w:t xml:space="preserve">Make sure the process runs smoothly by liaising with staff members, the headteacher, chair of governors, clerk and </w:t>
      </w:r>
      <w:proofErr w:type="gramStart"/>
      <w:r w:rsidR="00E35E67">
        <w:rPr>
          <w:color w:val="000000"/>
          <w:lang w:val="en-GB"/>
        </w:rPr>
        <w:t>proprietor</w:t>
      </w:r>
      <w:proofErr w:type="gramEnd"/>
    </w:p>
    <w:p w14:paraId="4A0FE374" w14:textId="77777777" w:rsidR="006462E4" w:rsidRDefault="006462E4" w:rsidP="006462E4">
      <w:pPr>
        <w:pStyle w:val="4Bulletedcopyblue"/>
        <w:numPr>
          <w:ilvl w:val="0"/>
          <w:numId w:val="20"/>
        </w:numPr>
        <w:rPr>
          <w:color w:val="000000"/>
          <w:lang w:val="en-GB"/>
        </w:rPr>
      </w:pPr>
      <w:r>
        <w:rPr>
          <w:color w:val="000000"/>
          <w:lang w:val="en-GB"/>
        </w:rPr>
        <w:t>Be aware of issues relating to:</w:t>
      </w:r>
    </w:p>
    <w:p w14:paraId="5E95A33E" w14:textId="77777777" w:rsidR="006462E4" w:rsidRDefault="006462E4" w:rsidP="006462E4">
      <w:pPr>
        <w:pStyle w:val="4Bulletedcopyblue"/>
        <w:numPr>
          <w:ilvl w:val="1"/>
          <w:numId w:val="20"/>
        </w:numPr>
        <w:rPr>
          <w:color w:val="000000"/>
          <w:lang w:val="en-GB"/>
        </w:rPr>
      </w:pPr>
      <w:r>
        <w:rPr>
          <w:color w:val="000000"/>
          <w:lang w:val="en-GB"/>
        </w:rPr>
        <w:t>Sharing third</w:t>
      </w:r>
      <w:r w:rsidR="004533A4">
        <w:rPr>
          <w:color w:val="000000"/>
          <w:lang w:val="en-GB"/>
        </w:rPr>
        <w:t>-</w:t>
      </w:r>
      <w:r>
        <w:rPr>
          <w:color w:val="000000"/>
          <w:lang w:val="en-GB"/>
        </w:rPr>
        <w:t>party information</w:t>
      </w:r>
    </w:p>
    <w:p w14:paraId="2DA47404" w14:textId="77777777" w:rsidR="006462E4" w:rsidRDefault="006462E4" w:rsidP="006462E4">
      <w:pPr>
        <w:pStyle w:val="4Bulletedcopyblue"/>
        <w:numPr>
          <w:ilvl w:val="1"/>
          <w:numId w:val="20"/>
        </w:numPr>
        <w:rPr>
          <w:color w:val="000000"/>
          <w:lang w:val="en-GB"/>
        </w:rPr>
      </w:pPr>
      <w:r>
        <w:rPr>
          <w:color w:val="000000"/>
          <w:lang w:val="en-GB"/>
        </w:rPr>
        <w:t>Additional support needed by complainants</w:t>
      </w:r>
      <w:r w:rsidR="004533A4">
        <w:rPr>
          <w:color w:val="000000"/>
          <w:lang w:val="en-GB"/>
        </w:rPr>
        <w:t>;</w:t>
      </w:r>
      <w:r>
        <w:rPr>
          <w:color w:val="000000"/>
          <w:lang w:val="en-GB"/>
        </w:rPr>
        <w:t xml:space="preserve"> for example</w:t>
      </w:r>
      <w:r w:rsidR="004533A4">
        <w:rPr>
          <w:color w:val="000000"/>
          <w:lang w:val="en-GB"/>
        </w:rPr>
        <w:t>,</w:t>
      </w:r>
      <w:r>
        <w:rPr>
          <w:color w:val="000000"/>
          <w:lang w:val="en-GB"/>
        </w:rPr>
        <w:t xml:space="preserve"> interpretation support or where the complainant is a child or young </w:t>
      </w:r>
      <w:proofErr w:type="gramStart"/>
      <w:r>
        <w:rPr>
          <w:color w:val="000000"/>
          <w:lang w:val="en-GB"/>
        </w:rPr>
        <w:t>person</w:t>
      </w:r>
      <w:proofErr w:type="gramEnd"/>
    </w:p>
    <w:p w14:paraId="190385E9" w14:textId="77777777" w:rsidR="006462E4" w:rsidRDefault="006462E4" w:rsidP="006462E4">
      <w:pPr>
        <w:pStyle w:val="4Bulletedcopyblue"/>
        <w:numPr>
          <w:ilvl w:val="0"/>
          <w:numId w:val="20"/>
        </w:numPr>
        <w:rPr>
          <w:color w:val="000000"/>
          <w:lang w:val="en-GB"/>
        </w:rPr>
      </w:pPr>
      <w:r>
        <w:rPr>
          <w:color w:val="000000"/>
          <w:lang w:val="en-GB"/>
        </w:rPr>
        <w:t xml:space="preserve">Keep </w:t>
      </w:r>
      <w:proofErr w:type="gramStart"/>
      <w:r>
        <w:rPr>
          <w:color w:val="000000"/>
          <w:lang w:val="en-GB"/>
        </w:rPr>
        <w:t>records</w:t>
      </w:r>
      <w:proofErr w:type="gramEnd"/>
    </w:p>
    <w:p w14:paraId="373507EC" w14:textId="77777777" w:rsidR="006462E4" w:rsidRDefault="006462E4" w:rsidP="006462E4">
      <w:pPr>
        <w:pStyle w:val="Subhead2"/>
        <w:rPr>
          <w:color w:val="000000"/>
          <w:lang w:val="en-GB"/>
        </w:rPr>
      </w:pPr>
      <w:r>
        <w:rPr>
          <w:color w:val="000000"/>
          <w:lang w:val="en-GB"/>
        </w:rPr>
        <w:t>4.4 Clerk to the governing board</w:t>
      </w:r>
    </w:p>
    <w:p w14:paraId="087DBF21" w14:textId="77777777" w:rsidR="006462E4" w:rsidRDefault="006462E4" w:rsidP="006462E4">
      <w:pPr>
        <w:pStyle w:val="1bodycopy10pt"/>
        <w:rPr>
          <w:color w:val="000000"/>
          <w:lang w:val="en-GB"/>
        </w:rPr>
      </w:pPr>
      <w:r>
        <w:rPr>
          <w:color w:val="000000"/>
          <w:lang w:val="en-GB"/>
        </w:rPr>
        <w:t>The clerk will:</w:t>
      </w:r>
    </w:p>
    <w:p w14:paraId="5B1A1906" w14:textId="77777777" w:rsidR="006462E4" w:rsidRDefault="006462E4" w:rsidP="006462E4">
      <w:pPr>
        <w:pStyle w:val="4Bulletedcopyblue"/>
        <w:numPr>
          <w:ilvl w:val="0"/>
          <w:numId w:val="20"/>
        </w:numPr>
        <w:rPr>
          <w:color w:val="000000"/>
          <w:lang w:val="en-GB"/>
        </w:rPr>
      </w:pPr>
      <w:r>
        <w:rPr>
          <w:color w:val="000000"/>
          <w:lang w:val="en-GB"/>
        </w:rPr>
        <w:t xml:space="preserve">Be the contact point for the complainant and the complaints committee, including circulating the relevant papers and evidence before complaints committee </w:t>
      </w:r>
      <w:proofErr w:type="gramStart"/>
      <w:r>
        <w:rPr>
          <w:color w:val="000000"/>
          <w:lang w:val="en-GB"/>
        </w:rPr>
        <w:t>meetings</w:t>
      </w:r>
      <w:proofErr w:type="gramEnd"/>
      <w:r>
        <w:rPr>
          <w:color w:val="000000"/>
          <w:lang w:val="en-GB"/>
        </w:rPr>
        <w:t xml:space="preserve"> </w:t>
      </w:r>
    </w:p>
    <w:p w14:paraId="133ED253" w14:textId="77777777" w:rsidR="006462E4" w:rsidRDefault="006462E4" w:rsidP="006462E4">
      <w:pPr>
        <w:pStyle w:val="4Bulletedcopyblue"/>
        <w:numPr>
          <w:ilvl w:val="0"/>
          <w:numId w:val="20"/>
        </w:numPr>
        <w:rPr>
          <w:color w:val="000000"/>
          <w:lang w:val="en-GB"/>
        </w:rPr>
      </w:pPr>
      <w:r>
        <w:rPr>
          <w:color w:val="000000"/>
          <w:lang w:val="en-GB"/>
        </w:rPr>
        <w:t xml:space="preserve">Arrange the complaints </w:t>
      </w:r>
      <w:proofErr w:type="gramStart"/>
      <w:r>
        <w:rPr>
          <w:color w:val="000000"/>
          <w:lang w:val="en-GB"/>
        </w:rPr>
        <w:t>hearing</w:t>
      </w:r>
      <w:proofErr w:type="gramEnd"/>
      <w:r>
        <w:rPr>
          <w:color w:val="000000"/>
          <w:lang w:val="en-GB"/>
        </w:rPr>
        <w:t xml:space="preserve"> </w:t>
      </w:r>
    </w:p>
    <w:p w14:paraId="6C177724" w14:textId="77777777" w:rsidR="006462E4" w:rsidRDefault="006462E4" w:rsidP="006462E4">
      <w:pPr>
        <w:pStyle w:val="4Bulletedcopyblue"/>
        <w:numPr>
          <w:ilvl w:val="0"/>
          <w:numId w:val="20"/>
        </w:numPr>
        <w:rPr>
          <w:color w:val="000000"/>
          <w:lang w:val="en-GB"/>
        </w:rPr>
      </w:pPr>
      <w:r>
        <w:rPr>
          <w:color w:val="000000"/>
          <w:lang w:val="en-GB"/>
        </w:rPr>
        <w:t xml:space="preserve">Record and circulate the minutes and outcome of the </w:t>
      </w:r>
      <w:proofErr w:type="gramStart"/>
      <w:r>
        <w:rPr>
          <w:color w:val="000000"/>
          <w:lang w:val="en-GB"/>
        </w:rPr>
        <w:t>hearing</w:t>
      </w:r>
      <w:proofErr w:type="gramEnd"/>
      <w:r>
        <w:rPr>
          <w:color w:val="000000"/>
          <w:lang w:val="en-GB"/>
        </w:rPr>
        <w:t xml:space="preserve"> </w:t>
      </w:r>
    </w:p>
    <w:p w14:paraId="5B429ABC" w14:textId="77777777" w:rsidR="006462E4" w:rsidRDefault="006462E4" w:rsidP="006462E4">
      <w:pPr>
        <w:pStyle w:val="Subhead2"/>
        <w:rPr>
          <w:color w:val="000000"/>
          <w:lang w:val="en-GB"/>
        </w:rPr>
      </w:pPr>
      <w:r>
        <w:rPr>
          <w:color w:val="000000"/>
          <w:lang w:val="en-GB"/>
        </w:rPr>
        <w:t>4.5 Committee chair</w:t>
      </w:r>
    </w:p>
    <w:p w14:paraId="2537057A" w14:textId="77777777" w:rsidR="006462E4" w:rsidRDefault="006462E4" w:rsidP="006462E4">
      <w:pPr>
        <w:pStyle w:val="1bodycopy10pt"/>
        <w:rPr>
          <w:color w:val="000000"/>
          <w:lang w:val="en-GB"/>
        </w:rPr>
      </w:pPr>
      <w:r>
        <w:rPr>
          <w:color w:val="000000"/>
          <w:lang w:val="en-GB"/>
        </w:rPr>
        <w:t xml:space="preserve">The committee chair will: </w:t>
      </w:r>
    </w:p>
    <w:p w14:paraId="4AD9D15E" w14:textId="77777777" w:rsidR="006462E4" w:rsidRDefault="006462E4" w:rsidP="006462E4">
      <w:pPr>
        <w:pStyle w:val="4Bulletedcopyblue"/>
        <w:numPr>
          <w:ilvl w:val="0"/>
          <w:numId w:val="20"/>
        </w:numPr>
        <w:rPr>
          <w:color w:val="000000"/>
          <w:lang w:val="en-GB"/>
        </w:rPr>
      </w:pPr>
      <w:r>
        <w:rPr>
          <w:color w:val="000000"/>
          <w:lang w:val="en-GB"/>
        </w:rPr>
        <w:t xml:space="preserve">Chair the meeting, ensuring that everyone is treated with respect </w:t>
      </w:r>
      <w:proofErr w:type="gramStart"/>
      <w:r>
        <w:rPr>
          <w:color w:val="000000"/>
          <w:lang w:val="en-GB"/>
        </w:rPr>
        <w:t>throughout</w:t>
      </w:r>
      <w:proofErr w:type="gramEnd"/>
    </w:p>
    <w:p w14:paraId="2141D7E5" w14:textId="77777777" w:rsidR="006462E4" w:rsidRDefault="006462E4" w:rsidP="006462E4">
      <w:pPr>
        <w:pStyle w:val="4Bulletedcopyblue"/>
        <w:numPr>
          <w:ilvl w:val="0"/>
          <w:numId w:val="20"/>
        </w:numPr>
        <w:rPr>
          <w:color w:val="000000"/>
          <w:lang w:val="en-GB"/>
        </w:rPr>
      </w:pPr>
      <w:r>
        <w:rPr>
          <w:color w:val="000000"/>
          <w:lang w:val="en-GB"/>
        </w:rPr>
        <w:t xml:space="preserve">Make sure all parties see the relevant information, understand the purpose of the committee, and are allowed to present their </w:t>
      </w:r>
      <w:proofErr w:type="gramStart"/>
      <w:r>
        <w:rPr>
          <w:color w:val="000000"/>
          <w:lang w:val="en-GB"/>
        </w:rPr>
        <w:t>case</w:t>
      </w:r>
      <w:proofErr w:type="gramEnd"/>
      <w:r>
        <w:rPr>
          <w:color w:val="000000"/>
          <w:lang w:val="en-GB"/>
        </w:rPr>
        <w:t xml:space="preserve"> </w:t>
      </w:r>
    </w:p>
    <w:p w14:paraId="76043060" w14:textId="77777777" w:rsidR="006462E4" w:rsidRDefault="006462E4" w:rsidP="006462E4">
      <w:pPr>
        <w:pStyle w:val="Heading1"/>
        <w:rPr>
          <w:color w:val="000000"/>
        </w:rPr>
      </w:pPr>
      <w:bookmarkStart w:id="15" w:name="_Toc156243515"/>
      <w:r>
        <w:rPr>
          <w:color w:val="000000"/>
        </w:rPr>
        <w:t>5. Principles for investigation</w:t>
      </w:r>
      <w:bookmarkEnd w:id="15"/>
    </w:p>
    <w:p w14:paraId="19C0B7F5" w14:textId="77777777" w:rsidR="006462E4" w:rsidRDefault="006462E4" w:rsidP="006462E4">
      <w:pPr>
        <w:rPr>
          <w:color w:val="000000"/>
          <w:lang w:val="en-GB"/>
        </w:rPr>
      </w:pPr>
      <w:r>
        <w:rPr>
          <w:color w:val="000000"/>
          <w:lang w:val="en-GB"/>
        </w:rPr>
        <w:t>When investigating a complaint, we will try to clarify:</w:t>
      </w:r>
    </w:p>
    <w:p w14:paraId="115DE6D5" w14:textId="77777777" w:rsidR="006462E4" w:rsidRDefault="006462E4" w:rsidP="006462E4">
      <w:pPr>
        <w:pStyle w:val="4Bulletedcopyblue"/>
        <w:numPr>
          <w:ilvl w:val="0"/>
          <w:numId w:val="20"/>
        </w:numPr>
        <w:rPr>
          <w:color w:val="000000"/>
          <w:lang w:val="en-GB"/>
        </w:rPr>
      </w:pPr>
      <w:r>
        <w:rPr>
          <w:color w:val="000000"/>
          <w:lang w:val="en-GB"/>
        </w:rPr>
        <w:t xml:space="preserve">What has </w:t>
      </w:r>
      <w:proofErr w:type="gramStart"/>
      <w:r>
        <w:rPr>
          <w:color w:val="000000"/>
          <w:lang w:val="en-GB"/>
        </w:rPr>
        <w:t>happened</w:t>
      </w:r>
      <w:proofErr w:type="gramEnd"/>
    </w:p>
    <w:p w14:paraId="5A6D2F07" w14:textId="77777777" w:rsidR="006462E4" w:rsidRDefault="006462E4" w:rsidP="006462E4">
      <w:pPr>
        <w:pStyle w:val="4Bulletedcopyblue"/>
        <w:numPr>
          <w:ilvl w:val="0"/>
          <w:numId w:val="20"/>
        </w:numPr>
        <w:rPr>
          <w:color w:val="000000"/>
          <w:lang w:val="en-GB"/>
        </w:rPr>
      </w:pPr>
      <w:r>
        <w:rPr>
          <w:color w:val="000000"/>
          <w:lang w:val="en-GB"/>
        </w:rPr>
        <w:t xml:space="preserve">Who was </w:t>
      </w:r>
      <w:proofErr w:type="gramStart"/>
      <w:r>
        <w:rPr>
          <w:color w:val="000000"/>
          <w:lang w:val="en-GB"/>
        </w:rPr>
        <w:t>involved</w:t>
      </w:r>
      <w:proofErr w:type="gramEnd"/>
    </w:p>
    <w:p w14:paraId="29B1FB7B" w14:textId="77777777" w:rsidR="006462E4" w:rsidRDefault="006462E4" w:rsidP="006462E4">
      <w:pPr>
        <w:pStyle w:val="4Bulletedcopyblue"/>
        <w:numPr>
          <w:ilvl w:val="0"/>
          <w:numId w:val="20"/>
        </w:numPr>
        <w:rPr>
          <w:color w:val="000000"/>
          <w:lang w:val="en-GB"/>
        </w:rPr>
      </w:pPr>
      <w:r>
        <w:rPr>
          <w:color w:val="000000"/>
          <w:lang w:val="en-GB"/>
        </w:rPr>
        <w:t>What the complainant feels would put things right</w:t>
      </w:r>
    </w:p>
    <w:p w14:paraId="2C0972A7" w14:textId="77777777" w:rsidR="006462E4" w:rsidRDefault="006462E4" w:rsidP="006462E4">
      <w:pPr>
        <w:pStyle w:val="Subhead2"/>
        <w:rPr>
          <w:color w:val="000000"/>
          <w:lang w:val="en-GB"/>
        </w:rPr>
      </w:pPr>
      <w:r>
        <w:rPr>
          <w:color w:val="000000"/>
          <w:lang w:val="en-GB"/>
        </w:rPr>
        <w:t>5.1 Timescales</w:t>
      </w:r>
    </w:p>
    <w:p w14:paraId="018049C3" w14:textId="77777777" w:rsidR="006462E4" w:rsidRDefault="006462E4" w:rsidP="006462E4">
      <w:pPr>
        <w:pStyle w:val="1bodycopy10pt"/>
        <w:rPr>
          <w:color w:val="000000"/>
          <w:lang w:val="en-GB"/>
        </w:rPr>
      </w:pPr>
      <w:r>
        <w:rPr>
          <w:color w:val="000000"/>
          <w:lang w:val="en-GB"/>
        </w:rPr>
        <w:lastRenderedPageBreak/>
        <w:t xml:space="preserve">The complainant must raise the complaint within 3 months of the incident. If the complaint is about a series of related incidents, they must raise the complaint within 3 months of the last incident. </w:t>
      </w:r>
    </w:p>
    <w:p w14:paraId="319A7031" w14:textId="77777777" w:rsidR="006462E4" w:rsidRDefault="006462E4" w:rsidP="006462E4">
      <w:pPr>
        <w:rPr>
          <w:color w:val="000000"/>
          <w:lang w:val="en-GB"/>
        </w:rPr>
      </w:pPr>
      <w:r>
        <w:rPr>
          <w:color w:val="000000"/>
          <w:lang w:val="en-GB"/>
        </w:rPr>
        <w:t>We will consider exceptions to this timeframe in circumstances where there were valid reasons for not making a complaint at that time and the complaint can still be investigated in a fair manner for all involved.</w:t>
      </w:r>
    </w:p>
    <w:p w14:paraId="0CCEE40B" w14:textId="77777777" w:rsidR="006462E4" w:rsidRDefault="006462E4" w:rsidP="006462E4">
      <w:pPr>
        <w:pStyle w:val="1bodycopy10pt"/>
        <w:rPr>
          <w:color w:val="000000"/>
          <w:lang w:val="en-GB"/>
        </w:rPr>
      </w:pPr>
      <w:r>
        <w:rPr>
          <w:color w:val="000000"/>
          <w:lang w:val="en-GB"/>
        </w:rPr>
        <w:t xml:space="preserve">When complaints are </w:t>
      </w:r>
      <w:proofErr w:type="gramStart"/>
      <w:r>
        <w:rPr>
          <w:color w:val="000000"/>
          <w:lang w:val="en-GB"/>
        </w:rPr>
        <w:t>made out of</w:t>
      </w:r>
      <w:proofErr w:type="gramEnd"/>
      <w:r>
        <w:rPr>
          <w:color w:val="000000"/>
          <w:lang w:val="en-GB"/>
        </w:rPr>
        <w:t xml:space="preserve"> term time, we will consider them to have been received on the first school day after the holiday period. </w:t>
      </w:r>
    </w:p>
    <w:p w14:paraId="780F299C" w14:textId="77777777" w:rsidR="006462E4" w:rsidRDefault="006462E4" w:rsidP="006462E4">
      <w:pPr>
        <w:pStyle w:val="1bodycopy10pt"/>
        <w:rPr>
          <w:color w:val="000000"/>
          <w:lang w:val="en-GB"/>
        </w:rPr>
      </w:pPr>
      <w:r>
        <w:rPr>
          <w:color w:val="000000"/>
          <w:lang w:val="en-GB"/>
        </w:rPr>
        <w:t xml:space="preserve">If at any point we cannot meet the timescales we have set out in this policy, we will: </w:t>
      </w:r>
    </w:p>
    <w:p w14:paraId="78BC4349" w14:textId="77777777" w:rsidR="006462E4" w:rsidRDefault="006462E4" w:rsidP="006462E4">
      <w:pPr>
        <w:pStyle w:val="4Bulletedcopyblue"/>
        <w:numPr>
          <w:ilvl w:val="0"/>
          <w:numId w:val="20"/>
        </w:numPr>
        <w:rPr>
          <w:color w:val="000000"/>
          <w:lang w:val="en-GB"/>
        </w:rPr>
      </w:pPr>
      <w:r>
        <w:rPr>
          <w:color w:val="000000"/>
          <w:lang w:val="en-GB"/>
        </w:rPr>
        <w:t xml:space="preserve">Set new time limits with the </w:t>
      </w:r>
      <w:proofErr w:type="gramStart"/>
      <w:r>
        <w:rPr>
          <w:color w:val="000000"/>
          <w:lang w:val="en-GB"/>
        </w:rPr>
        <w:t>complainant</w:t>
      </w:r>
      <w:proofErr w:type="gramEnd"/>
      <w:r>
        <w:rPr>
          <w:color w:val="000000"/>
          <w:lang w:val="en-GB"/>
        </w:rPr>
        <w:t xml:space="preserve"> </w:t>
      </w:r>
    </w:p>
    <w:p w14:paraId="696E489E" w14:textId="77777777" w:rsidR="006462E4" w:rsidRDefault="006462E4" w:rsidP="006462E4">
      <w:pPr>
        <w:pStyle w:val="4Bulletedcopyblue"/>
        <w:numPr>
          <w:ilvl w:val="0"/>
          <w:numId w:val="20"/>
        </w:numPr>
        <w:rPr>
          <w:color w:val="000000"/>
          <w:lang w:val="en-GB"/>
        </w:rPr>
      </w:pPr>
      <w:r>
        <w:rPr>
          <w:color w:val="000000"/>
          <w:lang w:val="en-GB"/>
        </w:rPr>
        <w:t xml:space="preserve">Send the complainant details of the new deadline and explain the </w:t>
      </w:r>
      <w:proofErr w:type="gramStart"/>
      <w:r>
        <w:rPr>
          <w:color w:val="000000"/>
          <w:lang w:val="en-GB"/>
        </w:rPr>
        <w:t>delay</w:t>
      </w:r>
      <w:proofErr w:type="gramEnd"/>
      <w:r>
        <w:rPr>
          <w:color w:val="000000"/>
          <w:lang w:val="en-GB"/>
        </w:rPr>
        <w:t xml:space="preserve"> </w:t>
      </w:r>
    </w:p>
    <w:p w14:paraId="46E4D467" w14:textId="77777777" w:rsidR="006462E4" w:rsidRDefault="006462E4" w:rsidP="006462E4">
      <w:pPr>
        <w:rPr>
          <w:color w:val="000000"/>
          <w:lang w:val="en-GB"/>
        </w:rPr>
      </w:pPr>
    </w:p>
    <w:p w14:paraId="53B548AF" w14:textId="77777777" w:rsidR="006462E4" w:rsidRDefault="006462E4" w:rsidP="006462E4">
      <w:pPr>
        <w:pStyle w:val="Heading1"/>
        <w:rPr>
          <w:color w:val="000000"/>
        </w:rPr>
      </w:pPr>
      <w:bookmarkStart w:id="16" w:name="_Toc156243516"/>
      <w:r>
        <w:rPr>
          <w:color w:val="000000"/>
        </w:rPr>
        <w:t>6. Stages of complaint (not complaints against the headteacher or governors)</w:t>
      </w:r>
      <w:bookmarkEnd w:id="16"/>
    </w:p>
    <w:p w14:paraId="6CB25689" w14:textId="77777777" w:rsidR="006462E4" w:rsidRDefault="006462E4" w:rsidP="006462E4">
      <w:pPr>
        <w:pStyle w:val="Subhead2"/>
        <w:rPr>
          <w:color w:val="000000"/>
          <w:lang w:val="en-GB"/>
        </w:rPr>
      </w:pPr>
      <w:r>
        <w:rPr>
          <w:color w:val="000000"/>
          <w:lang w:val="en-GB"/>
        </w:rPr>
        <w:t xml:space="preserve">6.1 Stage 1: informal  </w:t>
      </w:r>
    </w:p>
    <w:p w14:paraId="10AEB45E" w14:textId="77777777" w:rsidR="006462E4" w:rsidRDefault="00265B56" w:rsidP="006462E4">
      <w:pPr>
        <w:rPr>
          <w:color w:val="000000"/>
          <w:lang w:val="en-GB"/>
        </w:rPr>
      </w:pPr>
      <w:r>
        <w:rPr>
          <w:color w:val="000000"/>
          <w:lang w:val="en-GB"/>
        </w:rPr>
        <w:t>Music Stuff</w:t>
      </w:r>
      <w:r w:rsidR="006462E4">
        <w:rPr>
          <w:color w:val="000000"/>
          <w:lang w:val="en-GB"/>
        </w:rPr>
        <w:t xml:space="preserve"> will take informal concerns seriously and make every effort to resolve the matter quickly. It may be the case that the provision or clarification of information will resolve the issue.</w:t>
      </w:r>
    </w:p>
    <w:p w14:paraId="194A3186" w14:textId="77777777" w:rsidR="006462E4" w:rsidRDefault="006462E4" w:rsidP="006462E4">
      <w:pPr>
        <w:rPr>
          <w:color w:val="000000"/>
          <w:lang w:val="en-GB"/>
        </w:rPr>
      </w:pPr>
      <w:r>
        <w:rPr>
          <w:color w:val="000000"/>
          <w:lang w:val="en-GB"/>
        </w:rPr>
        <w:t xml:space="preserve">The complainant should raise the complaint as soon as possible with the relevant member of staff or the headteacher, either in person or by letter, </w:t>
      </w:r>
      <w:proofErr w:type="gramStart"/>
      <w:r>
        <w:rPr>
          <w:color w:val="000000"/>
          <w:lang w:val="en-GB"/>
        </w:rPr>
        <w:t>telephone</w:t>
      </w:r>
      <w:proofErr w:type="gramEnd"/>
      <w:r>
        <w:rPr>
          <w:color w:val="000000"/>
          <w:lang w:val="en-GB"/>
        </w:rPr>
        <w:t xml:space="preserve"> or email. If the complainant is unclear who to contact or how to contact them, they should contact the school </w:t>
      </w:r>
      <w:proofErr w:type="gramStart"/>
      <w:r>
        <w:rPr>
          <w:color w:val="000000"/>
          <w:lang w:val="en-GB"/>
        </w:rPr>
        <w:t>office</w:t>
      </w:r>
      <w:proofErr w:type="gramEnd"/>
      <w:r>
        <w:rPr>
          <w:color w:val="000000"/>
          <w:lang w:val="en-GB"/>
        </w:rPr>
        <w:t xml:space="preserve"> </w:t>
      </w:r>
    </w:p>
    <w:p w14:paraId="4E5A9E12" w14:textId="77777777" w:rsidR="00E35E67" w:rsidRDefault="00E35E67" w:rsidP="006462E4">
      <w:pPr>
        <w:rPr>
          <w:color w:val="000000"/>
          <w:lang w:val="en-GB"/>
        </w:rPr>
      </w:pPr>
      <w:r>
        <w:rPr>
          <w:color w:val="000000"/>
          <w:lang w:val="en-GB"/>
        </w:rPr>
        <w:t>Tel no. 0</w:t>
      </w:r>
      <w:r w:rsidR="003F6F1A">
        <w:rPr>
          <w:color w:val="000000"/>
          <w:lang w:val="en-GB"/>
        </w:rPr>
        <w:t>7896 601162</w:t>
      </w:r>
    </w:p>
    <w:p w14:paraId="056F01D1" w14:textId="77777777" w:rsidR="00E35E67" w:rsidRDefault="00E35E67" w:rsidP="006462E4">
      <w:pPr>
        <w:rPr>
          <w:color w:val="000000"/>
          <w:lang w:val="en-GB"/>
        </w:rPr>
      </w:pPr>
      <w:r>
        <w:rPr>
          <w:color w:val="000000"/>
          <w:lang w:val="en-GB"/>
        </w:rPr>
        <w:t xml:space="preserve">Email </w:t>
      </w:r>
      <w:hyperlink r:id="rId12" w:history="1">
        <w:r>
          <w:rPr>
            <w:rStyle w:val="Hyperlink"/>
            <w:color w:val="000000"/>
            <w:lang w:val="en-GB"/>
          </w:rPr>
          <w:t>k.mccann@musicstuffeducation.org</w:t>
        </w:r>
      </w:hyperlink>
    </w:p>
    <w:p w14:paraId="0EA56A46" w14:textId="77777777" w:rsidR="00E35E67" w:rsidRDefault="00E35E67" w:rsidP="006462E4">
      <w:pPr>
        <w:rPr>
          <w:color w:val="000000"/>
          <w:lang w:val="en-GB"/>
        </w:rPr>
      </w:pPr>
    </w:p>
    <w:p w14:paraId="7AEAAD82" w14:textId="77777777" w:rsidR="006462E4" w:rsidRDefault="00265B56" w:rsidP="006462E4">
      <w:pPr>
        <w:rPr>
          <w:color w:val="000000"/>
          <w:lang w:val="en-GB"/>
        </w:rPr>
      </w:pPr>
      <w:r>
        <w:rPr>
          <w:color w:val="000000"/>
          <w:lang w:val="en-GB"/>
        </w:rPr>
        <w:t>Music Stuff</w:t>
      </w:r>
      <w:r w:rsidR="006462E4">
        <w:rPr>
          <w:color w:val="000000"/>
          <w:lang w:val="en-GB"/>
        </w:rPr>
        <w:t xml:space="preserve"> will acknowledge informal complaints within </w:t>
      </w:r>
      <w:r w:rsidR="00E35E67">
        <w:rPr>
          <w:color w:val="000000"/>
          <w:lang w:val="en-GB"/>
        </w:rPr>
        <w:t>2</w:t>
      </w:r>
      <w:r w:rsidR="006462E4">
        <w:rPr>
          <w:color w:val="000000"/>
          <w:lang w:val="en-GB"/>
        </w:rPr>
        <w:t xml:space="preserve"> school </w:t>
      </w:r>
      <w:proofErr w:type="gramStart"/>
      <w:r w:rsidR="006462E4">
        <w:rPr>
          <w:color w:val="000000"/>
          <w:lang w:val="en-GB"/>
        </w:rPr>
        <w:t>days, and</w:t>
      </w:r>
      <w:proofErr w:type="gramEnd"/>
      <w:r w:rsidR="006462E4">
        <w:rPr>
          <w:color w:val="000000"/>
          <w:lang w:val="en-GB"/>
        </w:rPr>
        <w:t xml:space="preserve"> investigate and provide a response within </w:t>
      </w:r>
      <w:r w:rsidR="00E35E67">
        <w:rPr>
          <w:color w:val="000000"/>
          <w:lang w:val="en-GB"/>
        </w:rPr>
        <w:t>10</w:t>
      </w:r>
      <w:r w:rsidR="006462E4">
        <w:rPr>
          <w:color w:val="000000"/>
          <w:lang w:val="en-GB"/>
        </w:rPr>
        <w:t xml:space="preserve"> school days.</w:t>
      </w:r>
    </w:p>
    <w:p w14:paraId="180F4944" w14:textId="77777777" w:rsidR="006462E4" w:rsidRDefault="006462E4" w:rsidP="006462E4">
      <w:pPr>
        <w:rPr>
          <w:color w:val="000000"/>
          <w:lang w:val="en-GB"/>
        </w:rPr>
      </w:pPr>
      <w:r>
        <w:rPr>
          <w:color w:val="000000"/>
          <w:lang w:val="en-GB"/>
        </w:rPr>
        <w:t>The informal stage will involve a meeting between the complainant and the headteacher and/or the subject of the complaint, if appropriate</w:t>
      </w:r>
    </w:p>
    <w:p w14:paraId="1D7A850E" w14:textId="77777777" w:rsidR="006462E4" w:rsidRDefault="006462E4" w:rsidP="006462E4">
      <w:pPr>
        <w:rPr>
          <w:color w:val="000000"/>
          <w:lang w:val="en-GB"/>
        </w:rPr>
      </w:pPr>
      <w:r>
        <w:rPr>
          <w:color w:val="000000"/>
          <w:lang w:val="en-GB"/>
        </w:rPr>
        <w:t>If the complaint is not resolved informally, it will be escalated to a formal complaint.</w:t>
      </w:r>
    </w:p>
    <w:p w14:paraId="004F2B47" w14:textId="77777777" w:rsidR="006462E4" w:rsidRDefault="006462E4" w:rsidP="006462E4">
      <w:pPr>
        <w:pStyle w:val="Subhead2"/>
        <w:rPr>
          <w:color w:val="000000"/>
          <w:lang w:val="en-GB"/>
        </w:rPr>
      </w:pPr>
      <w:r>
        <w:rPr>
          <w:color w:val="000000"/>
          <w:lang w:val="en-GB"/>
        </w:rPr>
        <w:t>6.2 Stage 2: formal</w:t>
      </w:r>
    </w:p>
    <w:p w14:paraId="783BF751" w14:textId="77777777" w:rsidR="006462E4" w:rsidRDefault="006462E4" w:rsidP="006462E4">
      <w:pPr>
        <w:rPr>
          <w:color w:val="000000"/>
          <w:lang w:val="en-GB"/>
        </w:rPr>
      </w:pPr>
      <w:r>
        <w:rPr>
          <w:color w:val="000000"/>
          <w:lang w:val="en-GB"/>
        </w:rPr>
        <w:t>The formal stage involves the complainant putting the complaint to the headteacher and/or the subject of the complaint:</w:t>
      </w:r>
    </w:p>
    <w:p w14:paraId="2F8BC4EE" w14:textId="77777777" w:rsidR="006462E4" w:rsidRDefault="006462E4" w:rsidP="006462E4">
      <w:pPr>
        <w:pStyle w:val="4Bulletedcopyblue"/>
        <w:numPr>
          <w:ilvl w:val="0"/>
          <w:numId w:val="20"/>
        </w:numPr>
        <w:rPr>
          <w:color w:val="000000"/>
          <w:lang w:val="en-GB"/>
        </w:rPr>
      </w:pPr>
      <w:r>
        <w:rPr>
          <w:color w:val="000000"/>
          <w:lang w:val="en-GB"/>
        </w:rPr>
        <w:t>In a letter or email</w:t>
      </w:r>
    </w:p>
    <w:p w14:paraId="200EB2E8" w14:textId="77777777" w:rsidR="006462E4" w:rsidRDefault="006462E4" w:rsidP="006462E4">
      <w:pPr>
        <w:pStyle w:val="4Bulletedcopyblue"/>
        <w:numPr>
          <w:ilvl w:val="0"/>
          <w:numId w:val="20"/>
        </w:numPr>
        <w:rPr>
          <w:color w:val="000000"/>
          <w:lang w:val="en-GB"/>
        </w:rPr>
      </w:pPr>
      <w:r>
        <w:rPr>
          <w:color w:val="000000"/>
          <w:lang w:val="en-GB"/>
        </w:rPr>
        <w:t>Over the phone</w:t>
      </w:r>
    </w:p>
    <w:p w14:paraId="6EF23CF4" w14:textId="77777777" w:rsidR="006462E4" w:rsidRDefault="006462E4" w:rsidP="006462E4">
      <w:pPr>
        <w:pStyle w:val="4Bulletedcopyblue"/>
        <w:numPr>
          <w:ilvl w:val="0"/>
          <w:numId w:val="20"/>
        </w:numPr>
        <w:rPr>
          <w:color w:val="000000"/>
          <w:lang w:val="en-GB"/>
        </w:rPr>
      </w:pPr>
      <w:r>
        <w:rPr>
          <w:color w:val="000000"/>
          <w:lang w:val="en-GB"/>
        </w:rPr>
        <w:t>In person</w:t>
      </w:r>
    </w:p>
    <w:p w14:paraId="5E195234" w14:textId="77777777" w:rsidR="006462E4" w:rsidRDefault="006462E4" w:rsidP="006462E4">
      <w:pPr>
        <w:pStyle w:val="4Bulletedcopyblue"/>
        <w:numPr>
          <w:ilvl w:val="0"/>
          <w:numId w:val="20"/>
        </w:numPr>
        <w:rPr>
          <w:color w:val="000000"/>
          <w:lang w:val="en-GB"/>
        </w:rPr>
      </w:pPr>
      <w:r>
        <w:rPr>
          <w:color w:val="000000"/>
          <w:lang w:val="en-GB"/>
        </w:rPr>
        <w:t>Through a third party acting on their behalf</w:t>
      </w:r>
    </w:p>
    <w:p w14:paraId="0C736E95" w14:textId="77777777" w:rsidR="006462E4" w:rsidRDefault="006462E4" w:rsidP="006462E4">
      <w:pPr>
        <w:rPr>
          <w:color w:val="000000"/>
          <w:lang w:val="en-GB"/>
        </w:rPr>
      </w:pPr>
      <w:r>
        <w:rPr>
          <w:color w:val="000000"/>
          <w:lang w:val="en-GB"/>
        </w:rPr>
        <w:t xml:space="preserve">The complainant should provide details such as relevant dates, </w:t>
      </w:r>
      <w:proofErr w:type="gramStart"/>
      <w:r>
        <w:rPr>
          <w:color w:val="000000"/>
          <w:lang w:val="en-GB"/>
        </w:rPr>
        <w:t>times</w:t>
      </w:r>
      <w:proofErr w:type="gramEnd"/>
      <w:r>
        <w:rPr>
          <w:color w:val="000000"/>
          <w:lang w:val="en-GB"/>
        </w:rPr>
        <w:t xml:space="preserve"> and the names of witnesses of events, alongside copies of any relevant documents. The complainant should also state what they feel would resolve the complaint. </w:t>
      </w:r>
    </w:p>
    <w:p w14:paraId="43660DDD" w14:textId="77777777" w:rsidR="003F6F1A" w:rsidRDefault="006462E4" w:rsidP="006462E4">
      <w:pPr>
        <w:rPr>
          <w:color w:val="000000"/>
          <w:lang w:val="en-GB"/>
        </w:rPr>
      </w:pPr>
      <w:r>
        <w:rPr>
          <w:color w:val="000000"/>
          <w:lang w:val="en-GB"/>
        </w:rPr>
        <w:t xml:space="preserve">If complainants need assistance raising a formal complaint, they can contact the school </w:t>
      </w:r>
      <w:proofErr w:type="gramStart"/>
      <w:r>
        <w:rPr>
          <w:color w:val="000000"/>
          <w:lang w:val="en-GB"/>
        </w:rPr>
        <w:t>office</w:t>
      </w:r>
      <w:proofErr w:type="gramEnd"/>
      <w:r>
        <w:rPr>
          <w:color w:val="000000"/>
          <w:lang w:val="en-GB"/>
        </w:rPr>
        <w:t xml:space="preserve"> </w:t>
      </w:r>
    </w:p>
    <w:p w14:paraId="3D2EB8EB" w14:textId="77777777" w:rsidR="003F6F1A" w:rsidRDefault="003F6F1A" w:rsidP="003F6F1A">
      <w:pPr>
        <w:rPr>
          <w:color w:val="000000"/>
          <w:lang w:val="en-GB"/>
        </w:rPr>
      </w:pPr>
      <w:r>
        <w:rPr>
          <w:color w:val="000000"/>
          <w:lang w:val="en-GB"/>
        </w:rPr>
        <w:t>Tel no. 07896 601162</w:t>
      </w:r>
    </w:p>
    <w:p w14:paraId="4478DCD9" w14:textId="77777777" w:rsidR="003F6F1A" w:rsidRDefault="003F6F1A" w:rsidP="003F6F1A">
      <w:pPr>
        <w:rPr>
          <w:color w:val="000000"/>
          <w:lang w:val="en-GB"/>
        </w:rPr>
      </w:pPr>
      <w:r>
        <w:rPr>
          <w:color w:val="000000"/>
          <w:lang w:val="en-GB"/>
        </w:rPr>
        <w:t xml:space="preserve">Email </w:t>
      </w:r>
      <w:hyperlink r:id="rId13" w:history="1">
        <w:r>
          <w:rPr>
            <w:rStyle w:val="Hyperlink"/>
            <w:color w:val="000000"/>
            <w:lang w:val="en-GB"/>
          </w:rPr>
          <w:t>k.mccann@musicstuffeducation.org</w:t>
        </w:r>
      </w:hyperlink>
    </w:p>
    <w:p w14:paraId="6BBD43A0" w14:textId="77777777" w:rsidR="003F6F1A" w:rsidRDefault="003F6F1A" w:rsidP="006462E4">
      <w:pPr>
        <w:rPr>
          <w:color w:val="000000"/>
          <w:lang w:val="en-GB"/>
        </w:rPr>
      </w:pPr>
    </w:p>
    <w:p w14:paraId="56D84650" w14:textId="77777777" w:rsidR="006462E4" w:rsidRDefault="006462E4" w:rsidP="006462E4">
      <w:pPr>
        <w:pStyle w:val="1bodycopy10pt"/>
        <w:rPr>
          <w:rFonts w:eastAsia="Times New Roman"/>
          <w:color w:val="000000"/>
          <w:lang w:val="en-GB" w:eastAsia="en-GB"/>
        </w:rPr>
      </w:pPr>
      <w:r>
        <w:rPr>
          <w:color w:val="000000"/>
        </w:rPr>
        <w:lastRenderedPageBreak/>
        <w:t xml:space="preserve">The headteacher will record the date the complaint is received and will acknowledge receipt of the complaint in writing (either by letter or email) within </w:t>
      </w:r>
      <w:r w:rsidR="003F6F1A">
        <w:rPr>
          <w:color w:val="000000"/>
          <w:lang w:val="en-GB"/>
        </w:rPr>
        <w:t>2</w:t>
      </w:r>
      <w:r>
        <w:rPr>
          <w:color w:val="000000"/>
          <w:lang w:val="en-GB"/>
        </w:rPr>
        <w:t xml:space="preserve"> </w:t>
      </w:r>
      <w:r>
        <w:rPr>
          <w:color w:val="000000"/>
        </w:rPr>
        <w:t>school days.</w:t>
      </w:r>
    </w:p>
    <w:p w14:paraId="420E4833" w14:textId="77777777" w:rsidR="006462E4" w:rsidRDefault="006462E4" w:rsidP="00700351">
      <w:pPr>
        <w:pStyle w:val="1bodycopy10pt"/>
        <w:rPr>
          <w:color w:val="000000"/>
        </w:rPr>
      </w:pPr>
      <w:r>
        <w:rPr>
          <w:color w:val="000000"/>
          <w:lang w:val="en-GB"/>
        </w:rPr>
        <w:t xml:space="preserve">The headteacher (or </w:t>
      </w:r>
      <w:r>
        <w:rPr>
          <w:color w:val="000000"/>
        </w:rPr>
        <w:t xml:space="preserve">other person appointed by the headteacher for this purpose) will then conduct their own investigation. The written conclusion of this investigation will be sent to the complainant within </w:t>
      </w:r>
      <w:r w:rsidR="003F6F1A">
        <w:rPr>
          <w:color w:val="000000"/>
        </w:rPr>
        <w:t>5</w:t>
      </w:r>
      <w:r>
        <w:rPr>
          <w:color w:val="000000"/>
        </w:rPr>
        <w:t xml:space="preserve"> school days.</w:t>
      </w:r>
    </w:p>
    <w:p w14:paraId="38F49DE6" w14:textId="77777777" w:rsidR="006462E4" w:rsidRDefault="006462E4" w:rsidP="00700351">
      <w:pPr>
        <w:pStyle w:val="1bodycopy10pt"/>
        <w:rPr>
          <w:color w:val="000000"/>
          <w:lang w:val="en-GB"/>
        </w:rPr>
      </w:pPr>
      <w:r>
        <w:rPr>
          <w:color w:val="000000"/>
        </w:rPr>
        <w:t>If the complainant is not satisfied with the response and</w:t>
      </w:r>
      <w:r>
        <w:rPr>
          <w:color w:val="000000"/>
          <w:lang w:val="en-GB"/>
        </w:rPr>
        <w:t xml:space="preserve"> wishes to proceed to the next stage of this procedure, they should inform the clerk to the governing board in writing within </w:t>
      </w:r>
      <w:r w:rsidR="003F6F1A">
        <w:rPr>
          <w:color w:val="000000"/>
          <w:lang w:val="en-GB"/>
        </w:rPr>
        <w:t>10</w:t>
      </w:r>
      <w:r>
        <w:rPr>
          <w:color w:val="000000"/>
          <w:lang w:val="en-GB"/>
        </w:rPr>
        <w:t xml:space="preserve"> school days.</w:t>
      </w:r>
    </w:p>
    <w:p w14:paraId="1B5A6470" w14:textId="77777777" w:rsidR="006462E4" w:rsidRDefault="006462E4" w:rsidP="006462E4">
      <w:pPr>
        <w:pStyle w:val="Subhead2"/>
        <w:rPr>
          <w:color w:val="000000"/>
          <w:lang w:val="en-GB"/>
        </w:rPr>
      </w:pPr>
      <w:r>
        <w:rPr>
          <w:color w:val="000000"/>
          <w:lang w:val="en-GB"/>
        </w:rPr>
        <w:t>6.3 Stage 3: review panel</w:t>
      </w:r>
    </w:p>
    <w:p w14:paraId="75CBD508" w14:textId="77777777" w:rsidR="006462E4" w:rsidRDefault="006462E4" w:rsidP="006462E4">
      <w:pPr>
        <w:rPr>
          <w:b/>
          <w:color w:val="000000"/>
          <w:lang w:val="en-GB"/>
        </w:rPr>
      </w:pPr>
      <w:r>
        <w:rPr>
          <w:b/>
          <w:color w:val="000000"/>
          <w:lang w:val="en-GB"/>
        </w:rPr>
        <w:t>Convening the panel</w:t>
      </w:r>
    </w:p>
    <w:p w14:paraId="27B88486" w14:textId="77777777" w:rsidR="006462E4" w:rsidRDefault="006462E4" w:rsidP="006462E4">
      <w:pPr>
        <w:rPr>
          <w:color w:val="000000"/>
          <w:lang w:val="en-GB"/>
        </w:rPr>
      </w:pPr>
      <w:r>
        <w:rPr>
          <w:color w:val="000000"/>
          <w:lang w:val="en-GB"/>
        </w:rPr>
        <w:t>Complaints will be escalated to the panel hearing stage if the complainant is not satisfied with the response to the complaint at the second, formal stage.</w:t>
      </w:r>
    </w:p>
    <w:p w14:paraId="6CC0E2D1" w14:textId="77777777" w:rsidR="006462E4" w:rsidRDefault="006462E4" w:rsidP="006462E4">
      <w:pPr>
        <w:rPr>
          <w:color w:val="000000"/>
          <w:lang w:val="en-GB"/>
        </w:rPr>
      </w:pPr>
      <w:r>
        <w:rPr>
          <w:color w:val="000000"/>
          <w:lang w:val="en-GB"/>
        </w:rPr>
        <w:t>The panel will be appointed by or on behalf of the proprietor and must consist of at least 3 people who were not directly involved in the matters detailed in the complaint. At least 1 panel member must be independent of the management and running of the school. The panel cannot be made up solely of governing board members, as they are not independent of the management and running of the school.</w:t>
      </w:r>
    </w:p>
    <w:p w14:paraId="3ECA5979" w14:textId="77777777" w:rsidR="006462E4" w:rsidRDefault="006462E4" w:rsidP="006462E4">
      <w:pPr>
        <w:rPr>
          <w:color w:val="000000"/>
          <w:lang w:val="en-GB"/>
        </w:rPr>
      </w:pPr>
      <w:r>
        <w:rPr>
          <w:color w:val="000000"/>
          <w:lang w:val="en-GB"/>
        </w:rPr>
        <w:t xml:space="preserve">The panel will have access to the existing record of the complaint’s progress (see section 10). </w:t>
      </w:r>
    </w:p>
    <w:p w14:paraId="73D74002" w14:textId="77777777" w:rsidR="006462E4" w:rsidRDefault="006462E4" w:rsidP="006462E4">
      <w:pPr>
        <w:rPr>
          <w:color w:val="000000"/>
          <w:lang w:val="en-GB"/>
        </w:rPr>
      </w:pPr>
      <w:r>
        <w:rPr>
          <w:color w:val="000000"/>
          <w:lang w:val="en-GB"/>
        </w:rPr>
        <w:t xml:space="preserve">The complainant must have reasonable notice of the date of the review panel. The clerk will aim to find a date within </w:t>
      </w:r>
      <w:r w:rsidR="003F6F1A">
        <w:rPr>
          <w:rFonts w:cs="Arial"/>
          <w:color w:val="000000"/>
          <w:lang w:val="en-GB"/>
        </w:rPr>
        <w:t>5</w:t>
      </w:r>
      <w:r>
        <w:rPr>
          <w:rFonts w:cs="Arial"/>
          <w:color w:val="000000"/>
          <w:lang w:val="en-GB"/>
        </w:rPr>
        <w:t xml:space="preserve"> school days</w:t>
      </w:r>
      <w:r>
        <w:rPr>
          <w:color w:val="000000"/>
          <w:lang w:val="en-GB"/>
        </w:rPr>
        <w:t xml:space="preserve"> of the request, where possible.</w:t>
      </w:r>
    </w:p>
    <w:p w14:paraId="23BF90C1" w14:textId="77777777" w:rsidR="006462E4" w:rsidRDefault="006462E4" w:rsidP="006462E4">
      <w:pPr>
        <w:rPr>
          <w:color w:val="000000"/>
          <w:lang w:val="en-GB"/>
        </w:rPr>
      </w:pPr>
      <w:r>
        <w:rPr>
          <w:color w:val="000000"/>
          <w:lang w:val="en-GB"/>
        </w:rPr>
        <w:t xml:space="preserve">If the complainant rejects the offer of 3 proposed dates without good reason, the clerk will set a date. The hearing will go ahead using written submissions from both parties. </w:t>
      </w:r>
    </w:p>
    <w:p w14:paraId="0720F1B1" w14:textId="77777777" w:rsidR="006462E4" w:rsidRDefault="006462E4" w:rsidP="006462E4">
      <w:pPr>
        <w:rPr>
          <w:rFonts w:cs="Arial"/>
          <w:color w:val="000000"/>
          <w:lang w:val="en-GB"/>
        </w:rPr>
      </w:pPr>
      <w:r>
        <w:rPr>
          <w:rFonts w:cs="Arial"/>
          <w:color w:val="000000"/>
          <w:lang w:val="en-GB"/>
        </w:rPr>
        <w:t xml:space="preserve">Any written material will be circulated to all parties at least </w:t>
      </w:r>
      <w:r w:rsidR="003F6F1A">
        <w:rPr>
          <w:rFonts w:cs="Arial"/>
          <w:color w:val="000000"/>
          <w:lang w:val="en-GB"/>
        </w:rPr>
        <w:t>3</w:t>
      </w:r>
      <w:r>
        <w:rPr>
          <w:rFonts w:cs="Arial"/>
          <w:color w:val="000000"/>
          <w:lang w:val="en-GB"/>
        </w:rPr>
        <w:t xml:space="preserve"> school days before the date of the meeting. </w:t>
      </w:r>
    </w:p>
    <w:p w14:paraId="15E4C1E9" w14:textId="77777777" w:rsidR="006462E4" w:rsidRDefault="006462E4" w:rsidP="006462E4">
      <w:pPr>
        <w:rPr>
          <w:b/>
          <w:color w:val="000000"/>
          <w:lang w:val="en-GB"/>
        </w:rPr>
      </w:pPr>
      <w:r>
        <w:rPr>
          <w:rFonts w:cs="Arial"/>
          <w:b/>
          <w:color w:val="000000"/>
          <w:lang w:val="en-GB"/>
        </w:rPr>
        <w:t>At the meeting</w:t>
      </w:r>
    </w:p>
    <w:p w14:paraId="03EFBA60" w14:textId="77777777" w:rsidR="006462E4" w:rsidRDefault="006462E4" w:rsidP="006462E4">
      <w:pPr>
        <w:pStyle w:val="1bodycopy10pt"/>
        <w:rPr>
          <w:color w:val="000000"/>
        </w:rPr>
      </w:pPr>
      <w:r>
        <w:rPr>
          <w:color w:val="000000"/>
        </w:rPr>
        <w:t>The meeting will be held in private. Electronic recordings of meetings or conversations are not normally permitted unless a complainant’s own disability or special needs require it. Prior knowledge and consent of all parties attending will be sought before meetings or conversations take place. Consent will be recorded in any minutes taken.</w:t>
      </w:r>
    </w:p>
    <w:p w14:paraId="1ECDA73B" w14:textId="77777777" w:rsidR="006462E4" w:rsidRDefault="006462E4" w:rsidP="006462E4">
      <w:pPr>
        <w:rPr>
          <w:color w:val="000000"/>
          <w:lang w:val="en-GB"/>
        </w:rPr>
      </w:pPr>
      <w:r>
        <w:rPr>
          <w:color w:val="000000"/>
          <w:lang w:val="en-GB"/>
        </w:rPr>
        <w:t xml:space="preserve">At the review panel meeting, the </w:t>
      </w:r>
      <w:proofErr w:type="gramStart"/>
      <w:r>
        <w:rPr>
          <w:color w:val="000000"/>
          <w:lang w:val="en-GB"/>
        </w:rPr>
        <w:t>complainant</w:t>
      </w:r>
      <w:proofErr w:type="gramEnd"/>
      <w:r>
        <w:rPr>
          <w:color w:val="000000"/>
          <w:lang w:val="en-GB"/>
        </w:rPr>
        <w:t xml:space="preserve"> and representatives from the school, as appropriate, will be present. Each will have an opportunity to set out written or oral submissions prior to the meeting. </w:t>
      </w:r>
    </w:p>
    <w:p w14:paraId="5295384E" w14:textId="77777777" w:rsidR="006462E4" w:rsidRDefault="006462E4" w:rsidP="006462E4">
      <w:pPr>
        <w:rPr>
          <w:color w:val="000000"/>
          <w:lang w:val="en-GB"/>
        </w:rPr>
      </w:pPr>
      <w:r>
        <w:rPr>
          <w:color w:val="000000"/>
          <w:lang w:val="en-GB"/>
        </w:rPr>
        <w:t xml:space="preserve">The complainant must be allowed to attend the panel hearing and be accompanied if they wish. We don’t encourage either party to bring legal </w:t>
      </w:r>
      <w:proofErr w:type="gramStart"/>
      <w:r>
        <w:rPr>
          <w:color w:val="000000"/>
          <w:lang w:val="en-GB"/>
        </w:rPr>
        <w:t>representation, but</w:t>
      </w:r>
      <w:proofErr w:type="gramEnd"/>
      <w:r>
        <w:rPr>
          <w:color w:val="000000"/>
          <w:lang w:val="en-GB"/>
        </w:rPr>
        <w:t xml:space="preserve"> will consider it on a case-by-case basis. For instance, if a school employee is called as a witness in a complaint meeting, they may wish to be supported by their union. </w:t>
      </w:r>
    </w:p>
    <w:p w14:paraId="419DF92E" w14:textId="77777777" w:rsidR="006462E4" w:rsidRDefault="006462E4" w:rsidP="006462E4">
      <w:pPr>
        <w:pStyle w:val="1bodycopy10pt"/>
        <w:rPr>
          <w:color w:val="000000"/>
          <w:lang w:val="en-GB"/>
        </w:rPr>
      </w:pPr>
      <w:r>
        <w:rPr>
          <w:color w:val="000000"/>
        </w:rPr>
        <w:t>Representatives from the media are not permitted to attend.</w:t>
      </w:r>
    </w:p>
    <w:p w14:paraId="646D2251" w14:textId="77777777" w:rsidR="006462E4" w:rsidRDefault="006462E4" w:rsidP="006462E4">
      <w:pPr>
        <w:rPr>
          <w:color w:val="000000"/>
          <w:lang w:val="en-GB"/>
        </w:rPr>
      </w:pPr>
      <w:r>
        <w:rPr>
          <w:color w:val="000000"/>
          <w:lang w:val="en-GB"/>
        </w:rPr>
        <w:t xml:space="preserve">At the meeting, </w:t>
      </w:r>
      <w:proofErr w:type="gramStart"/>
      <w:r>
        <w:rPr>
          <w:color w:val="000000"/>
          <w:lang w:val="en-GB"/>
        </w:rPr>
        <w:t>each individual</w:t>
      </w:r>
      <w:proofErr w:type="gramEnd"/>
      <w:r>
        <w:rPr>
          <w:color w:val="000000"/>
          <w:lang w:val="en-GB"/>
        </w:rPr>
        <w:t xml:space="preserve"> will have the opportunity to give statements and present their evidence, and witnesses will be called, as appropriate, to present their evidence. </w:t>
      </w:r>
    </w:p>
    <w:p w14:paraId="49CA57A4" w14:textId="77777777" w:rsidR="006462E4" w:rsidRDefault="006462E4" w:rsidP="006462E4">
      <w:pPr>
        <w:rPr>
          <w:color w:val="000000"/>
          <w:lang w:val="en-GB"/>
        </w:rPr>
      </w:pPr>
      <w:r>
        <w:rPr>
          <w:color w:val="000000"/>
          <w:lang w:val="en-GB"/>
        </w:rPr>
        <w:t xml:space="preserve">The panel, the complainant and the school representative(s) will be given the chance to ask and reply to questions. Once the complainant and school representative(s) have presented their cases, they will be asked to </w:t>
      </w:r>
      <w:proofErr w:type="gramStart"/>
      <w:r>
        <w:rPr>
          <w:color w:val="000000"/>
          <w:lang w:val="en-GB"/>
        </w:rPr>
        <w:t>leave</w:t>
      </w:r>
      <w:proofErr w:type="gramEnd"/>
      <w:r>
        <w:rPr>
          <w:color w:val="000000"/>
          <w:lang w:val="en-GB"/>
        </w:rPr>
        <w:t xml:space="preserve"> and evidence will then be considered. </w:t>
      </w:r>
    </w:p>
    <w:p w14:paraId="7290FCBA" w14:textId="77777777" w:rsidR="006462E4" w:rsidRDefault="006462E4" w:rsidP="006462E4">
      <w:pPr>
        <w:rPr>
          <w:color w:val="000000"/>
          <w:lang w:val="en-GB"/>
        </w:rPr>
      </w:pPr>
      <w:r>
        <w:rPr>
          <w:color w:val="000000"/>
          <w:lang w:val="en-GB"/>
        </w:rPr>
        <w:t>The panel will then put together its findings and recommendations from the case. The panel will also provide copies of the minutes of the hearing and the findings and recommendations to the complainant and, where relevant, the individual who is the subject of the complaint, and make a copy available for inspection by the proprietor and headteacher.</w:t>
      </w:r>
    </w:p>
    <w:p w14:paraId="3F3C56B8" w14:textId="77777777" w:rsidR="006462E4" w:rsidRDefault="006462E4" w:rsidP="006462E4">
      <w:pPr>
        <w:rPr>
          <w:b/>
          <w:color w:val="000000"/>
          <w:lang w:val="en-GB"/>
        </w:rPr>
      </w:pPr>
      <w:r>
        <w:rPr>
          <w:b/>
          <w:color w:val="000000"/>
          <w:lang w:val="en-GB"/>
        </w:rPr>
        <w:t>The outcome</w:t>
      </w:r>
    </w:p>
    <w:p w14:paraId="08D7A118" w14:textId="77777777" w:rsidR="006462E4" w:rsidRDefault="006462E4" w:rsidP="006462E4">
      <w:pPr>
        <w:rPr>
          <w:color w:val="000000"/>
          <w:lang w:val="en-GB"/>
        </w:rPr>
      </w:pPr>
      <w:r>
        <w:rPr>
          <w:color w:val="000000"/>
          <w:lang w:val="en-GB"/>
        </w:rPr>
        <w:t>The committee can:</w:t>
      </w:r>
    </w:p>
    <w:p w14:paraId="534BDDCD" w14:textId="77777777" w:rsidR="006462E4" w:rsidRDefault="006462E4" w:rsidP="006462E4">
      <w:pPr>
        <w:pStyle w:val="4Bulletedcopyblue"/>
        <w:numPr>
          <w:ilvl w:val="0"/>
          <w:numId w:val="20"/>
        </w:numPr>
        <w:rPr>
          <w:color w:val="000000"/>
          <w:lang w:val="en-GB"/>
        </w:rPr>
      </w:pPr>
      <w:r>
        <w:rPr>
          <w:color w:val="000000"/>
          <w:lang w:val="en-GB"/>
        </w:rPr>
        <w:t xml:space="preserve">Uphold the complaint, in whole or in </w:t>
      </w:r>
      <w:proofErr w:type="gramStart"/>
      <w:r>
        <w:rPr>
          <w:color w:val="000000"/>
          <w:lang w:val="en-GB"/>
        </w:rPr>
        <w:t>part</w:t>
      </w:r>
      <w:proofErr w:type="gramEnd"/>
    </w:p>
    <w:p w14:paraId="2088D146" w14:textId="77777777" w:rsidR="006462E4" w:rsidRDefault="006462E4" w:rsidP="006462E4">
      <w:pPr>
        <w:pStyle w:val="4Bulletedcopyblue"/>
        <w:numPr>
          <w:ilvl w:val="0"/>
          <w:numId w:val="20"/>
        </w:numPr>
        <w:rPr>
          <w:color w:val="000000"/>
          <w:lang w:val="en-GB"/>
        </w:rPr>
      </w:pPr>
      <w:r>
        <w:rPr>
          <w:color w:val="000000"/>
          <w:lang w:val="en-GB"/>
        </w:rPr>
        <w:t xml:space="preserve">Dismiss the complaint, in whole or in </w:t>
      </w:r>
      <w:proofErr w:type="gramStart"/>
      <w:r>
        <w:rPr>
          <w:color w:val="000000"/>
          <w:lang w:val="en-GB"/>
        </w:rPr>
        <w:t>part</w:t>
      </w:r>
      <w:proofErr w:type="gramEnd"/>
    </w:p>
    <w:p w14:paraId="3BD12F11" w14:textId="77777777" w:rsidR="006462E4" w:rsidRDefault="006462E4" w:rsidP="006462E4">
      <w:pPr>
        <w:rPr>
          <w:color w:val="000000"/>
          <w:lang w:val="en-GB"/>
        </w:rPr>
      </w:pPr>
      <w:r>
        <w:rPr>
          <w:color w:val="000000"/>
          <w:lang w:val="en-GB"/>
        </w:rPr>
        <w:t>If the complaint is upheld, the committee will:</w:t>
      </w:r>
    </w:p>
    <w:p w14:paraId="63076156" w14:textId="77777777" w:rsidR="006462E4" w:rsidRDefault="006462E4" w:rsidP="006462E4">
      <w:pPr>
        <w:pStyle w:val="4Bulletedcopyblue"/>
        <w:numPr>
          <w:ilvl w:val="0"/>
          <w:numId w:val="20"/>
        </w:numPr>
        <w:rPr>
          <w:color w:val="000000"/>
          <w:lang w:val="en-GB"/>
        </w:rPr>
      </w:pPr>
      <w:r>
        <w:rPr>
          <w:color w:val="000000"/>
          <w:lang w:val="en-GB"/>
        </w:rPr>
        <w:lastRenderedPageBreak/>
        <w:t xml:space="preserve">Decide the appropriate action to resolve the </w:t>
      </w:r>
      <w:proofErr w:type="gramStart"/>
      <w:r>
        <w:rPr>
          <w:color w:val="000000"/>
          <w:lang w:val="en-GB"/>
        </w:rPr>
        <w:t>complaint</w:t>
      </w:r>
      <w:proofErr w:type="gramEnd"/>
    </w:p>
    <w:p w14:paraId="2D2E08FE" w14:textId="77777777" w:rsidR="006462E4" w:rsidRDefault="006462E4" w:rsidP="006462E4">
      <w:pPr>
        <w:pStyle w:val="4Bulletedcopyblue"/>
        <w:numPr>
          <w:ilvl w:val="0"/>
          <w:numId w:val="20"/>
        </w:numPr>
        <w:rPr>
          <w:color w:val="000000"/>
          <w:lang w:val="en-GB"/>
        </w:rPr>
      </w:pPr>
      <w:r>
        <w:rPr>
          <w:color w:val="000000"/>
          <w:lang w:val="en-GB"/>
        </w:rPr>
        <w:t xml:space="preserve">Where appropriate, recommend changes to the school’s systems or procedures to prevent similar issues in the </w:t>
      </w:r>
      <w:proofErr w:type="gramStart"/>
      <w:r>
        <w:rPr>
          <w:color w:val="000000"/>
          <w:lang w:val="en-GB"/>
        </w:rPr>
        <w:t>future</w:t>
      </w:r>
      <w:proofErr w:type="gramEnd"/>
    </w:p>
    <w:p w14:paraId="5A1BCF90" w14:textId="77777777" w:rsidR="006462E4" w:rsidRDefault="00265B56" w:rsidP="006462E4">
      <w:pPr>
        <w:rPr>
          <w:color w:val="000000"/>
          <w:lang w:val="en-GB"/>
        </w:rPr>
      </w:pPr>
      <w:r>
        <w:rPr>
          <w:color w:val="000000"/>
          <w:lang w:val="en-GB"/>
        </w:rPr>
        <w:t>Music Stuff</w:t>
      </w:r>
      <w:r w:rsidR="006462E4">
        <w:rPr>
          <w:color w:val="000000"/>
          <w:lang w:val="en-GB"/>
        </w:rPr>
        <w:t xml:space="preserve"> will inform those involved of the decision in writing within </w:t>
      </w:r>
      <w:r w:rsidR="003F6F1A">
        <w:rPr>
          <w:color w:val="000000"/>
          <w:lang w:val="en-GB"/>
        </w:rPr>
        <w:t xml:space="preserve">5 </w:t>
      </w:r>
      <w:r w:rsidR="006462E4">
        <w:rPr>
          <w:color w:val="000000"/>
          <w:lang w:val="en-GB"/>
        </w:rPr>
        <w:t xml:space="preserve">school days. </w:t>
      </w:r>
    </w:p>
    <w:p w14:paraId="77F6B89A" w14:textId="77777777" w:rsidR="006462E4" w:rsidRDefault="006462E4" w:rsidP="006462E4">
      <w:pPr>
        <w:rPr>
          <w:color w:val="000000"/>
          <w:lang w:val="en-GB"/>
        </w:rPr>
      </w:pPr>
    </w:p>
    <w:p w14:paraId="4F14DE5C" w14:textId="77777777" w:rsidR="006462E4" w:rsidRDefault="006462E4" w:rsidP="006462E4">
      <w:pPr>
        <w:pStyle w:val="Heading1"/>
        <w:rPr>
          <w:color w:val="000000"/>
        </w:rPr>
      </w:pPr>
      <w:bookmarkStart w:id="17" w:name="_Toc156243517"/>
      <w:r>
        <w:rPr>
          <w:color w:val="000000"/>
        </w:rPr>
        <w:t>7. Complaints against the headteacher, a governor or the governing board</w:t>
      </w:r>
      <w:bookmarkEnd w:id="17"/>
    </w:p>
    <w:p w14:paraId="6EA35758" w14:textId="77777777" w:rsidR="006462E4" w:rsidRDefault="006462E4" w:rsidP="006462E4">
      <w:pPr>
        <w:pStyle w:val="Subhead2"/>
        <w:rPr>
          <w:color w:val="000000"/>
          <w:lang w:val="en-GB"/>
        </w:rPr>
      </w:pPr>
      <w:r>
        <w:rPr>
          <w:color w:val="000000"/>
          <w:lang w:val="en-GB"/>
        </w:rPr>
        <w:t>7.1 Stage 1: informal</w:t>
      </w:r>
    </w:p>
    <w:p w14:paraId="0B5AC8B4" w14:textId="77777777" w:rsidR="006462E4" w:rsidRDefault="006462E4" w:rsidP="006462E4">
      <w:pPr>
        <w:rPr>
          <w:color w:val="000000"/>
          <w:lang w:val="en-GB"/>
        </w:rPr>
      </w:pPr>
      <w:r>
        <w:rPr>
          <w:color w:val="000000"/>
          <w:lang w:val="en-GB"/>
        </w:rPr>
        <w:t xml:space="preserve">Complaints made against the </w:t>
      </w:r>
      <w:proofErr w:type="gramStart"/>
      <w:r>
        <w:rPr>
          <w:color w:val="000000"/>
          <w:lang w:val="en-GB"/>
        </w:rPr>
        <w:t>headteacher</w:t>
      </w:r>
      <w:proofErr w:type="gramEnd"/>
      <w:r>
        <w:rPr>
          <w:color w:val="000000"/>
          <w:lang w:val="en-GB"/>
        </w:rPr>
        <w:t xml:space="preserve"> or any member of the governing board should be directed to the clerk to the governing board in the first instance. </w:t>
      </w:r>
    </w:p>
    <w:p w14:paraId="34D24D13" w14:textId="77777777" w:rsidR="006462E4" w:rsidRDefault="006462E4" w:rsidP="006462E4">
      <w:pPr>
        <w:rPr>
          <w:color w:val="000000"/>
          <w:lang w:val="en-GB"/>
        </w:rPr>
      </w:pPr>
      <w:r>
        <w:rPr>
          <w:color w:val="000000"/>
          <w:lang w:val="en-GB"/>
        </w:rPr>
        <w:t xml:space="preserve">If the complaint is about the headteacher or </w:t>
      </w:r>
      <w:r w:rsidR="007121A6">
        <w:rPr>
          <w:color w:val="000000"/>
          <w:lang w:val="en-GB"/>
        </w:rPr>
        <w:t>1</w:t>
      </w:r>
      <w:r>
        <w:rPr>
          <w:color w:val="000000"/>
          <w:lang w:val="en-GB"/>
        </w:rPr>
        <w:t xml:space="preserve"> member of the governing board (including the chair or vice-chair), a suitably skilled and impartial governor will carry out the steps at stage 1 (set out in section 6 above). </w:t>
      </w:r>
    </w:p>
    <w:p w14:paraId="02E3A7C6" w14:textId="77777777" w:rsidR="006462E4" w:rsidRDefault="006462E4" w:rsidP="006462E4">
      <w:pPr>
        <w:pStyle w:val="Subhead2"/>
        <w:rPr>
          <w:color w:val="000000"/>
          <w:lang w:val="en-GB"/>
        </w:rPr>
      </w:pPr>
      <w:r>
        <w:rPr>
          <w:color w:val="000000"/>
          <w:lang w:val="en-GB"/>
        </w:rPr>
        <w:t>7.2 Stage 2: formal</w:t>
      </w:r>
    </w:p>
    <w:p w14:paraId="72A8108C" w14:textId="77777777" w:rsidR="006462E4" w:rsidRDefault="006462E4" w:rsidP="006462E4">
      <w:pPr>
        <w:rPr>
          <w:color w:val="000000"/>
          <w:lang w:val="en-GB"/>
        </w:rPr>
      </w:pPr>
      <w:r>
        <w:rPr>
          <w:color w:val="000000"/>
          <w:lang w:val="en-GB"/>
        </w:rPr>
        <w:t>If the complaint is:</w:t>
      </w:r>
    </w:p>
    <w:p w14:paraId="348FBEDA" w14:textId="77777777" w:rsidR="006462E4" w:rsidRDefault="006462E4" w:rsidP="006462E4">
      <w:pPr>
        <w:pStyle w:val="4Bulletedcopyblue"/>
        <w:numPr>
          <w:ilvl w:val="0"/>
          <w:numId w:val="20"/>
        </w:numPr>
        <w:rPr>
          <w:color w:val="000000"/>
          <w:lang w:val="en-GB"/>
        </w:rPr>
      </w:pPr>
      <w:r>
        <w:rPr>
          <w:color w:val="000000"/>
          <w:lang w:val="en-GB"/>
        </w:rPr>
        <w:t>Jointly about the chair and vice-chair or</w:t>
      </w:r>
    </w:p>
    <w:p w14:paraId="099982A5" w14:textId="77777777" w:rsidR="006462E4" w:rsidRDefault="006462E4" w:rsidP="006462E4">
      <w:pPr>
        <w:pStyle w:val="4Bulletedcopyblue"/>
        <w:numPr>
          <w:ilvl w:val="0"/>
          <w:numId w:val="20"/>
        </w:numPr>
        <w:rPr>
          <w:color w:val="000000"/>
          <w:lang w:val="en-GB"/>
        </w:rPr>
      </w:pPr>
      <w:r>
        <w:rPr>
          <w:color w:val="000000"/>
          <w:lang w:val="en-GB"/>
        </w:rPr>
        <w:t>The entire governing board or</w:t>
      </w:r>
    </w:p>
    <w:p w14:paraId="6135B86D" w14:textId="77777777" w:rsidR="006462E4" w:rsidRDefault="006462E4" w:rsidP="006462E4">
      <w:pPr>
        <w:pStyle w:val="4Bulletedcopyblue"/>
        <w:numPr>
          <w:ilvl w:val="0"/>
          <w:numId w:val="20"/>
        </w:numPr>
        <w:rPr>
          <w:color w:val="000000"/>
          <w:lang w:val="en-GB"/>
        </w:rPr>
      </w:pPr>
      <w:proofErr w:type="gramStart"/>
      <w:r>
        <w:rPr>
          <w:color w:val="000000"/>
          <w:lang w:val="en-GB"/>
        </w:rPr>
        <w:t>The majority of</w:t>
      </w:r>
      <w:proofErr w:type="gramEnd"/>
      <w:r>
        <w:rPr>
          <w:color w:val="000000"/>
          <w:lang w:val="en-GB"/>
        </w:rPr>
        <w:t xml:space="preserve"> the governing board</w:t>
      </w:r>
    </w:p>
    <w:p w14:paraId="64F1082F" w14:textId="77777777" w:rsidR="006462E4" w:rsidRDefault="006462E4" w:rsidP="00891F54">
      <w:pPr>
        <w:pStyle w:val="1bodycopy10pt"/>
        <w:rPr>
          <w:color w:val="000000"/>
          <w:lang w:val="en-GB"/>
        </w:rPr>
      </w:pPr>
      <w:r>
        <w:rPr>
          <w:color w:val="000000"/>
          <w:lang w:val="en-GB"/>
        </w:rPr>
        <w:t xml:space="preserve">An independent investigator will carry out the steps in stage 2 (set out in section 6 above). They will be appointed by the governing </w:t>
      </w:r>
      <w:proofErr w:type="gramStart"/>
      <w:r>
        <w:rPr>
          <w:color w:val="000000"/>
          <w:lang w:val="en-GB"/>
        </w:rPr>
        <w:t>board, and</w:t>
      </w:r>
      <w:proofErr w:type="gramEnd"/>
      <w:r>
        <w:rPr>
          <w:color w:val="000000"/>
          <w:lang w:val="en-GB"/>
        </w:rPr>
        <w:t xml:space="preserve"> will write a formal response at the end of their investigation.</w:t>
      </w:r>
    </w:p>
    <w:p w14:paraId="0DD3E412" w14:textId="77777777" w:rsidR="006462E4" w:rsidRDefault="006462E4" w:rsidP="006462E4">
      <w:pPr>
        <w:pStyle w:val="Subhead2"/>
        <w:rPr>
          <w:color w:val="000000"/>
          <w:lang w:val="en-GB"/>
        </w:rPr>
      </w:pPr>
      <w:r>
        <w:rPr>
          <w:color w:val="000000"/>
          <w:lang w:val="en-GB"/>
        </w:rPr>
        <w:t xml:space="preserve">7.3 Stage 3: review panel </w:t>
      </w:r>
    </w:p>
    <w:p w14:paraId="14E136B9" w14:textId="77777777" w:rsidR="006462E4" w:rsidRDefault="006462E4" w:rsidP="006462E4">
      <w:pPr>
        <w:rPr>
          <w:color w:val="000000"/>
          <w:lang w:val="en-GB"/>
        </w:rPr>
      </w:pPr>
      <w:r>
        <w:rPr>
          <w:color w:val="000000"/>
          <w:lang w:val="en-GB"/>
        </w:rPr>
        <w:t>If the complaint is:</w:t>
      </w:r>
    </w:p>
    <w:p w14:paraId="1EFD02D1" w14:textId="77777777" w:rsidR="006462E4" w:rsidRDefault="006462E4" w:rsidP="006462E4">
      <w:pPr>
        <w:pStyle w:val="4Bulletedcopyblue"/>
        <w:numPr>
          <w:ilvl w:val="0"/>
          <w:numId w:val="20"/>
        </w:numPr>
        <w:rPr>
          <w:color w:val="000000"/>
          <w:lang w:val="en-GB"/>
        </w:rPr>
      </w:pPr>
      <w:r>
        <w:rPr>
          <w:color w:val="000000"/>
          <w:lang w:val="en-GB"/>
        </w:rPr>
        <w:t>Jointly about the chair and vice-chair or</w:t>
      </w:r>
    </w:p>
    <w:p w14:paraId="6B61DAD3" w14:textId="77777777" w:rsidR="006462E4" w:rsidRDefault="006462E4" w:rsidP="006462E4">
      <w:pPr>
        <w:pStyle w:val="4Bulletedcopyblue"/>
        <w:numPr>
          <w:ilvl w:val="0"/>
          <w:numId w:val="20"/>
        </w:numPr>
        <w:rPr>
          <w:color w:val="000000"/>
          <w:lang w:val="en-GB"/>
        </w:rPr>
      </w:pPr>
      <w:r>
        <w:rPr>
          <w:color w:val="000000"/>
          <w:lang w:val="en-GB"/>
        </w:rPr>
        <w:t>The entire governing board or</w:t>
      </w:r>
    </w:p>
    <w:p w14:paraId="2414B4C2" w14:textId="77777777" w:rsidR="006462E4" w:rsidRDefault="006462E4" w:rsidP="006462E4">
      <w:pPr>
        <w:pStyle w:val="4Bulletedcopyblue"/>
        <w:numPr>
          <w:ilvl w:val="0"/>
          <w:numId w:val="20"/>
        </w:numPr>
        <w:rPr>
          <w:color w:val="000000"/>
          <w:lang w:val="en-GB"/>
        </w:rPr>
      </w:pPr>
      <w:proofErr w:type="gramStart"/>
      <w:r>
        <w:rPr>
          <w:color w:val="000000"/>
          <w:lang w:val="en-GB"/>
        </w:rPr>
        <w:t>The majority of</w:t>
      </w:r>
      <w:proofErr w:type="gramEnd"/>
      <w:r>
        <w:rPr>
          <w:color w:val="000000"/>
          <w:lang w:val="en-GB"/>
        </w:rPr>
        <w:t xml:space="preserve"> the governing board</w:t>
      </w:r>
    </w:p>
    <w:p w14:paraId="496743BA" w14:textId="77777777" w:rsidR="006462E4" w:rsidRDefault="006462E4" w:rsidP="006462E4">
      <w:pPr>
        <w:rPr>
          <w:color w:val="000000"/>
          <w:lang w:val="en-GB"/>
        </w:rPr>
      </w:pPr>
      <w:r>
        <w:rPr>
          <w:color w:val="000000"/>
          <w:lang w:val="en-GB"/>
        </w:rPr>
        <w:t xml:space="preserve">A committee of independent governors will hear the complaint. They will be sourced from the local </w:t>
      </w:r>
      <w:proofErr w:type="gramStart"/>
      <w:r>
        <w:rPr>
          <w:color w:val="000000"/>
          <w:lang w:val="en-GB"/>
        </w:rPr>
        <w:t>authority  and</w:t>
      </w:r>
      <w:proofErr w:type="gramEnd"/>
      <w:r>
        <w:rPr>
          <w:color w:val="000000"/>
          <w:lang w:val="en-GB"/>
        </w:rPr>
        <w:t xml:space="preserve"> will carry out the steps at stage 3 (set out in section 6 above).</w:t>
      </w:r>
    </w:p>
    <w:p w14:paraId="199E1AD4" w14:textId="77777777" w:rsidR="006462E4" w:rsidRDefault="006462E4" w:rsidP="006462E4">
      <w:pPr>
        <w:rPr>
          <w:color w:val="000000"/>
          <w:lang w:val="en-GB"/>
        </w:rPr>
      </w:pPr>
    </w:p>
    <w:p w14:paraId="6177EBD7" w14:textId="77777777" w:rsidR="006462E4" w:rsidRDefault="006462E4" w:rsidP="006462E4">
      <w:pPr>
        <w:pStyle w:val="Heading1"/>
        <w:rPr>
          <w:color w:val="000000"/>
        </w:rPr>
      </w:pPr>
      <w:bookmarkStart w:id="18" w:name="_Toc156243518"/>
      <w:r>
        <w:rPr>
          <w:color w:val="000000"/>
        </w:rPr>
        <w:t>8. Referring complaints on completion of the school’s procedure</w:t>
      </w:r>
      <w:bookmarkEnd w:id="18"/>
    </w:p>
    <w:p w14:paraId="509F731E" w14:textId="77777777" w:rsidR="006462E4" w:rsidRDefault="006462E4" w:rsidP="006462E4">
      <w:pPr>
        <w:rPr>
          <w:color w:val="000000"/>
          <w:lang w:val="en-GB"/>
        </w:rPr>
      </w:pPr>
      <w:r>
        <w:rPr>
          <w:color w:val="000000"/>
          <w:lang w:val="en-GB"/>
        </w:rPr>
        <w:t>If the complainant is unsatisfied with the outcome of the school’s complaints procedure and the complaint is regarding the school not meeting standards set by the DfE in any of the following areas, the complainant can refer their complaint to the DfE:</w:t>
      </w:r>
    </w:p>
    <w:p w14:paraId="101021D7" w14:textId="77777777" w:rsidR="006462E4" w:rsidRDefault="006462E4" w:rsidP="006462E4">
      <w:pPr>
        <w:pStyle w:val="4Bulletedcopyblue"/>
        <w:numPr>
          <w:ilvl w:val="0"/>
          <w:numId w:val="20"/>
        </w:numPr>
        <w:rPr>
          <w:color w:val="000000"/>
          <w:lang w:val="en-GB"/>
        </w:rPr>
      </w:pPr>
      <w:r>
        <w:rPr>
          <w:color w:val="000000"/>
          <w:lang w:val="en-GB"/>
        </w:rPr>
        <w:t>Education</w:t>
      </w:r>
    </w:p>
    <w:p w14:paraId="55EEE3B6" w14:textId="77777777" w:rsidR="006462E4" w:rsidRDefault="006462E4" w:rsidP="006462E4">
      <w:pPr>
        <w:pStyle w:val="4Bulletedcopyblue"/>
        <w:numPr>
          <w:ilvl w:val="0"/>
          <w:numId w:val="20"/>
        </w:numPr>
        <w:rPr>
          <w:color w:val="000000"/>
          <w:lang w:val="en-GB"/>
        </w:rPr>
      </w:pPr>
      <w:r>
        <w:rPr>
          <w:color w:val="000000"/>
          <w:lang w:val="en-GB"/>
        </w:rPr>
        <w:t>Pupil welfare and health and safety</w:t>
      </w:r>
    </w:p>
    <w:p w14:paraId="48A29635" w14:textId="77777777" w:rsidR="006462E4" w:rsidRDefault="006462E4" w:rsidP="006462E4">
      <w:pPr>
        <w:pStyle w:val="4Bulletedcopyblue"/>
        <w:numPr>
          <w:ilvl w:val="0"/>
          <w:numId w:val="20"/>
        </w:numPr>
        <w:rPr>
          <w:color w:val="000000"/>
          <w:lang w:val="en-GB"/>
        </w:rPr>
      </w:pPr>
      <w:r>
        <w:rPr>
          <w:color w:val="000000"/>
          <w:lang w:val="en-GB"/>
        </w:rPr>
        <w:t>School premises</w:t>
      </w:r>
    </w:p>
    <w:p w14:paraId="206947F9" w14:textId="77777777" w:rsidR="006462E4" w:rsidRDefault="006462E4" w:rsidP="006462E4">
      <w:pPr>
        <w:pStyle w:val="4Bulletedcopyblue"/>
        <w:numPr>
          <w:ilvl w:val="0"/>
          <w:numId w:val="20"/>
        </w:numPr>
        <w:rPr>
          <w:color w:val="000000"/>
          <w:lang w:val="en-GB"/>
        </w:rPr>
      </w:pPr>
      <w:r>
        <w:rPr>
          <w:color w:val="000000"/>
          <w:lang w:val="en-GB"/>
        </w:rPr>
        <w:t>Staff suitability</w:t>
      </w:r>
    </w:p>
    <w:p w14:paraId="01FAD156" w14:textId="77777777" w:rsidR="006462E4" w:rsidRDefault="006462E4" w:rsidP="006462E4">
      <w:pPr>
        <w:pStyle w:val="4Bulletedcopyblue"/>
        <w:numPr>
          <w:ilvl w:val="0"/>
          <w:numId w:val="20"/>
        </w:numPr>
        <w:rPr>
          <w:color w:val="000000"/>
          <w:lang w:val="en-GB"/>
        </w:rPr>
      </w:pPr>
      <w:r>
        <w:rPr>
          <w:color w:val="000000"/>
          <w:lang w:val="en-GB"/>
        </w:rPr>
        <w:t>Making information available to parents</w:t>
      </w:r>
    </w:p>
    <w:p w14:paraId="0E3D745C" w14:textId="77777777" w:rsidR="006462E4" w:rsidRDefault="006462E4" w:rsidP="006462E4">
      <w:pPr>
        <w:pStyle w:val="4Bulletedcopyblue"/>
        <w:numPr>
          <w:ilvl w:val="0"/>
          <w:numId w:val="20"/>
        </w:numPr>
        <w:rPr>
          <w:color w:val="000000"/>
          <w:lang w:val="en-GB"/>
        </w:rPr>
      </w:pPr>
      <w:r>
        <w:rPr>
          <w:color w:val="000000"/>
          <w:lang w:val="en-GB"/>
        </w:rPr>
        <w:t xml:space="preserve">The spiritual, moral, </w:t>
      </w:r>
      <w:proofErr w:type="gramStart"/>
      <w:r>
        <w:rPr>
          <w:color w:val="000000"/>
          <w:lang w:val="en-GB"/>
        </w:rPr>
        <w:t>social</w:t>
      </w:r>
      <w:proofErr w:type="gramEnd"/>
      <w:r>
        <w:rPr>
          <w:color w:val="000000"/>
          <w:lang w:val="en-GB"/>
        </w:rPr>
        <w:t xml:space="preserve"> or cultural development of pupils</w:t>
      </w:r>
    </w:p>
    <w:p w14:paraId="66A5B607" w14:textId="77777777" w:rsidR="006462E4" w:rsidRDefault="006462E4" w:rsidP="006462E4">
      <w:pPr>
        <w:rPr>
          <w:color w:val="000000"/>
          <w:lang w:val="en-GB"/>
        </w:rPr>
      </w:pPr>
      <w:r>
        <w:rPr>
          <w:color w:val="000000"/>
          <w:lang w:val="en-GB"/>
        </w:rPr>
        <w:t>The DfE will consider reports of a major failure to meet the standards. Where appropriate, it can arrange an emergency inspection to look at pupil welfare and health and safety, and make sure that the school deals with serious failings.</w:t>
      </w:r>
    </w:p>
    <w:p w14:paraId="7E451BC2" w14:textId="77777777" w:rsidR="006462E4" w:rsidRDefault="006462E4" w:rsidP="006462E4">
      <w:pPr>
        <w:rPr>
          <w:color w:val="000000"/>
          <w:lang w:val="en-GB"/>
        </w:rPr>
      </w:pPr>
      <w:r>
        <w:rPr>
          <w:color w:val="000000"/>
          <w:lang w:val="en-GB"/>
        </w:rPr>
        <w:lastRenderedPageBreak/>
        <w:t>For more information or to refer a complaint, see the following webpage:</w:t>
      </w:r>
    </w:p>
    <w:p w14:paraId="3C46CCED" w14:textId="77777777" w:rsidR="006462E4" w:rsidRDefault="00000000" w:rsidP="006462E4">
      <w:pPr>
        <w:rPr>
          <w:color w:val="000000"/>
          <w:lang w:val="en-GB"/>
        </w:rPr>
      </w:pPr>
      <w:hyperlink r:id="rId14" w:history="1">
        <w:r w:rsidR="006462E4">
          <w:rPr>
            <w:rStyle w:val="Hyperlink"/>
            <w:color w:val="000000"/>
            <w:lang w:val="en-GB"/>
          </w:rPr>
          <w:t>/www.gov.uk/complain-about-school</w:t>
        </w:r>
      </w:hyperlink>
      <w:r w:rsidR="006462E4">
        <w:rPr>
          <w:color w:val="000000"/>
          <w:lang w:val="en-GB"/>
        </w:rPr>
        <w:t xml:space="preserve"> </w:t>
      </w:r>
    </w:p>
    <w:p w14:paraId="033065DC" w14:textId="77777777" w:rsidR="001C0429" w:rsidRDefault="001C0429" w:rsidP="001C0429">
      <w:pPr>
        <w:pStyle w:val="NormalWeb"/>
        <w:spacing w:before="120" w:beforeAutospacing="0" w:after="120" w:afterAutospacing="0"/>
        <w:rPr>
          <w:color w:val="000000"/>
        </w:rPr>
      </w:pPr>
      <w:r>
        <w:rPr>
          <w:rFonts w:ascii="Arial" w:hAnsi="Arial" w:cs="Arial"/>
          <w:color w:val="000000"/>
          <w:sz w:val="20"/>
          <w:szCs w:val="20"/>
          <w:shd w:val="clear" w:color="auto" w:fill="FFFFFF"/>
        </w:rPr>
        <w:t>If the complainant is unsatisfied with the outcome of the school’s complaints procedure and the complaint is about an aspect of the provision; the complainant can refer their complaint to the Governing Body or via the governmental address above.</w:t>
      </w:r>
    </w:p>
    <w:p w14:paraId="72C06084" w14:textId="77777777" w:rsidR="006462E4" w:rsidRDefault="006462E4" w:rsidP="006462E4">
      <w:pPr>
        <w:rPr>
          <w:color w:val="000000"/>
          <w:lang w:val="en-GB"/>
        </w:rPr>
      </w:pPr>
    </w:p>
    <w:p w14:paraId="59439F9D" w14:textId="77777777" w:rsidR="006462E4" w:rsidRDefault="006462E4" w:rsidP="006462E4">
      <w:pPr>
        <w:pStyle w:val="Heading1"/>
        <w:rPr>
          <w:color w:val="000000"/>
        </w:rPr>
      </w:pPr>
      <w:bookmarkStart w:id="19" w:name="_Toc156243519"/>
      <w:r>
        <w:rPr>
          <w:color w:val="000000"/>
        </w:rPr>
        <w:t>9. Persistent complaints</w:t>
      </w:r>
      <w:bookmarkEnd w:id="19"/>
    </w:p>
    <w:p w14:paraId="124F3DF4" w14:textId="77777777" w:rsidR="006462E4" w:rsidRDefault="006462E4" w:rsidP="006462E4">
      <w:pPr>
        <w:pStyle w:val="Subhead2"/>
        <w:rPr>
          <w:color w:val="000000"/>
          <w:lang w:val="en-GB"/>
        </w:rPr>
      </w:pPr>
      <w:r>
        <w:rPr>
          <w:color w:val="000000"/>
          <w:lang w:val="en-GB"/>
        </w:rPr>
        <w:t>9.1 Unreasonably persistent complaints</w:t>
      </w:r>
    </w:p>
    <w:p w14:paraId="05086D0C" w14:textId="77777777" w:rsidR="006462E4" w:rsidRDefault="006462E4" w:rsidP="006462E4">
      <w:pPr>
        <w:rPr>
          <w:color w:val="000000"/>
          <w:lang w:val="en-GB"/>
        </w:rPr>
      </w:pPr>
      <w:r>
        <w:rPr>
          <w:color w:val="000000"/>
          <w:lang w:val="en-GB"/>
        </w:rPr>
        <w:t>Most complaints raised will be valid, and therefore we will treat them seriously. However, a complaint may become unreasonable if the person:</w:t>
      </w:r>
    </w:p>
    <w:p w14:paraId="2F4C09B3" w14:textId="77777777" w:rsidR="006462E4" w:rsidRDefault="006462E4" w:rsidP="006462E4">
      <w:pPr>
        <w:pStyle w:val="4Bulletedcopyblue"/>
        <w:numPr>
          <w:ilvl w:val="0"/>
          <w:numId w:val="20"/>
        </w:numPr>
        <w:rPr>
          <w:color w:val="000000"/>
          <w:lang w:val="en-GB"/>
        </w:rPr>
      </w:pPr>
      <w:r>
        <w:rPr>
          <w:color w:val="000000"/>
          <w:lang w:val="en-GB"/>
        </w:rPr>
        <w:t xml:space="preserve">Has made the same complaint before, and it’s already been resolved by following the school’s complaints </w:t>
      </w:r>
      <w:proofErr w:type="gramStart"/>
      <w:r>
        <w:rPr>
          <w:color w:val="000000"/>
          <w:lang w:val="en-GB"/>
        </w:rPr>
        <w:t>procedure</w:t>
      </w:r>
      <w:proofErr w:type="gramEnd"/>
      <w:r>
        <w:rPr>
          <w:color w:val="000000"/>
          <w:lang w:val="en-GB"/>
        </w:rPr>
        <w:t xml:space="preserve"> </w:t>
      </w:r>
    </w:p>
    <w:p w14:paraId="131CF58A" w14:textId="77777777" w:rsidR="006462E4" w:rsidRDefault="006462E4" w:rsidP="006462E4">
      <w:pPr>
        <w:pStyle w:val="4Bulletedcopyblue"/>
        <w:numPr>
          <w:ilvl w:val="0"/>
          <w:numId w:val="20"/>
        </w:numPr>
        <w:rPr>
          <w:color w:val="000000"/>
          <w:lang w:val="en-GB"/>
        </w:rPr>
      </w:pPr>
      <w:r>
        <w:rPr>
          <w:color w:val="000000"/>
          <w:lang w:val="en-GB"/>
        </w:rPr>
        <w:t xml:space="preserve">Makes a complaint that is obsessive, persistent, harassing, prolific, defamatory or </w:t>
      </w:r>
      <w:proofErr w:type="gramStart"/>
      <w:r>
        <w:rPr>
          <w:color w:val="000000"/>
          <w:lang w:val="en-GB"/>
        </w:rPr>
        <w:t>repetitive</w:t>
      </w:r>
      <w:proofErr w:type="gramEnd"/>
    </w:p>
    <w:p w14:paraId="59047CFB" w14:textId="77777777" w:rsidR="006462E4" w:rsidRDefault="006462E4" w:rsidP="006462E4">
      <w:pPr>
        <w:pStyle w:val="4Bulletedcopyblue"/>
        <w:numPr>
          <w:ilvl w:val="0"/>
          <w:numId w:val="20"/>
        </w:numPr>
        <w:rPr>
          <w:color w:val="000000"/>
          <w:lang w:val="en-GB"/>
        </w:rPr>
      </w:pPr>
      <w:r>
        <w:rPr>
          <w:color w:val="000000"/>
          <w:lang w:val="en-GB"/>
        </w:rPr>
        <w:t xml:space="preserve">Insists on pursuing a complaint that is unfounded, or out of scope of the </w:t>
      </w:r>
      <w:proofErr w:type="gramStart"/>
      <w:r>
        <w:rPr>
          <w:color w:val="000000"/>
          <w:lang w:val="en-GB"/>
        </w:rPr>
        <w:t>complaints</w:t>
      </w:r>
      <w:proofErr w:type="gramEnd"/>
      <w:r>
        <w:rPr>
          <w:color w:val="000000"/>
          <w:lang w:val="en-GB"/>
        </w:rPr>
        <w:t xml:space="preserve"> procedure, beyond all reason</w:t>
      </w:r>
    </w:p>
    <w:p w14:paraId="1C3B9ED3" w14:textId="77777777" w:rsidR="006462E4" w:rsidRDefault="006462E4" w:rsidP="006462E4">
      <w:pPr>
        <w:pStyle w:val="4Bulletedcopyblue"/>
        <w:numPr>
          <w:ilvl w:val="0"/>
          <w:numId w:val="20"/>
        </w:numPr>
        <w:rPr>
          <w:color w:val="000000"/>
          <w:lang w:val="en-GB"/>
        </w:rPr>
      </w:pPr>
      <w:r>
        <w:rPr>
          <w:color w:val="000000"/>
          <w:lang w:val="en-GB"/>
        </w:rPr>
        <w:t>Pursues a valid complaint, but in an unreasonable manner</w:t>
      </w:r>
      <w:r w:rsidR="00B6523D">
        <w:rPr>
          <w:color w:val="000000"/>
          <w:lang w:val="en-GB"/>
        </w:rPr>
        <w:t>,</w:t>
      </w:r>
      <w:r>
        <w:rPr>
          <w:color w:val="000000"/>
          <w:lang w:val="en-GB"/>
        </w:rPr>
        <w:t xml:space="preserve"> e.g. refuses to articulate the complaint, refuses to co-operate with this </w:t>
      </w:r>
      <w:proofErr w:type="gramStart"/>
      <w:r>
        <w:rPr>
          <w:color w:val="000000"/>
          <w:lang w:val="en-GB"/>
        </w:rPr>
        <w:t>complaints</w:t>
      </w:r>
      <w:proofErr w:type="gramEnd"/>
      <w:r>
        <w:rPr>
          <w:color w:val="000000"/>
          <w:lang w:val="en-GB"/>
        </w:rPr>
        <w:t xml:space="preserve"> procedure, or insists that the complaint is dealt with in ways that are incompatible with this procedure and the timeframes it sets out</w:t>
      </w:r>
    </w:p>
    <w:p w14:paraId="3648BEDF" w14:textId="77777777" w:rsidR="006462E4" w:rsidRDefault="006462E4" w:rsidP="006462E4">
      <w:pPr>
        <w:pStyle w:val="4Bulletedcopyblue"/>
        <w:numPr>
          <w:ilvl w:val="0"/>
          <w:numId w:val="20"/>
        </w:numPr>
        <w:rPr>
          <w:color w:val="000000"/>
          <w:lang w:val="en-GB"/>
        </w:rPr>
      </w:pPr>
      <w:r>
        <w:rPr>
          <w:color w:val="000000"/>
          <w:lang w:val="en-GB"/>
        </w:rPr>
        <w:t xml:space="preserve">Makes a complaint designed to cause disruption, annoyance or excessive demands on school </w:t>
      </w:r>
      <w:proofErr w:type="gramStart"/>
      <w:r>
        <w:rPr>
          <w:color w:val="000000"/>
          <w:lang w:val="en-GB"/>
        </w:rPr>
        <w:t>time</w:t>
      </w:r>
      <w:proofErr w:type="gramEnd"/>
    </w:p>
    <w:p w14:paraId="1FCF5006" w14:textId="77777777" w:rsidR="006462E4" w:rsidRDefault="006462E4" w:rsidP="006462E4">
      <w:pPr>
        <w:pStyle w:val="4Bulletedcopyblue"/>
        <w:numPr>
          <w:ilvl w:val="0"/>
          <w:numId w:val="20"/>
        </w:numPr>
        <w:rPr>
          <w:color w:val="000000"/>
          <w:lang w:val="en-GB"/>
        </w:rPr>
      </w:pPr>
      <w:r>
        <w:rPr>
          <w:color w:val="000000"/>
          <w:lang w:val="en-GB"/>
        </w:rPr>
        <w:t xml:space="preserve">Seeks unrealistic outcomes, or a solution that lacks any serious purpose or </w:t>
      </w:r>
      <w:proofErr w:type="gramStart"/>
      <w:r>
        <w:rPr>
          <w:color w:val="000000"/>
          <w:lang w:val="en-GB"/>
        </w:rPr>
        <w:t>value</w:t>
      </w:r>
      <w:proofErr w:type="gramEnd"/>
    </w:p>
    <w:p w14:paraId="6F3DB5F1" w14:textId="77777777" w:rsidR="006462E4" w:rsidRDefault="006462E4" w:rsidP="00B6523D">
      <w:pPr>
        <w:pStyle w:val="1bodycopy10pt"/>
        <w:rPr>
          <w:b/>
          <w:bCs/>
          <w:color w:val="000000"/>
          <w:lang w:val="en-GB"/>
        </w:rPr>
      </w:pPr>
      <w:r>
        <w:rPr>
          <w:b/>
          <w:bCs/>
          <w:color w:val="000000"/>
          <w:lang w:val="en-GB"/>
        </w:rPr>
        <w:t xml:space="preserve">Steps we will </w:t>
      </w:r>
      <w:proofErr w:type="gramStart"/>
      <w:r>
        <w:rPr>
          <w:b/>
          <w:bCs/>
          <w:color w:val="000000"/>
          <w:lang w:val="en-GB"/>
        </w:rPr>
        <w:t>take</w:t>
      </w:r>
      <w:proofErr w:type="gramEnd"/>
      <w:r>
        <w:rPr>
          <w:b/>
          <w:bCs/>
          <w:color w:val="000000"/>
          <w:lang w:val="en-GB"/>
        </w:rPr>
        <w:t xml:space="preserve"> </w:t>
      </w:r>
    </w:p>
    <w:p w14:paraId="2D79CE7F" w14:textId="77777777" w:rsidR="006462E4" w:rsidRDefault="00265B56" w:rsidP="006462E4">
      <w:pPr>
        <w:rPr>
          <w:color w:val="000000"/>
          <w:lang w:val="en-GB"/>
        </w:rPr>
      </w:pPr>
      <w:r>
        <w:rPr>
          <w:color w:val="000000"/>
          <w:lang w:val="en-GB"/>
        </w:rPr>
        <w:t>Music Stuff</w:t>
      </w:r>
      <w:r w:rsidR="006462E4">
        <w:rPr>
          <w:color w:val="000000"/>
          <w:lang w:val="en-GB"/>
        </w:rPr>
        <w:t xml:space="preserve"> will take every reasonable step to address the complainant’s </w:t>
      </w:r>
      <w:proofErr w:type="gramStart"/>
      <w:r w:rsidR="006462E4">
        <w:rPr>
          <w:color w:val="000000"/>
          <w:lang w:val="en-GB"/>
        </w:rPr>
        <w:t>concerns, and</w:t>
      </w:r>
      <w:proofErr w:type="gramEnd"/>
      <w:r w:rsidR="006462E4">
        <w:rPr>
          <w:color w:val="000000"/>
          <w:lang w:val="en-GB"/>
        </w:rPr>
        <w:t xml:space="preserve"> give them a clear statement of our position and their options. We will maintain our role as an objective arbiter throughout the process, including when we meet with individuals. We will follow our complaints procedure as normal (as outlined above) wherever possible. </w:t>
      </w:r>
    </w:p>
    <w:p w14:paraId="34F3A000" w14:textId="77777777" w:rsidR="006462E4" w:rsidRDefault="006462E4" w:rsidP="006462E4">
      <w:pPr>
        <w:rPr>
          <w:color w:val="000000"/>
          <w:lang w:val="en-GB"/>
        </w:rPr>
      </w:pPr>
      <w:r>
        <w:rPr>
          <w:color w:val="000000"/>
          <w:lang w:val="en-GB"/>
        </w:rPr>
        <w:t xml:space="preserve">If the complainant continues to contact the school in a disruptive way, we may put communications strategies in place. We may: </w:t>
      </w:r>
    </w:p>
    <w:p w14:paraId="014DECE1" w14:textId="77777777" w:rsidR="006462E4" w:rsidRDefault="006462E4" w:rsidP="006462E4">
      <w:pPr>
        <w:pStyle w:val="4Bulletedcopyblue"/>
        <w:numPr>
          <w:ilvl w:val="0"/>
          <w:numId w:val="20"/>
        </w:numPr>
        <w:rPr>
          <w:color w:val="000000"/>
          <w:lang w:val="en-GB"/>
        </w:rPr>
      </w:pPr>
      <w:r>
        <w:rPr>
          <w:color w:val="000000"/>
          <w:lang w:val="en-GB"/>
        </w:rPr>
        <w:t xml:space="preserve">Give the complainant a single point of contact via an email </w:t>
      </w:r>
      <w:proofErr w:type="gramStart"/>
      <w:r>
        <w:rPr>
          <w:color w:val="000000"/>
          <w:lang w:val="en-GB"/>
        </w:rPr>
        <w:t>address</w:t>
      </w:r>
      <w:proofErr w:type="gramEnd"/>
    </w:p>
    <w:p w14:paraId="25853527" w14:textId="77777777" w:rsidR="006462E4" w:rsidRDefault="006462E4" w:rsidP="006462E4">
      <w:pPr>
        <w:pStyle w:val="4Bulletedcopyblue"/>
        <w:numPr>
          <w:ilvl w:val="0"/>
          <w:numId w:val="20"/>
        </w:numPr>
        <w:rPr>
          <w:color w:val="000000"/>
          <w:lang w:val="en-GB"/>
        </w:rPr>
      </w:pPr>
      <w:r>
        <w:rPr>
          <w:color w:val="000000"/>
          <w:lang w:val="en-GB"/>
        </w:rPr>
        <w:t xml:space="preserve">Limit the number of times the complainant can make contact, such as a fixed number per </w:t>
      </w:r>
      <w:proofErr w:type="gramStart"/>
      <w:r>
        <w:rPr>
          <w:color w:val="000000"/>
          <w:lang w:val="en-GB"/>
        </w:rPr>
        <w:t>term</w:t>
      </w:r>
      <w:proofErr w:type="gramEnd"/>
    </w:p>
    <w:p w14:paraId="0254E29A" w14:textId="77777777" w:rsidR="006462E4" w:rsidRDefault="006462E4" w:rsidP="006462E4">
      <w:pPr>
        <w:pStyle w:val="4Bulletedcopyblue"/>
        <w:numPr>
          <w:ilvl w:val="0"/>
          <w:numId w:val="20"/>
        </w:numPr>
        <w:rPr>
          <w:color w:val="000000"/>
          <w:lang w:val="en-GB"/>
        </w:rPr>
      </w:pPr>
      <w:r>
        <w:rPr>
          <w:color w:val="000000"/>
          <w:lang w:val="en-GB"/>
        </w:rPr>
        <w:t xml:space="preserve">Ask the complainant to engage a third party to act on their behalf, such as </w:t>
      </w:r>
      <w:hyperlink r:id="rId15" w:history="1">
        <w:r>
          <w:rPr>
            <w:rStyle w:val="Hyperlink"/>
            <w:color w:val="000000"/>
            <w:lang w:val="en-GB"/>
          </w:rPr>
          <w:t>Citizens Advice</w:t>
        </w:r>
      </w:hyperlink>
    </w:p>
    <w:p w14:paraId="0D85ED3A" w14:textId="77777777" w:rsidR="006462E4" w:rsidRDefault="006462E4" w:rsidP="006462E4">
      <w:pPr>
        <w:pStyle w:val="4Bulletedcopyblue"/>
        <w:numPr>
          <w:ilvl w:val="0"/>
          <w:numId w:val="20"/>
        </w:numPr>
        <w:rPr>
          <w:color w:val="000000"/>
          <w:lang w:val="en-GB"/>
        </w:rPr>
      </w:pPr>
      <w:r>
        <w:rPr>
          <w:color w:val="000000"/>
          <w:lang w:val="en-GB"/>
        </w:rPr>
        <w:t xml:space="preserve">Put any other strategy in place as </w:t>
      </w:r>
      <w:proofErr w:type="gramStart"/>
      <w:r>
        <w:rPr>
          <w:color w:val="000000"/>
          <w:lang w:val="en-GB"/>
        </w:rPr>
        <w:t>necessary</w:t>
      </w:r>
      <w:proofErr w:type="gramEnd"/>
    </w:p>
    <w:p w14:paraId="65EA798A" w14:textId="77777777" w:rsidR="006462E4" w:rsidRDefault="006462E4" w:rsidP="00B6523D">
      <w:pPr>
        <w:pStyle w:val="1bodycopy10pt"/>
        <w:rPr>
          <w:b/>
          <w:bCs/>
          <w:color w:val="000000"/>
          <w:lang w:val="en-GB"/>
        </w:rPr>
      </w:pPr>
      <w:r>
        <w:rPr>
          <w:b/>
          <w:bCs/>
          <w:color w:val="000000"/>
        </w:rPr>
        <w:t>Stopping</w:t>
      </w:r>
      <w:r>
        <w:rPr>
          <w:b/>
          <w:bCs/>
          <w:color w:val="000000"/>
          <w:lang w:val="en-GB"/>
        </w:rPr>
        <w:t xml:space="preserve"> responding</w:t>
      </w:r>
    </w:p>
    <w:p w14:paraId="6F458373" w14:textId="77777777" w:rsidR="006462E4" w:rsidRDefault="006462E4" w:rsidP="006462E4">
      <w:pPr>
        <w:pStyle w:val="1bodycopy10pt"/>
        <w:rPr>
          <w:color w:val="000000"/>
          <w:lang w:val="en-GB"/>
        </w:rPr>
      </w:pPr>
      <w:r>
        <w:rPr>
          <w:color w:val="000000"/>
          <w:lang w:val="en-GB"/>
        </w:rPr>
        <w:t xml:space="preserve">We may stop responding to the complainant when </w:t>
      </w:r>
      <w:proofErr w:type="gramStart"/>
      <w:r>
        <w:rPr>
          <w:color w:val="000000"/>
          <w:lang w:val="en-GB"/>
        </w:rPr>
        <w:t>all of</w:t>
      </w:r>
      <w:proofErr w:type="gramEnd"/>
      <w:r>
        <w:rPr>
          <w:color w:val="000000"/>
          <w:lang w:val="en-GB"/>
        </w:rPr>
        <w:t xml:space="preserve"> these factors are met: </w:t>
      </w:r>
    </w:p>
    <w:p w14:paraId="58D0D2E7" w14:textId="77777777" w:rsidR="006462E4" w:rsidRDefault="006462E4" w:rsidP="006462E4">
      <w:pPr>
        <w:pStyle w:val="4Bulletedcopyblue"/>
        <w:numPr>
          <w:ilvl w:val="0"/>
          <w:numId w:val="20"/>
        </w:numPr>
        <w:rPr>
          <w:color w:val="000000"/>
          <w:lang w:val="en-GB"/>
        </w:rPr>
      </w:pPr>
      <w:r>
        <w:rPr>
          <w:color w:val="000000"/>
          <w:lang w:val="en-GB"/>
        </w:rPr>
        <w:t xml:space="preserve">We believe we have taken all reasonable steps to help address their </w:t>
      </w:r>
      <w:proofErr w:type="gramStart"/>
      <w:r>
        <w:rPr>
          <w:color w:val="000000"/>
          <w:lang w:val="en-GB"/>
        </w:rPr>
        <w:t>concerns</w:t>
      </w:r>
      <w:proofErr w:type="gramEnd"/>
      <w:r>
        <w:rPr>
          <w:color w:val="000000"/>
          <w:lang w:val="en-GB"/>
        </w:rPr>
        <w:t xml:space="preserve"> </w:t>
      </w:r>
    </w:p>
    <w:p w14:paraId="5E37D922" w14:textId="77777777" w:rsidR="006462E4" w:rsidRDefault="006462E4" w:rsidP="006462E4">
      <w:pPr>
        <w:pStyle w:val="4Bulletedcopyblue"/>
        <w:numPr>
          <w:ilvl w:val="0"/>
          <w:numId w:val="20"/>
        </w:numPr>
        <w:rPr>
          <w:color w:val="000000"/>
          <w:lang w:val="en-GB"/>
        </w:rPr>
      </w:pPr>
      <w:r>
        <w:rPr>
          <w:color w:val="000000"/>
          <w:lang w:val="en-GB"/>
        </w:rPr>
        <w:t xml:space="preserve">We have provided a clear statement of our position and their </w:t>
      </w:r>
      <w:proofErr w:type="gramStart"/>
      <w:r>
        <w:rPr>
          <w:color w:val="000000"/>
          <w:lang w:val="en-GB"/>
        </w:rPr>
        <w:t>options</w:t>
      </w:r>
      <w:proofErr w:type="gramEnd"/>
      <w:r>
        <w:rPr>
          <w:color w:val="000000"/>
          <w:lang w:val="en-GB"/>
        </w:rPr>
        <w:t xml:space="preserve"> </w:t>
      </w:r>
    </w:p>
    <w:p w14:paraId="1F91D8CD" w14:textId="77777777" w:rsidR="006462E4" w:rsidRDefault="006462E4" w:rsidP="006462E4">
      <w:pPr>
        <w:pStyle w:val="4Bulletedcopyblue"/>
        <w:numPr>
          <w:ilvl w:val="0"/>
          <w:numId w:val="20"/>
        </w:numPr>
        <w:rPr>
          <w:color w:val="000000"/>
          <w:lang w:val="en-GB"/>
        </w:rPr>
      </w:pPr>
      <w:r>
        <w:rPr>
          <w:color w:val="000000"/>
          <w:lang w:val="en-GB"/>
        </w:rPr>
        <w:t xml:space="preserve">The complainant contacts us repeatedly, and we believe their intention is to cause disruption or </w:t>
      </w:r>
      <w:proofErr w:type="gramStart"/>
      <w:r>
        <w:rPr>
          <w:color w:val="000000"/>
          <w:lang w:val="en-GB"/>
        </w:rPr>
        <w:t>inconvenience</w:t>
      </w:r>
      <w:proofErr w:type="gramEnd"/>
    </w:p>
    <w:p w14:paraId="3936F615" w14:textId="77777777" w:rsidR="006462E4" w:rsidRDefault="006462E4" w:rsidP="00B6523D">
      <w:pPr>
        <w:pStyle w:val="1bodycopy10pt"/>
        <w:rPr>
          <w:color w:val="000000"/>
          <w:lang w:val="en-GB"/>
        </w:rPr>
      </w:pPr>
      <w:r>
        <w:rPr>
          <w:color w:val="000000"/>
        </w:rPr>
        <w:t>Where</w:t>
      </w:r>
      <w:r>
        <w:rPr>
          <w:color w:val="000000"/>
          <w:lang w:val="en-GB"/>
        </w:rPr>
        <w:t xml:space="preserve"> we stop responding, we will inform the individual that we intend to do so. We will also explain that we will still consider any new complaints they make. </w:t>
      </w:r>
    </w:p>
    <w:p w14:paraId="0C8B53A8" w14:textId="77777777" w:rsidR="006462E4" w:rsidRDefault="006462E4" w:rsidP="006462E4">
      <w:pPr>
        <w:pStyle w:val="1bodycopy10pt"/>
        <w:rPr>
          <w:rFonts w:cs="Arial"/>
          <w:color w:val="000000"/>
          <w:lang w:val="en-GB"/>
        </w:rPr>
      </w:pPr>
      <w:r>
        <w:rPr>
          <w:rFonts w:cs="Arial"/>
          <w:color w:val="000000"/>
          <w:lang w:val="en-GB"/>
        </w:rPr>
        <w:t>In response to any serious incident of aggression or violence, we will immediately inform the police and communicate our actions in writing. This may include barring an individual from our school site.</w:t>
      </w:r>
    </w:p>
    <w:p w14:paraId="58150735" w14:textId="77777777" w:rsidR="00265B56" w:rsidRDefault="00265B56" w:rsidP="006462E4">
      <w:pPr>
        <w:pStyle w:val="1bodycopy10pt"/>
        <w:rPr>
          <w:rFonts w:cs="Arial"/>
          <w:color w:val="000000"/>
          <w:lang w:val="en-GB"/>
        </w:rPr>
      </w:pPr>
    </w:p>
    <w:p w14:paraId="39C2586B" w14:textId="77777777" w:rsidR="006462E4" w:rsidRDefault="006462E4" w:rsidP="006462E4">
      <w:pPr>
        <w:pStyle w:val="Subhead2"/>
        <w:rPr>
          <w:color w:val="000000"/>
          <w:lang w:val="en-GB"/>
        </w:rPr>
      </w:pPr>
      <w:r>
        <w:rPr>
          <w:color w:val="000000"/>
          <w:lang w:val="en-GB"/>
        </w:rPr>
        <w:lastRenderedPageBreak/>
        <w:t>9.2 Duplicate complaints</w:t>
      </w:r>
    </w:p>
    <w:p w14:paraId="6FC6C461" w14:textId="77777777" w:rsidR="006462E4" w:rsidRDefault="006462E4" w:rsidP="006462E4">
      <w:pPr>
        <w:pStyle w:val="1bodycopy10pt"/>
        <w:rPr>
          <w:color w:val="000000"/>
          <w:lang w:val="en-GB"/>
        </w:rPr>
      </w:pPr>
      <w:r>
        <w:rPr>
          <w:color w:val="000000"/>
          <w:lang w:val="en-GB"/>
        </w:rPr>
        <w:t xml:space="preserve">If we have resolved a complaint under this procedure and receive a duplicate complaint on the same subject from a partner, family member or other individual, we will assess whether there are aspects that we hadn’t previously considered, or any new information we need to </w:t>
      </w:r>
      <w:proofErr w:type="gramStart"/>
      <w:r>
        <w:rPr>
          <w:color w:val="000000"/>
          <w:lang w:val="en-GB"/>
        </w:rPr>
        <w:t>take into account</w:t>
      </w:r>
      <w:proofErr w:type="gramEnd"/>
      <w:r>
        <w:rPr>
          <w:color w:val="000000"/>
          <w:lang w:val="en-GB"/>
        </w:rPr>
        <w:t>.</w:t>
      </w:r>
    </w:p>
    <w:p w14:paraId="3768B054" w14:textId="77777777" w:rsidR="006462E4" w:rsidRDefault="006462E4" w:rsidP="006462E4">
      <w:pPr>
        <w:pStyle w:val="1bodycopy10pt"/>
        <w:rPr>
          <w:color w:val="000000"/>
          <w:lang w:val="en-GB"/>
        </w:rPr>
      </w:pPr>
      <w:r>
        <w:rPr>
          <w:color w:val="000000"/>
          <w:lang w:val="en-GB"/>
        </w:rPr>
        <w:t xml:space="preserve">If we are satisfied that there are no new aspects, we will: </w:t>
      </w:r>
    </w:p>
    <w:p w14:paraId="4641605B" w14:textId="77777777" w:rsidR="006462E4" w:rsidRDefault="006462E4" w:rsidP="006462E4">
      <w:pPr>
        <w:pStyle w:val="4Bulletedcopyblue"/>
        <w:numPr>
          <w:ilvl w:val="0"/>
          <w:numId w:val="20"/>
        </w:numPr>
        <w:rPr>
          <w:color w:val="000000"/>
          <w:lang w:val="en-GB"/>
        </w:rPr>
      </w:pPr>
      <w:r>
        <w:rPr>
          <w:color w:val="000000"/>
          <w:lang w:val="en-GB"/>
        </w:rPr>
        <w:t xml:space="preserve">Tell the new complainant that we have already investigated and responded to this issue, and that the local process is </w:t>
      </w:r>
      <w:proofErr w:type="gramStart"/>
      <w:r>
        <w:rPr>
          <w:color w:val="000000"/>
          <w:lang w:val="en-GB"/>
        </w:rPr>
        <w:t>complete</w:t>
      </w:r>
      <w:proofErr w:type="gramEnd"/>
      <w:r>
        <w:rPr>
          <w:color w:val="000000"/>
          <w:lang w:val="en-GB"/>
        </w:rPr>
        <w:t xml:space="preserve"> </w:t>
      </w:r>
    </w:p>
    <w:p w14:paraId="551A54BB" w14:textId="77777777" w:rsidR="006462E4" w:rsidRDefault="006462E4" w:rsidP="006462E4">
      <w:pPr>
        <w:pStyle w:val="4Bulletedcopyblue"/>
        <w:numPr>
          <w:ilvl w:val="0"/>
          <w:numId w:val="20"/>
        </w:numPr>
        <w:rPr>
          <w:color w:val="000000"/>
          <w:lang w:val="en-GB"/>
        </w:rPr>
      </w:pPr>
      <w:r>
        <w:rPr>
          <w:color w:val="000000"/>
          <w:lang w:val="en-GB"/>
        </w:rPr>
        <w:t xml:space="preserve">Direct them to the DfE if they are dissatisfied with our original handling of the </w:t>
      </w:r>
      <w:proofErr w:type="gramStart"/>
      <w:r>
        <w:rPr>
          <w:color w:val="000000"/>
          <w:lang w:val="en-GB"/>
        </w:rPr>
        <w:t>complaint</w:t>
      </w:r>
      <w:proofErr w:type="gramEnd"/>
      <w:r>
        <w:rPr>
          <w:color w:val="000000"/>
          <w:lang w:val="en-GB"/>
        </w:rPr>
        <w:t xml:space="preserve"> </w:t>
      </w:r>
    </w:p>
    <w:p w14:paraId="6E316352" w14:textId="77777777" w:rsidR="006462E4" w:rsidRDefault="006462E4" w:rsidP="00B6523D">
      <w:pPr>
        <w:pStyle w:val="1bodycopy10pt"/>
        <w:rPr>
          <w:color w:val="000000"/>
          <w:lang w:val="en-GB"/>
        </w:rPr>
      </w:pPr>
      <w:r>
        <w:rPr>
          <w:color w:val="000000"/>
          <w:lang w:val="en-GB"/>
        </w:rPr>
        <w:t xml:space="preserve">If there are new </w:t>
      </w:r>
      <w:r>
        <w:rPr>
          <w:color w:val="000000"/>
        </w:rPr>
        <w:t>aspects</w:t>
      </w:r>
      <w:r>
        <w:rPr>
          <w:color w:val="000000"/>
          <w:lang w:val="en-GB"/>
        </w:rPr>
        <w:t>, we will follow this procedure again.</w:t>
      </w:r>
    </w:p>
    <w:p w14:paraId="77BC3560" w14:textId="77777777" w:rsidR="006462E4" w:rsidRDefault="006462E4" w:rsidP="006462E4">
      <w:pPr>
        <w:pStyle w:val="Subhead2"/>
        <w:rPr>
          <w:color w:val="000000"/>
          <w:lang w:val="en-GB"/>
        </w:rPr>
      </w:pPr>
      <w:r>
        <w:rPr>
          <w:color w:val="000000"/>
          <w:lang w:val="en-GB"/>
        </w:rPr>
        <w:t>9.3 Complaint campaigns</w:t>
      </w:r>
    </w:p>
    <w:p w14:paraId="0A5895FF" w14:textId="77777777" w:rsidR="006462E4" w:rsidRDefault="006462E4" w:rsidP="006462E4">
      <w:pPr>
        <w:rPr>
          <w:color w:val="000000"/>
          <w:lang w:val="en-GB"/>
        </w:rPr>
      </w:pPr>
      <w:r>
        <w:rPr>
          <w:color w:val="000000"/>
          <w:lang w:val="en-GB"/>
        </w:rPr>
        <w:t>Where the school receives a large volume of complaints about the same topic or subject, especially if these come from complainants unconnected with the school, the school may respond to these complaints by:</w:t>
      </w:r>
    </w:p>
    <w:p w14:paraId="037EFD54" w14:textId="77777777" w:rsidR="006462E4" w:rsidRDefault="006462E4" w:rsidP="006462E4">
      <w:pPr>
        <w:pStyle w:val="4Bulletedcopyblue"/>
        <w:numPr>
          <w:ilvl w:val="0"/>
          <w:numId w:val="20"/>
        </w:numPr>
        <w:rPr>
          <w:color w:val="000000"/>
          <w:lang w:val="en-GB"/>
        </w:rPr>
      </w:pPr>
      <w:r>
        <w:rPr>
          <w:color w:val="000000"/>
          <w:lang w:val="en-GB"/>
        </w:rPr>
        <w:t>Publishing a single response on the school website</w:t>
      </w:r>
    </w:p>
    <w:p w14:paraId="39C94101" w14:textId="77777777" w:rsidR="006462E4" w:rsidRDefault="006462E4" w:rsidP="006462E4">
      <w:pPr>
        <w:pStyle w:val="4Bulletedcopyblue"/>
        <w:numPr>
          <w:ilvl w:val="0"/>
          <w:numId w:val="20"/>
        </w:numPr>
        <w:rPr>
          <w:color w:val="000000"/>
          <w:lang w:val="en-GB"/>
        </w:rPr>
      </w:pPr>
      <w:r>
        <w:rPr>
          <w:color w:val="000000"/>
          <w:lang w:val="en-GB"/>
        </w:rPr>
        <w:t xml:space="preserve">Sending a template response to </w:t>
      </w:r>
      <w:proofErr w:type="gramStart"/>
      <w:r>
        <w:rPr>
          <w:color w:val="000000"/>
          <w:lang w:val="en-GB"/>
        </w:rPr>
        <w:t>all of</w:t>
      </w:r>
      <w:proofErr w:type="gramEnd"/>
      <w:r>
        <w:rPr>
          <w:color w:val="000000"/>
          <w:lang w:val="en-GB"/>
        </w:rPr>
        <w:t xml:space="preserve"> the complainants</w:t>
      </w:r>
    </w:p>
    <w:p w14:paraId="78CF93C2" w14:textId="77777777" w:rsidR="006462E4" w:rsidRDefault="006462E4" w:rsidP="006462E4">
      <w:pPr>
        <w:rPr>
          <w:color w:val="000000"/>
          <w:lang w:val="en-GB"/>
        </w:rPr>
      </w:pPr>
      <w:r>
        <w:rPr>
          <w:color w:val="000000"/>
          <w:lang w:val="en-GB"/>
        </w:rPr>
        <w:t>If complainants are not satisfied with the school’s response, or wish to pursue the complaint further, the normal procedures will apply.</w:t>
      </w:r>
      <w:r>
        <w:rPr>
          <w:color w:val="000000"/>
          <w:lang w:val="en-GB"/>
        </w:rPr>
        <w:br/>
      </w:r>
    </w:p>
    <w:p w14:paraId="4E6475DB" w14:textId="77777777" w:rsidR="006462E4" w:rsidRDefault="006462E4" w:rsidP="006462E4">
      <w:pPr>
        <w:pStyle w:val="Heading1"/>
        <w:rPr>
          <w:color w:val="000000"/>
        </w:rPr>
      </w:pPr>
      <w:bookmarkStart w:id="20" w:name="_Toc156243520"/>
      <w:r>
        <w:rPr>
          <w:color w:val="000000"/>
        </w:rPr>
        <w:t>10. Record keeping</w:t>
      </w:r>
      <w:r w:rsidR="00B6523D">
        <w:rPr>
          <w:color w:val="000000"/>
        </w:rPr>
        <w:t xml:space="preserve"> and confidentiality</w:t>
      </w:r>
      <w:bookmarkEnd w:id="20"/>
    </w:p>
    <w:p w14:paraId="7F0A407A" w14:textId="77777777" w:rsidR="006462E4" w:rsidRDefault="00265B56" w:rsidP="006462E4">
      <w:pPr>
        <w:rPr>
          <w:color w:val="000000"/>
          <w:lang w:val="en-GB"/>
        </w:rPr>
      </w:pPr>
      <w:r>
        <w:rPr>
          <w:color w:val="000000"/>
          <w:lang w:val="en-GB"/>
        </w:rPr>
        <w:t>Music Stuff</w:t>
      </w:r>
      <w:r w:rsidR="006462E4">
        <w:rPr>
          <w:color w:val="000000"/>
          <w:lang w:val="en-GB"/>
        </w:rPr>
        <w:t xml:space="preserve"> will record the progress of all complaints, including information about actions taken at all stages, the stage at which the complaint was resolved, and the </w:t>
      </w:r>
      <w:proofErr w:type="gramStart"/>
      <w:r w:rsidR="006462E4">
        <w:rPr>
          <w:color w:val="000000"/>
          <w:lang w:val="en-GB"/>
        </w:rPr>
        <w:t>final outcome</w:t>
      </w:r>
      <w:proofErr w:type="gramEnd"/>
      <w:r w:rsidR="006462E4">
        <w:rPr>
          <w:color w:val="000000"/>
          <w:lang w:val="en-GB"/>
        </w:rPr>
        <w:t>. The records will also include copies of letters and emails, and notes relating to meetings and phone calls.</w:t>
      </w:r>
    </w:p>
    <w:p w14:paraId="47587411" w14:textId="77777777" w:rsidR="006462E4" w:rsidRDefault="006462E4" w:rsidP="006462E4">
      <w:pPr>
        <w:rPr>
          <w:color w:val="000000"/>
          <w:lang w:val="en-GB"/>
        </w:rPr>
      </w:pPr>
      <w:r>
        <w:rPr>
          <w:color w:val="000000"/>
          <w:lang w:val="en-GB"/>
        </w:rPr>
        <w:t xml:space="preserve">This material will be treated as confidential and </w:t>
      </w:r>
      <w:r w:rsidR="00B6523D">
        <w:rPr>
          <w:color w:val="000000"/>
          <w:lang w:val="en-GB"/>
        </w:rPr>
        <w:t xml:space="preserve">stored </w:t>
      </w:r>
      <w:proofErr w:type="gramStart"/>
      <w:r w:rsidR="00B6523D">
        <w:rPr>
          <w:color w:val="000000"/>
          <w:lang w:val="en-GB"/>
        </w:rPr>
        <w:t>securely</w:t>
      </w:r>
      <w:r>
        <w:rPr>
          <w:color w:val="000000"/>
          <w:lang w:val="en-GB"/>
        </w:rPr>
        <w:t>, and</w:t>
      </w:r>
      <w:proofErr w:type="gramEnd"/>
      <w:r>
        <w:rPr>
          <w:color w:val="000000"/>
          <w:lang w:val="en-GB"/>
        </w:rPr>
        <w:t xml:space="preserve"> will be viewed only by those involved in investigating the complaint or on the review panel.</w:t>
      </w:r>
    </w:p>
    <w:p w14:paraId="276991CF" w14:textId="77777777" w:rsidR="006462E4" w:rsidRDefault="006462E4" w:rsidP="006462E4">
      <w:pPr>
        <w:rPr>
          <w:color w:val="000000"/>
          <w:lang w:val="en-GB"/>
        </w:rPr>
      </w:pPr>
      <w:r>
        <w:rPr>
          <w:color w:val="000000"/>
          <w:lang w:val="en-GB"/>
        </w:rPr>
        <w:t>This is except where the secretary of state (or someone acting on their behalf) or the complainant requests access to records of a complaint through a freedom of information (FOI) request or through a subject access request under the terms of the Data Protection Act, or where the material must be made available during a school inspection.</w:t>
      </w:r>
    </w:p>
    <w:p w14:paraId="180B7FAE" w14:textId="77777777" w:rsidR="006462E4" w:rsidRDefault="006462E4" w:rsidP="006462E4">
      <w:pPr>
        <w:rPr>
          <w:color w:val="000000"/>
          <w:lang w:val="en-GB"/>
        </w:rPr>
      </w:pPr>
      <w:r>
        <w:rPr>
          <w:color w:val="000000"/>
          <w:lang w:val="en-GB"/>
        </w:rPr>
        <w:t>Records of complaints will be kept securely, only for as long as necessary and in line with data protection law, our privacy notices and record retention schedule.</w:t>
      </w:r>
    </w:p>
    <w:p w14:paraId="0C2DE2A6" w14:textId="77777777" w:rsidR="006462E4" w:rsidRDefault="006462E4" w:rsidP="006462E4">
      <w:pPr>
        <w:rPr>
          <w:color w:val="000000"/>
          <w:lang w:val="en-GB"/>
        </w:rPr>
      </w:pPr>
      <w:r>
        <w:rPr>
          <w:color w:val="000000"/>
          <w:lang w:val="en-GB"/>
        </w:rPr>
        <w:t xml:space="preserve">The details of the complaint, including the names of individuals involved, will not be shared with the whole governing board in case a review panel needs to be organised at a later point. </w:t>
      </w:r>
    </w:p>
    <w:p w14:paraId="575CA2C4" w14:textId="77777777" w:rsidR="006462E4" w:rsidRDefault="006462E4" w:rsidP="006462E4">
      <w:pPr>
        <w:rPr>
          <w:color w:val="000000"/>
          <w:lang w:val="en-GB"/>
        </w:rPr>
      </w:pPr>
      <w:r>
        <w:rPr>
          <w:color w:val="000000"/>
          <w:lang w:val="en-GB"/>
        </w:rPr>
        <w:t>Where the governing board is aware of the substance of the complaint before the review panel stage, the school will (where reasonably practicable) arrange for an independent panel to hear the complaint.</w:t>
      </w:r>
    </w:p>
    <w:p w14:paraId="17DD1657" w14:textId="77777777" w:rsidR="006462E4" w:rsidRDefault="006462E4" w:rsidP="006462E4">
      <w:pPr>
        <w:rPr>
          <w:color w:val="000000"/>
          <w:lang w:val="en-GB"/>
        </w:rPr>
      </w:pPr>
      <w:r>
        <w:rPr>
          <w:color w:val="000000"/>
          <w:lang w:val="en-GB"/>
        </w:rPr>
        <w:t>Complainants also have the right to request an independent panel if they believe there is likely to be bias in the proceedings. The decision to approve this request is made by the governing board, who will not unreasonably withhold consent.</w:t>
      </w:r>
      <w:r w:rsidR="00B6523D">
        <w:rPr>
          <w:color w:val="000000"/>
          <w:lang w:val="en-GB"/>
        </w:rPr>
        <w:t>\</w:t>
      </w:r>
    </w:p>
    <w:p w14:paraId="17AED8FB" w14:textId="77777777" w:rsidR="00B6523D" w:rsidRDefault="00B6523D" w:rsidP="006462E4">
      <w:pPr>
        <w:rPr>
          <w:color w:val="000000"/>
          <w:lang w:val="en-GB"/>
        </w:rPr>
      </w:pPr>
    </w:p>
    <w:p w14:paraId="29C6D2B4" w14:textId="77777777" w:rsidR="006462E4" w:rsidRDefault="006462E4" w:rsidP="006462E4">
      <w:pPr>
        <w:pStyle w:val="Heading1"/>
        <w:rPr>
          <w:color w:val="000000"/>
        </w:rPr>
      </w:pPr>
      <w:bookmarkStart w:id="21" w:name="_Toc156243521"/>
      <w:r>
        <w:rPr>
          <w:color w:val="000000"/>
        </w:rPr>
        <w:t>11. Learning lessons</w:t>
      </w:r>
      <w:bookmarkEnd w:id="21"/>
    </w:p>
    <w:p w14:paraId="4B8DFBBC" w14:textId="77777777" w:rsidR="006462E4" w:rsidRDefault="006462E4" w:rsidP="006462E4">
      <w:pPr>
        <w:rPr>
          <w:color w:val="000000"/>
          <w:lang w:val="en-GB"/>
        </w:rPr>
      </w:pPr>
      <w:r>
        <w:rPr>
          <w:color w:val="000000"/>
          <w:lang w:val="en-GB"/>
        </w:rPr>
        <w:t xml:space="preserve">The </w:t>
      </w:r>
      <w:r w:rsidR="005B4F32">
        <w:rPr>
          <w:color w:val="000000"/>
          <w:lang w:val="en-GB"/>
        </w:rPr>
        <w:t>governing board</w:t>
      </w:r>
      <w:r>
        <w:rPr>
          <w:color w:val="000000"/>
          <w:lang w:val="en-GB"/>
        </w:rPr>
        <w:t xml:space="preserve"> will review any underlying issues raised by complaints with the </w:t>
      </w:r>
      <w:proofErr w:type="gramStart"/>
      <w:r>
        <w:rPr>
          <w:color w:val="000000"/>
          <w:lang w:val="en-GB"/>
        </w:rPr>
        <w:t>headteacher</w:t>
      </w:r>
      <w:r w:rsidR="007121A6">
        <w:rPr>
          <w:color w:val="000000"/>
          <w:lang w:val="en-GB"/>
        </w:rPr>
        <w:t xml:space="preserve"> </w:t>
      </w:r>
      <w:r>
        <w:rPr>
          <w:color w:val="000000"/>
          <w:lang w:val="en-GB"/>
        </w:rPr>
        <w:t>,</w:t>
      </w:r>
      <w:proofErr w:type="gramEnd"/>
      <w:r>
        <w:rPr>
          <w:color w:val="000000"/>
          <w:lang w:val="en-GB"/>
        </w:rPr>
        <w:t xml:space="preserve"> where appropriate, and respecting confidentiality, to determine whether there are any improvements that the school can make to its procedures or practice to help prevent similar events in the future.</w:t>
      </w:r>
    </w:p>
    <w:p w14:paraId="20FF4BEB" w14:textId="77777777" w:rsidR="006462E4" w:rsidRDefault="006462E4" w:rsidP="006462E4">
      <w:pPr>
        <w:rPr>
          <w:color w:val="000000"/>
          <w:lang w:val="en-GB"/>
        </w:rPr>
      </w:pPr>
    </w:p>
    <w:p w14:paraId="7D102A11" w14:textId="77777777" w:rsidR="00265B56" w:rsidRDefault="00265B56" w:rsidP="006462E4">
      <w:pPr>
        <w:rPr>
          <w:color w:val="000000"/>
          <w:lang w:val="en-GB"/>
        </w:rPr>
      </w:pPr>
    </w:p>
    <w:p w14:paraId="702ADB1D" w14:textId="77777777" w:rsidR="00265B56" w:rsidRDefault="00265B56" w:rsidP="006462E4">
      <w:pPr>
        <w:rPr>
          <w:color w:val="000000"/>
          <w:lang w:val="en-GB"/>
        </w:rPr>
      </w:pPr>
    </w:p>
    <w:p w14:paraId="3724DB00" w14:textId="77777777" w:rsidR="006462E4" w:rsidRDefault="006462E4" w:rsidP="006462E4">
      <w:pPr>
        <w:pStyle w:val="Heading1"/>
        <w:rPr>
          <w:color w:val="000000"/>
        </w:rPr>
      </w:pPr>
      <w:bookmarkStart w:id="22" w:name="_Toc156243522"/>
      <w:r>
        <w:rPr>
          <w:color w:val="000000"/>
        </w:rPr>
        <w:lastRenderedPageBreak/>
        <w:t>12. Monitoring arrangements</w:t>
      </w:r>
      <w:bookmarkEnd w:id="22"/>
    </w:p>
    <w:p w14:paraId="1BF26565" w14:textId="77777777" w:rsidR="006462E4" w:rsidRDefault="006462E4" w:rsidP="006462E4">
      <w:pPr>
        <w:rPr>
          <w:color w:val="000000"/>
          <w:lang w:val="en-GB"/>
        </w:rPr>
      </w:pPr>
      <w:r>
        <w:rPr>
          <w:color w:val="000000"/>
          <w:lang w:val="en-GB"/>
        </w:rPr>
        <w:t>The governing board</w:t>
      </w:r>
      <w:r w:rsidR="00350B3D">
        <w:rPr>
          <w:color w:val="000000"/>
          <w:lang w:val="en-GB"/>
        </w:rPr>
        <w:t xml:space="preserve"> </w:t>
      </w:r>
      <w:r>
        <w:rPr>
          <w:color w:val="000000"/>
          <w:lang w:val="en-GB"/>
        </w:rPr>
        <w:t xml:space="preserve">will monitor the effectiveness of the complaints procedure in making sure that complaints are handled properly. The governing </w:t>
      </w:r>
      <w:proofErr w:type="gramStart"/>
      <w:r>
        <w:rPr>
          <w:color w:val="000000"/>
          <w:lang w:val="en-GB"/>
        </w:rPr>
        <w:t>board</w:t>
      </w:r>
      <w:r w:rsidR="00350B3D">
        <w:rPr>
          <w:color w:val="000000"/>
          <w:lang w:val="en-GB"/>
        </w:rPr>
        <w:t xml:space="preserve"> </w:t>
      </w:r>
      <w:r>
        <w:rPr>
          <w:color w:val="000000"/>
          <w:lang w:val="en-GB"/>
        </w:rPr>
        <w:t xml:space="preserve"> will</w:t>
      </w:r>
      <w:proofErr w:type="gramEnd"/>
      <w:r>
        <w:rPr>
          <w:color w:val="000000"/>
          <w:lang w:val="en-GB"/>
        </w:rPr>
        <w:t xml:space="preserve"> track the number and nature of complaints, and review underlying issues as stated in section 11. </w:t>
      </w:r>
    </w:p>
    <w:p w14:paraId="3D2897BA" w14:textId="77777777" w:rsidR="006462E4" w:rsidRDefault="006462E4" w:rsidP="006462E4">
      <w:pPr>
        <w:rPr>
          <w:color w:val="000000"/>
          <w:lang w:val="en-GB"/>
        </w:rPr>
      </w:pPr>
      <w:r>
        <w:rPr>
          <w:color w:val="000000"/>
          <w:lang w:val="en-GB"/>
        </w:rPr>
        <w:t xml:space="preserve">The complaints records are logged and managed by </w:t>
      </w:r>
      <w:r w:rsidR="005B4F32">
        <w:rPr>
          <w:color w:val="000000"/>
          <w:lang w:val="en-GB"/>
        </w:rPr>
        <w:t>Daniel McCann (Head teacher)</w:t>
      </w:r>
      <w:r>
        <w:rPr>
          <w:color w:val="000000"/>
          <w:lang w:val="en-GB"/>
        </w:rPr>
        <w:t>.</w:t>
      </w:r>
    </w:p>
    <w:p w14:paraId="595191B6" w14:textId="77777777" w:rsidR="006462E4" w:rsidRDefault="006462E4" w:rsidP="006462E4">
      <w:pPr>
        <w:rPr>
          <w:color w:val="000000"/>
          <w:lang w:val="en-GB"/>
        </w:rPr>
      </w:pPr>
      <w:r>
        <w:rPr>
          <w:color w:val="000000"/>
          <w:lang w:val="en-GB"/>
        </w:rPr>
        <w:t xml:space="preserve">This policy will be reviewed by </w:t>
      </w:r>
      <w:r w:rsidR="005B4F32">
        <w:rPr>
          <w:color w:val="000000"/>
          <w:lang w:val="en-GB"/>
        </w:rPr>
        <w:t xml:space="preserve">the Head teacher </w:t>
      </w:r>
      <w:r>
        <w:rPr>
          <w:color w:val="000000"/>
          <w:lang w:val="en-GB"/>
        </w:rPr>
        <w:t xml:space="preserve">every </w:t>
      </w:r>
      <w:r w:rsidR="005B4F32">
        <w:rPr>
          <w:color w:val="000000"/>
          <w:lang w:val="en-GB"/>
        </w:rPr>
        <w:t>2 years</w:t>
      </w:r>
      <w:r>
        <w:rPr>
          <w:color w:val="000000"/>
          <w:lang w:val="en-GB"/>
        </w:rPr>
        <w:t>.</w:t>
      </w:r>
    </w:p>
    <w:p w14:paraId="294FD679" w14:textId="77777777" w:rsidR="006462E4" w:rsidRDefault="006462E4" w:rsidP="006462E4">
      <w:pPr>
        <w:rPr>
          <w:color w:val="000000"/>
          <w:lang w:val="en-GB"/>
        </w:rPr>
      </w:pPr>
      <w:r>
        <w:rPr>
          <w:color w:val="000000"/>
          <w:lang w:val="en-GB"/>
        </w:rPr>
        <w:t xml:space="preserve">At each review, the policy will be approved by </w:t>
      </w:r>
      <w:r w:rsidR="005B4F32">
        <w:rPr>
          <w:color w:val="000000"/>
          <w:lang w:val="en-GB"/>
        </w:rPr>
        <w:t xml:space="preserve">the proprietor and governing </w:t>
      </w:r>
      <w:proofErr w:type="gramStart"/>
      <w:r w:rsidR="005B4F32">
        <w:rPr>
          <w:color w:val="000000"/>
          <w:lang w:val="en-GB"/>
        </w:rPr>
        <w:t>board</w:t>
      </w:r>
      <w:proofErr w:type="gramEnd"/>
    </w:p>
    <w:p w14:paraId="76E3B440" w14:textId="77777777" w:rsidR="006462E4" w:rsidRDefault="006462E4" w:rsidP="006462E4">
      <w:pPr>
        <w:rPr>
          <w:color w:val="000000"/>
          <w:lang w:val="en-GB"/>
        </w:rPr>
      </w:pPr>
    </w:p>
    <w:p w14:paraId="1886E25B" w14:textId="77777777" w:rsidR="006462E4" w:rsidRDefault="006462E4" w:rsidP="006462E4">
      <w:pPr>
        <w:pStyle w:val="Heading1"/>
        <w:rPr>
          <w:color w:val="000000"/>
        </w:rPr>
      </w:pPr>
      <w:bookmarkStart w:id="23" w:name="_Toc156243523"/>
      <w:r>
        <w:rPr>
          <w:color w:val="000000"/>
        </w:rPr>
        <w:t>13. Links with other policies</w:t>
      </w:r>
      <w:bookmarkEnd w:id="23"/>
    </w:p>
    <w:p w14:paraId="09A66E24" w14:textId="77777777" w:rsidR="006462E4" w:rsidRDefault="006462E4" w:rsidP="006462E4">
      <w:pPr>
        <w:rPr>
          <w:color w:val="000000"/>
          <w:lang w:val="en-GB"/>
        </w:rPr>
      </w:pPr>
      <w:r>
        <w:rPr>
          <w:color w:val="000000"/>
          <w:lang w:val="en-GB"/>
        </w:rPr>
        <w:t>Policies dealing with other forms of complaints include:</w:t>
      </w:r>
    </w:p>
    <w:p w14:paraId="50DC0D94" w14:textId="77777777" w:rsidR="006462E4" w:rsidRDefault="006462E4" w:rsidP="006462E4">
      <w:pPr>
        <w:pStyle w:val="4Bulletedcopyblue"/>
        <w:numPr>
          <w:ilvl w:val="0"/>
          <w:numId w:val="20"/>
        </w:numPr>
        <w:rPr>
          <w:color w:val="000000"/>
          <w:lang w:val="en-GB"/>
        </w:rPr>
      </w:pPr>
      <w:r>
        <w:rPr>
          <w:color w:val="000000"/>
          <w:lang w:val="en-GB"/>
        </w:rPr>
        <w:t>Child protection and safeguarding policy and procedures</w:t>
      </w:r>
    </w:p>
    <w:p w14:paraId="2501D0F1" w14:textId="77777777" w:rsidR="006462E4" w:rsidRDefault="006462E4" w:rsidP="006462E4">
      <w:pPr>
        <w:pStyle w:val="4Bulletedcopyblue"/>
        <w:numPr>
          <w:ilvl w:val="0"/>
          <w:numId w:val="20"/>
        </w:numPr>
        <w:rPr>
          <w:color w:val="000000"/>
          <w:lang w:val="en-GB"/>
        </w:rPr>
      </w:pPr>
      <w:r>
        <w:rPr>
          <w:color w:val="000000"/>
          <w:lang w:val="en-GB"/>
        </w:rPr>
        <w:t>Admissions policy</w:t>
      </w:r>
    </w:p>
    <w:p w14:paraId="51B96FC9" w14:textId="77777777" w:rsidR="005B4F32" w:rsidRDefault="005B4F32" w:rsidP="006462E4">
      <w:pPr>
        <w:pStyle w:val="4Bulletedcopyblue"/>
        <w:numPr>
          <w:ilvl w:val="0"/>
          <w:numId w:val="20"/>
        </w:numPr>
        <w:rPr>
          <w:color w:val="000000"/>
          <w:lang w:val="en-GB"/>
        </w:rPr>
      </w:pPr>
      <w:r>
        <w:rPr>
          <w:color w:val="000000"/>
          <w:lang w:val="en-GB"/>
        </w:rPr>
        <w:t>Behaviour policy</w:t>
      </w:r>
    </w:p>
    <w:p w14:paraId="520261BD" w14:textId="77777777" w:rsidR="006462E4" w:rsidRDefault="00700351" w:rsidP="006462E4">
      <w:pPr>
        <w:pStyle w:val="4Bulletedcopyblue"/>
        <w:numPr>
          <w:ilvl w:val="0"/>
          <w:numId w:val="20"/>
        </w:numPr>
        <w:rPr>
          <w:color w:val="000000"/>
          <w:lang w:val="en-GB"/>
        </w:rPr>
      </w:pPr>
      <w:r>
        <w:rPr>
          <w:color w:val="000000"/>
          <w:lang w:val="en-GB"/>
        </w:rPr>
        <w:t>Suspension and permanent e</w:t>
      </w:r>
      <w:r w:rsidR="006462E4">
        <w:rPr>
          <w:color w:val="000000"/>
          <w:lang w:val="en-GB"/>
        </w:rPr>
        <w:t>xclusion policy</w:t>
      </w:r>
    </w:p>
    <w:p w14:paraId="406C62D5" w14:textId="77777777" w:rsidR="006462E4" w:rsidRDefault="006462E4" w:rsidP="006462E4">
      <w:pPr>
        <w:pStyle w:val="4Bulletedcopyblue"/>
        <w:numPr>
          <w:ilvl w:val="0"/>
          <w:numId w:val="20"/>
        </w:numPr>
        <w:rPr>
          <w:color w:val="000000"/>
          <w:lang w:val="en-GB"/>
        </w:rPr>
      </w:pPr>
      <w:r>
        <w:rPr>
          <w:color w:val="000000"/>
          <w:lang w:val="en-GB"/>
        </w:rPr>
        <w:t>Staff grievance procedures</w:t>
      </w:r>
    </w:p>
    <w:p w14:paraId="191850AF" w14:textId="77777777" w:rsidR="006462E4" w:rsidRDefault="006462E4" w:rsidP="006462E4">
      <w:pPr>
        <w:pStyle w:val="4Bulletedcopyblue"/>
        <w:numPr>
          <w:ilvl w:val="0"/>
          <w:numId w:val="20"/>
        </w:numPr>
        <w:rPr>
          <w:color w:val="000000"/>
          <w:lang w:val="en-GB"/>
        </w:rPr>
      </w:pPr>
      <w:r>
        <w:rPr>
          <w:color w:val="000000"/>
          <w:lang w:val="en-GB"/>
        </w:rPr>
        <w:t>Staff disciplinary procedures</w:t>
      </w:r>
    </w:p>
    <w:p w14:paraId="54DC121B" w14:textId="77777777" w:rsidR="006462E4" w:rsidRDefault="006462E4" w:rsidP="006462E4">
      <w:pPr>
        <w:pStyle w:val="4Bulletedcopyblue"/>
        <w:numPr>
          <w:ilvl w:val="0"/>
          <w:numId w:val="20"/>
        </w:numPr>
        <w:rPr>
          <w:color w:val="000000"/>
          <w:lang w:val="en-GB"/>
        </w:rPr>
      </w:pPr>
      <w:r>
        <w:rPr>
          <w:color w:val="000000"/>
          <w:lang w:val="en-GB"/>
        </w:rPr>
        <w:t>S</w:t>
      </w:r>
      <w:r w:rsidR="00A4287A">
        <w:rPr>
          <w:color w:val="000000"/>
          <w:lang w:val="en-GB"/>
        </w:rPr>
        <w:t xml:space="preserve">pecial educational needs </w:t>
      </w:r>
      <w:r>
        <w:rPr>
          <w:color w:val="000000"/>
          <w:lang w:val="en-GB"/>
        </w:rPr>
        <w:t>policy and information report</w:t>
      </w:r>
    </w:p>
    <w:p w14:paraId="19AF690E" w14:textId="77777777" w:rsidR="006462E4" w:rsidRDefault="006462E4" w:rsidP="006462E4">
      <w:pPr>
        <w:pStyle w:val="4Bulletedcopyblue"/>
        <w:numPr>
          <w:ilvl w:val="0"/>
          <w:numId w:val="20"/>
        </w:numPr>
        <w:rPr>
          <w:color w:val="000000"/>
          <w:lang w:val="en-GB"/>
        </w:rPr>
      </w:pPr>
      <w:r>
        <w:rPr>
          <w:color w:val="000000"/>
          <w:lang w:val="en-GB"/>
        </w:rPr>
        <w:t>Privacy notices</w:t>
      </w:r>
    </w:p>
    <w:p w14:paraId="795E105B" w14:textId="77777777" w:rsidR="007A03B3" w:rsidRPr="006462E4" w:rsidRDefault="007A03B3" w:rsidP="006462E4">
      <w:pPr>
        <w:pStyle w:val="3Policytitle"/>
        <w:rPr>
          <w:lang w:val="en-GB"/>
        </w:rPr>
      </w:pPr>
    </w:p>
    <w:sectPr w:rsidR="007A03B3" w:rsidRPr="006462E4" w:rsidSect="00C02470">
      <w:headerReference w:type="even" r:id="rId16"/>
      <w:headerReference w:type="default" r:id="rId17"/>
      <w:footerReference w:type="default" r:id="rId18"/>
      <w:headerReference w:type="first" r:id="rId19"/>
      <w:footerReference w:type="first" r:id="rId20"/>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6B77F" w14:textId="77777777" w:rsidR="00C02470" w:rsidRDefault="00C02470" w:rsidP="00626EDA">
      <w:r>
        <w:separator/>
      </w:r>
    </w:p>
  </w:endnote>
  <w:endnote w:type="continuationSeparator" w:id="0">
    <w:p w14:paraId="30E82AAA" w14:textId="77777777" w:rsidR="00C02470" w:rsidRDefault="00C02470"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482AFB46" w14:textId="77777777" w:rsidTr="00FE3F15">
      <w:tc>
        <w:tcPr>
          <w:tcW w:w="6379" w:type="dxa"/>
          <w:shd w:val="clear" w:color="auto" w:fill="auto"/>
        </w:tcPr>
        <w:p w14:paraId="6B4401BE" w14:textId="77777777" w:rsidR="00FE3F15" w:rsidRPr="00A62B49" w:rsidRDefault="00FE3F15" w:rsidP="00A62B49">
          <w:pPr>
            <w:shd w:val="clear" w:color="auto" w:fill="FFFFFF"/>
            <w:textAlignment w:val="baseline"/>
            <w:rPr>
              <w:rFonts w:eastAsia="Times New Roman" w:cs="Arial"/>
              <w:color w:val="808080"/>
              <w:sz w:val="16"/>
              <w:szCs w:val="16"/>
            </w:rPr>
          </w:pPr>
        </w:p>
      </w:tc>
      <w:tc>
        <w:tcPr>
          <w:tcW w:w="3402" w:type="dxa"/>
        </w:tcPr>
        <w:p w14:paraId="2B03B45C"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33F67BB4"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3</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0BC84DEE" w14:textId="77777777" w:rsidTr="001235FA">
      <w:tc>
        <w:tcPr>
          <w:tcW w:w="6379" w:type="dxa"/>
          <w:shd w:val="clear" w:color="auto" w:fill="auto"/>
        </w:tcPr>
        <w:p w14:paraId="6AC6F4F2"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DAFC93E"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1E62676C"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33E7A" w14:textId="77777777" w:rsidR="00C02470" w:rsidRDefault="00C02470" w:rsidP="00626EDA">
      <w:r>
        <w:separator/>
      </w:r>
    </w:p>
  </w:footnote>
  <w:footnote w:type="continuationSeparator" w:id="0">
    <w:p w14:paraId="437B5ED7" w14:textId="77777777" w:rsidR="00C02470" w:rsidRDefault="00C02470"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F0EE" w14:textId="76E6AAD6" w:rsidR="00FE3F15" w:rsidRDefault="000E2275">
    <w:r>
      <w:rPr>
        <w:noProof/>
      </w:rPr>
      <w:drawing>
        <wp:anchor distT="0" distB="0" distL="114300" distR="114300" simplePos="0" relativeHeight="251657216" behindDoc="1" locked="0" layoutInCell="1" allowOverlap="1" wp14:anchorId="7F695AE5" wp14:editId="0DFE7BF9">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07D0E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454CC" w14:textId="77777777" w:rsidR="00FE3F15" w:rsidRDefault="00FE3F15"/>
  <w:p w14:paraId="12D5F545" w14:textId="77777777" w:rsidR="00FE3F15" w:rsidRDefault="00FE3F15"/>
  <w:p w14:paraId="352F25C5"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9777" w14:textId="77777777" w:rsidR="00FE3F15" w:rsidRDefault="00FE3F15"/>
  <w:p w14:paraId="08BA965D"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36pt;height:30pt" o:bullet="t">
        <v:imagedata r:id="rId1" o:title="Tick"/>
      </v:shape>
    </w:pict>
  </w:numPicBullet>
  <w:numPicBullet w:numPicBulletId="1">
    <w:pict>
      <v:shape id="_x0000_i1082" type="#_x0000_t75" style="width:30pt;height:30pt" o:bullet="t">
        <v:imagedata r:id="rId2" o:title="Cross"/>
      </v:shape>
    </w:pict>
  </w:numPicBullet>
  <w:numPicBullet w:numPicBulletId="2">
    <w:pict>
      <v:shape id="_x0000_i1083" type="#_x0000_t75" style="width:208.8pt;height:332.4pt" o:bullet="t">
        <v:imagedata r:id="rId3" o:title="art1EF6"/>
      </v:shape>
    </w:pict>
  </w:numPicBullet>
  <w:numPicBullet w:numPicBulletId="3">
    <w:pict>
      <v:shape id="_x0000_i1084" type="#_x0000_t75" style="width:208.8pt;height:332.4pt" o:bullet="t">
        <v:imagedata r:id="rId4" o:title="TK_LOGO_POINTER_RGB_bullet_blue"/>
      </v:shape>
    </w:pict>
  </w:numPicBullet>
  <w:numPicBullet w:numPicBulletId="4">
    <w:pict>
      <v:shape id="_x0000_i1085" type="#_x0000_t75" style="width:566.4pt;height:903.6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502967361">
    <w:abstractNumId w:val="8"/>
  </w:num>
  <w:num w:numId="2" w16cid:durableId="1898856304">
    <w:abstractNumId w:val="2"/>
  </w:num>
  <w:num w:numId="3" w16cid:durableId="1780949652">
    <w:abstractNumId w:val="6"/>
  </w:num>
  <w:num w:numId="4" w16cid:durableId="1033650800">
    <w:abstractNumId w:val="9"/>
  </w:num>
  <w:num w:numId="5" w16cid:durableId="341592673">
    <w:abstractNumId w:val="0"/>
  </w:num>
  <w:num w:numId="6" w16cid:durableId="745759095">
    <w:abstractNumId w:val="4"/>
  </w:num>
  <w:num w:numId="7" w16cid:durableId="1374891303">
    <w:abstractNumId w:val="1"/>
  </w:num>
  <w:num w:numId="8" w16cid:durableId="1953246764">
    <w:abstractNumId w:val="3"/>
  </w:num>
  <w:num w:numId="9" w16cid:durableId="2112699811">
    <w:abstractNumId w:val="10"/>
  </w:num>
  <w:num w:numId="10" w16cid:durableId="1523737753">
    <w:abstractNumId w:val="6"/>
  </w:num>
  <w:num w:numId="11" w16cid:durableId="94138957">
    <w:abstractNumId w:val="2"/>
  </w:num>
  <w:num w:numId="12" w16cid:durableId="883491130">
    <w:abstractNumId w:val="10"/>
  </w:num>
  <w:num w:numId="13" w16cid:durableId="717900153">
    <w:abstractNumId w:val="8"/>
  </w:num>
  <w:num w:numId="14" w16cid:durableId="2060739116">
    <w:abstractNumId w:val="9"/>
  </w:num>
  <w:num w:numId="15" w16cid:durableId="1812365028">
    <w:abstractNumId w:val="1"/>
  </w:num>
  <w:num w:numId="16" w16cid:durableId="1060247061">
    <w:abstractNumId w:val="3"/>
  </w:num>
  <w:num w:numId="17" w16cid:durableId="1404793632">
    <w:abstractNumId w:val="9"/>
  </w:num>
  <w:num w:numId="18" w16cid:durableId="1350715630">
    <w:abstractNumId w:val="5"/>
  </w:num>
  <w:num w:numId="19" w16cid:durableId="158694833">
    <w:abstractNumId w:val="7"/>
  </w:num>
  <w:num w:numId="20" w16cid:durableId="827746301">
    <w:abstractNumId w:val="10"/>
  </w:num>
  <w:num w:numId="21" w16cid:durableId="86582374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4275"/>
    <w:rsid w:val="00026691"/>
    <w:rsid w:val="00082050"/>
    <w:rsid w:val="000A569F"/>
    <w:rsid w:val="000B2CE7"/>
    <w:rsid w:val="000B77E5"/>
    <w:rsid w:val="000D6968"/>
    <w:rsid w:val="000E2275"/>
    <w:rsid w:val="000F5932"/>
    <w:rsid w:val="001201E4"/>
    <w:rsid w:val="001235FA"/>
    <w:rsid w:val="001357C9"/>
    <w:rsid w:val="001566F2"/>
    <w:rsid w:val="001650EC"/>
    <w:rsid w:val="0017045F"/>
    <w:rsid w:val="001714F0"/>
    <w:rsid w:val="001978C4"/>
    <w:rsid w:val="001B2301"/>
    <w:rsid w:val="001C0429"/>
    <w:rsid w:val="001E3CA3"/>
    <w:rsid w:val="001F2B16"/>
    <w:rsid w:val="00235450"/>
    <w:rsid w:val="00241A55"/>
    <w:rsid w:val="00265B56"/>
    <w:rsid w:val="00275D5E"/>
    <w:rsid w:val="002E16E7"/>
    <w:rsid w:val="002E3705"/>
    <w:rsid w:val="002E5D89"/>
    <w:rsid w:val="002F4E11"/>
    <w:rsid w:val="00322FED"/>
    <w:rsid w:val="003365A2"/>
    <w:rsid w:val="00350B3D"/>
    <w:rsid w:val="00372F45"/>
    <w:rsid w:val="00375061"/>
    <w:rsid w:val="00377808"/>
    <w:rsid w:val="00377FFC"/>
    <w:rsid w:val="003B2EB4"/>
    <w:rsid w:val="003C1D02"/>
    <w:rsid w:val="003D4E0B"/>
    <w:rsid w:val="003E347C"/>
    <w:rsid w:val="003F2BD9"/>
    <w:rsid w:val="003F6230"/>
    <w:rsid w:val="003F6F1A"/>
    <w:rsid w:val="00411BE9"/>
    <w:rsid w:val="00430916"/>
    <w:rsid w:val="004533A4"/>
    <w:rsid w:val="0046077F"/>
    <w:rsid w:val="00465755"/>
    <w:rsid w:val="004750A7"/>
    <w:rsid w:val="00492175"/>
    <w:rsid w:val="004944EE"/>
    <w:rsid w:val="004B05BB"/>
    <w:rsid w:val="004B3C9A"/>
    <w:rsid w:val="004F463D"/>
    <w:rsid w:val="00510ED3"/>
    <w:rsid w:val="00512916"/>
    <w:rsid w:val="00531C8C"/>
    <w:rsid w:val="00543D26"/>
    <w:rsid w:val="00564CD3"/>
    <w:rsid w:val="00573834"/>
    <w:rsid w:val="00584A10"/>
    <w:rsid w:val="00590890"/>
    <w:rsid w:val="00597ED1"/>
    <w:rsid w:val="005B1D35"/>
    <w:rsid w:val="005B3CA6"/>
    <w:rsid w:val="005B4650"/>
    <w:rsid w:val="005B4F32"/>
    <w:rsid w:val="005B7ADF"/>
    <w:rsid w:val="0062626B"/>
    <w:rsid w:val="00626EDA"/>
    <w:rsid w:val="006462E4"/>
    <w:rsid w:val="00671FE5"/>
    <w:rsid w:val="00680CD2"/>
    <w:rsid w:val="00683D11"/>
    <w:rsid w:val="00694955"/>
    <w:rsid w:val="006F569D"/>
    <w:rsid w:val="006F7E8A"/>
    <w:rsid w:val="00700351"/>
    <w:rsid w:val="007070A1"/>
    <w:rsid w:val="00711835"/>
    <w:rsid w:val="007121A6"/>
    <w:rsid w:val="00715DD1"/>
    <w:rsid w:val="00716424"/>
    <w:rsid w:val="007220CE"/>
    <w:rsid w:val="007239F8"/>
    <w:rsid w:val="0072620F"/>
    <w:rsid w:val="00735B7D"/>
    <w:rsid w:val="00740AC8"/>
    <w:rsid w:val="00785BEE"/>
    <w:rsid w:val="007A03B3"/>
    <w:rsid w:val="007A7E05"/>
    <w:rsid w:val="007C5AC9"/>
    <w:rsid w:val="007D268D"/>
    <w:rsid w:val="007E217D"/>
    <w:rsid w:val="007E6128"/>
    <w:rsid w:val="007F2F4C"/>
    <w:rsid w:val="007F788B"/>
    <w:rsid w:val="00805A94"/>
    <w:rsid w:val="0080784C"/>
    <w:rsid w:val="008116A6"/>
    <w:rsid w:val="008472C3"/>
    <w:rsid w:val="00866E39"/>
    <w:rsid w:val="00874C73"/>
    <w:rsid w:val="00877394"/>
    <w:rsid w:val="00887DB6"/>
    <w:rsid w:val="00891F54"/>
    <w:rsid w:val="008941E7"/>
    <w:rsid w:val="008C1253"/>
    <w:rsid w:val="008F2ECD"/>
    <w:rsid w:val="008F744A"/>
    <w:rsid w:val="009122BB"/>
    <w:rsid w:val="0099114F"/>
    <w:rsid w:val="009A267F"/>
    <w:rsid w:val="009A448F"/>
    <w:rsid w:val="009B1F2D"/>
    <w:rsid w:val="009D1474"/>
    <w:rsid w:val="009E331F"/>
    <w:rsid w:val="009F66A8"/>
    <w:rsid w:val="00A4287A"/>
    <w:rsid w:val="00A4622F"/>
    <w:rsid w:val="00A466EE"/>
    <w:rsid w:val="00A477BB"/>
    <w:rsid w:val="00A62B49"/>
    <w:rsid w:val="00A80AA7"/>
    <w:rsid w:val="00A91D2D"/>
    <w:rsid w:val="00AA6E73"/>
    <w:rsid w:val="00AD3666"/>
    <w:rsid w:val="00B34389"/>
    <w:rsid w:val="00B4263C"/>
    <w:rsid w:val="00B5559F"/>
    <w:rsid w:val="00B574DF"/>
    <w:rsid w:val="00B60AD7"/>
    <w:rsid w:val="00B613DC"/>
    <w:rsid w:val="00B6523D"/>
    <w:rsid w:val="00B6679E"/>
    <w:rsid w:val="00B66F6B"/>
    <w:rsid w:val="00B81BD0"/>
    <w:rsid w:val="00B846C2"/>
    <w:rsid w:val="00B95E13"/>
    <w:rsid w:val="00B95F60"/>
    <w:rsid w:val="00BE3E54"/>
    <w:rsid w:val="00C02470"/>
    <w:rsid w:val="00C31397"/>
    <w:rsid w:val="00C45128"/>
    <w:rsid w:val="00C4589F"/>
    <w:rsid w:val="00C4731F"/>
    <w:rsid w:val="00C51C6A"/>
    <w:rsid w:val="00C8314B"/>
    <w:rsid w:val="00C91F46"/>
    <w:rsid w:val="00CC3809"/>
    <w:rsid w:val="00CC51B6"/>
    <w:rsid w:val="00CC563E"/>
    <w:rsid w:val="00CD23C4"/>
    <w:rsid w:val="00CD2BC6"/>
    <w:rsid w:val="00CE5BBF"/>
    <w:rsid w:val="00CF553F"/>
    <w:rsid w:val="00D11C7E"/>
    <w:rsid w:val="00D508B4"/>
    <w:rsid w:val="00D86752"/>
    <w:rsid w:val="00D95FA0"/>
    <w:rsid w:val="00DA1887"/>
    <w:rsid w:val="00DA22E3"/>
    <w:rsid w:val="00DA43DE"/>
    <w:rsid w:val="00DA5725"/>
    <w:rsid w:val="00DA7F11"/>
    <w:rsid w:val="00DC28D6"/>
    <w:rsid w:val="00DC4C0F"/>
    <w:rsid w:val="00DC5FAC"/>
    <w:rsid w:val="00DF2A59"/>
    <w:rsid w:val="00DF66B4"/>
    <w:rsid w:val="00E00085"/>
    <w:rsid w:val="00E24FDF"/>
    <w:rsid w:val="00E3210F"/>
    <w:rsid w:val="00E35E67"/>
    <w:rsid w:val="00E36879"/>
    <w:rsid w:val="00E606E8"/>
    <w:rsid w:val="00E647DF"/>
    <w:rsid w:val="00E763E4"/>
    <w:rsid w:val="00E82606"/>
    <w:rsid w:val="00E9136B"/>
    <w:rsid w:val="00EB61C7"/>
    <w:rsid w:val="00EC6653"/>
    <w:rsid w:val="00EF22F0"/>
    <w:rsid w:val="00EF631F"/>
    <w:rsid w:val="00F02A4E"/>
    <w:rsid w:val="00F06022"/>
    <w:rsid w:val="00F139E0"/>
    <w:rsid w:val="00F45C3D"/>
    <w:rsid w:val="00F519DC"/>
    <w:rsid w:val="00F55FCC"/>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88789"/>
  <w15:chartTrackingRefBased/>
  <w15:docId w15:val="{8D93C8AB-87E7-4FE0-86E6-05A6071A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customStyle="1" w:styleId="3Bulletedcopyblue">
    <w:name w:val="3 Bulleted copy blue"/>
    <w:basedOn w:val="Normal"/>
    <w:qFormat/>
    <w:rsid w:val="006462E4"/>
    <w:pPr>
      <w:numPr>
        <w:numId w:val="21"/>
      </w:numPr>
      <w:ind w:right="284"/>
    </w:pPr>
    <w:rPr>
      <w:rFonts w:cs="Arial"/>
      <w:szCs w:val="20"/>
    </w:rPr>
  </w:style>
  <w:style w:type="character" w:customStyle="1" w:styleId="1bodycopyChar">
    <w:name w:val="1 body copy Char"/>
    <w:link w:val="1bodycopy"/>
    <w:locked/>
    <w:rsid w:val="006462E4"/>
    <w:rPr>
      <w:rFonts w:ascii="MS Mincho" w:eastAsia="MS Mincho" w:hAnsi="MS Mincho"/>
      <w:szCs w:val="24"/>
      <w:lang w:val="en-US" w:eastAsia="en-US"/>
    </w:rPr>
  </w:style>
  <w:style w:type="paragraph" w:customStyle="1" w:styleId="1bodycopy">
    <w:name w:val="1 body copy"/>
    <w:basedOn w:val="Normal"/>
    <w:link w:val="1bodycopyChar"/>
    <w:qFormat/>
    <w:rsid w:val="006462E4"/>
    <w:pPr>
      <w:ind w:right="284"/>
    </w:pPr>
    <w:rPr>
      <w:rFonts w:ascii="MS Mincho" w:hAnsi="MS Mincho"/>
    </w:rPr>
  </w:style>
  <w:style w:type="paragraph" w:styleId="NormalWeb">
    <w:name w:val="Normal (Web)"/>
    <w:basedOn w:val="Normal"/>
    <w:uiPriority w:val="99"/>
    <w:semiHidden/>
    <w:unhideWhenUsed/>
    <w:rsid w:val="001C0429"/>
    <w:pPr>
      <w:spacing w:before="100" w:beforeAutospacing="1" w:after="100" w:afterAutospacing="1"/>
    </w:pPr>
    <w:rPr>
      <w:rFonts w:ascii="Times New Roman" w:eastAsia="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36449370">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9137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hyperlink" Target="mailto:k.mccann@musicstuffeducation.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mccann@musicstuffeducation.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chool-complaints-procedures" TargetMode="External"/><Relationship Id="rId5" Type="http://schemas.openxmlformats.org/officeDocument/2006/relationships/webSettings" Target="webSettings.xml"/><Relationship Id="rId15" Type="http://schemas.openxmlformats.org/officeDocument/2006/relationships/hyperlink" Target="https://www.citizensadvice.org.uk/" TargetMode="External"/><Relationship Id="rId10" Type="http://schemas.openxmlformats.org/officeDocument/2006/relationships/hyperlink" Target="https://www.gov.uk/government/publications/setting-up-an-academies-complaints-procedur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legislation.gov.uk/uksi/2014/3283/schedule/made" TargetMode="External"/><Relationship Id="rId14" Type="http://schemas.openxmlformats.org/officeDocument/2006/relationships/hyperlink" Target="https://www.gov.uk/complain-about-schoo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4C7DABF-1345-4D9E-95C9-85B982D9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3299</Words>
  <Characters>18809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22064</CharactersWithSpaces>
  <SharedDoc>false</SharedDoc>
  <HLinks>
    <vt:vector size="126" baseType="variant">
      <vt:variant>
        <vt:i4>6553646</vt:i4>
      </vt:variant>
      <vt:variant>
        <vt:i4>99</vt:i4>
      </vt:variant>
      <vt:variant>
        <vt:i4>0</vt:i4>
      </vt:variant>
      <vt:variant>
        <vt:i4>5</vt:i4>
      </vt:variant>
      <vt:variant>
        <vt:lpwstr>https://www.citizensadvice.org.uk/</vt:lpwstr>
      </vt:variant>
      <vt:variant>
        <vt:lpwstr/>
      </vt:variant>
      <vt:variant>
        <vt:i4>1966101</vt:i4>
      </vt:variant>
      <vt:variant>
        <vt:i4>96</vt:i4>
      </vt:variant>
      <vt:variant>
        <vt:i4>0</vt:i4>
      </vt:variant>
      <vt:variant>
        <vt:i4>5</vt:i4>
      </vt:variant>
      <vt:variant>
        <vt:lpwstr>https://www.gov.uk/complain-about-school</vt:lpwstr>
      </vt:variant>
      <vt:variant>
        <vt:lpwstr/>
      </vt:variant>
      <vt:variant>
        <vt:i4>1376382</vt:i4>
      </vt:variant>
      <vt:variant>
        <vt:i4>93</vt:i4>
      </vt:variant>
      <vt:variant>
        <vt:i4>0</vt:i4>
      </vt:variant>
      <vt:variant>
        <vt:i4>5</vt:i4>
      </vt:variant>
      <vt:variant>
        <vt:lpwstr>mailto:k.mccann@musicstuffeducation.org</vt:lpwstr>
      </vt:variant>
      <vt:variant>
        <vt:lpwstr/>
      </vt:variant>
      <vt:variant>
        <vt:i4>1376382</vt:i4>
      </vt:variant>
      <vt:variant>
        <vt:i4>90</vt:i4>
      </vt:variant>
      <vt:variant>
        <vt:i4>0</vt:i4>
      </vt:variant>
      <vt:variant>
        <vt:i4>5</vt:i4>
      </vt:variant>
      <vt:variant>
        <vt:lpwstr>mailto:k.mccann@musicstuffeducation.org</vt:lpwstr>
      </vt:variant>
      <vt:variant>
        <vt:lpwstr/>
      </vt:variant>
      <vt:variant>
        <vt:i4>7274617</vt:i4>
      </vt:variant>
      <vt:variant>
        <vt:i4>87</vt:i4>
      </vt:variant>
      <vt:variant>
        <vt:i4>0</vt:i4>
      </vt:variant>
      <vt:variant>
        <vt:i4>5</vt:i4>
      </vt:variant>
      <vt:variant>
        <vt:lpwstr>https://www.gov.uk/government/publications/school-complaints-procedures</vt:lpwstr>
      </vt:variant>
      <vt:variant>
        <vt:lpwstr/>
      </vt:variant>
      <vt:variant>
        <vt:i4>2752620</vt:i4>
      </vt:variant>
      <vt:variant>
        <vt:i4>84</vt:i4>
      </vt:variant>
      <vt:variant>
        <vt:i4>0</vt:i4>
      </vt:variant>
      <vt:variant>
        <vt:i4>5</vt:i4>
      </vt:variant>
      <vt:variant>
        <vt:lpwstr>https://www.gov.uk/government/publications/setting-up-an-academies-complaints-procedure</vt:lpwstr>
      </vt:variant>
      <vt:variant>
        <vt:lpwstr/>
      </vt:variant>
      <vt:variant>
        <vt:i4>6881337</vt:i4>
      </vt:variant>
      <vt:variant>
        <vt:i4>81</vt:i4>
      </vt:variant>
      <vt:variant>
        <vt:i4>0</vt:i4>
      </vt:variant>
      <vt:variant>
        <vt:i4>5</vt:i4>
      </vt:variant>
      <vt:variant>
        <vt:lpwstr>http://www.legislation.gov.uk/uksi/2014/3283/schedule/made</vt:lpwstr>
      </vt:variant>
      <vt:variant>
        <vt:lpwstr/>
      </vt:variant>
      <vt:variant>
        <vt:i4>1114166</vt:i4>
      </vt:variant>
      <vt:variant>
        <vt:i4>74</vt:i4>
      </vt:variant>
      <vt:variant>
        <vt:i4>0</vt:i4>
      </vt:variant>
      <vt:variant>
        <vt:i4>5</vt:i4>
      </vt:variant>
      <vt:variant>
        <vt:lpwstr/>
      </vt:variant>
      <vt:variant>
        <vt:lpwstr>_Toc156243523</vt:lpwstr>
      </vt:variant>
      <vt:variant>
        <vt:i4>1114166</vt:i4>
      </vt:variant>
      <vt:variant>
        <vt:i4>68</vt:i4>
      </vt:variant>
      <vt:variant>
        <vt:i4>0</vt:i4>
      </vt:variant>
      <vt:variant>
        <vt:i4>5</vt:i4>
      </vt:variant>
      <vt:variant>
        <vt:lpwstr/>
      </vt:variant>
      <vt:variant>
        <vt:lpwstr>_Toc156243522</vt:lpwstr>
      </vt:variant>
      <vt:variant>
        <vt:i4>1114166</vt:i4>
      </vt:variant>
      <vt:variant>
        <vt:i4>62</vt:i4>
      </vt:variant>
      <vt:variant>
        <vt:i4>0</vt:i4>
      </vt:variant>
      <vt:variant>
        <vt:i4>5</vt:i4>
      </vt:variant>
      <vt:variant>
        <vt:lpwstr/>
      </vt:variant>
      <vt:variant>
        <vt:lpwstr>_Toc156243521</vt:lpwstr>
      </vt:variant>
      <vt:variant>
        <vt:i4>1114166</vt:i4>
      </vt:variant>
      <vt:variant>
        <vt:i4>56</vt:i4>
      </vt:variant>
      <vt:variant>
        <vt:i4>0</vt:i4>
      </vt:variant>
      <vt:variant>
        <vt:i4>5</vt:i4>
      </vt:variant>
      <vt:variant>
        <vt:lpwstr/>
      </vt:variant>
      <vt:variant>
        <vt:lpwstr>_Toc156243520</vt:lpwstr>
      </vt:variant>
      <vt:variant>
        <vt:i4>1179702</vt:i4>
      </vt:variant>
      <vt:variant>
        <vt:i4>50</vt:i4>
      </vt:variant>
      <vt:variant>
        <vt:i4>0</vt:i4>
      </vt:variant>
      <vt:variant>
        <vt:i4>5</vt:i4>
      </vt:variant>
      <vt:variant>
        <vt:lpwstr/>
      </vt:variant>
      <vt:variant>
        <vt:lpwstr>_Toc156243519</vt:lpwstr>
      </vt:variant>
      <vt:variant>
        <vt:i4>1179702</vt:i4>
      </vt:variant>
      <vt:variant>
        <vt:i4>44</vt:i4>
      </vt:variant>
      <vt:variant>
        <vt:i4>0</vt:i4>
      </vt:variant>
      <vt:variant>
        <vt:i4>5</vt:i4>
      </vt:variant>
      <vt:variant>
        <vt:lpwstr/>
      </vt:variant>
      <vt:variant>
        <vt:lpwstr>_Toc156243518</vt:lpwstr>
      </vt:variant>
      <vt:variant>
        <vt:i4>1179702</vt:i4>
      </vt:variant>
      <vt:variant>
        <vt:i4>38</vt:i4>
      </vt:variant>
      <vt:variant>
        <vt:i4>0</vt:i4>
      </vt:variant>
      <vt:variant>
        <vt:i4>5</vt:i4>
      </vt:variant>
      <vt:variant>
        <vt:lpwstr/>
      </vt:variant>
      <vt:variant>
        <vt:lpwstr>_Toc156243517</vt:lpwstr>
      </vt:variant>
      <vt:variant>
        <vt:i4>1179702</vt:i4>
      </vt:variant>
      <vt:variant>
        <vt:i4>32</vt:i4>
      </vt:variant>
      <vt:variant>
        <vt:i4>0</vt:i4>
      </vt:variant>
      <vt:variant>
        <vt:i4>5</vt:i4>
      </vt:variant>
      <vt:variant>
        <vt:lpwstr/>
      </vt:variant>
      <vt:variant>
        <vt:lpwstr>_Toc156243516</vt:lpwstr>
      </vt:variant>
      <vt:variant>
        <vt:i4>1179702</vt:i4>
      </vt:variant>
      <vt:variant>
        <vt:i4>26</vt:i4>
      </vt:variant>
      <vt:variant>
        <vt:i4>0</vt:i4>
      </vt:variant>
      <vt:variant>
        <vt:i4>5</vt:i4>
      </vt:variant>
      <vt:variant>
        <vt:lpwstr/>
      </vt:variant>
      <vt:variant>
        <vt:lpwstr>_Toc156243515</vt:lpwstr>
      </vt:variant>
      <vt:variant>
        <vt:i4>1179702</vt:i4>
      </vt:variant>
      <vt:variant>
        <vt:i4>20</vt:i4>
      </vt:variant>
      <vt:variant>
        <vt:i4>0</vt:i4>
      </vt:variant>
      <vt:variant>
        <vt:i4>5</vt:i4>
      </vt:variant>
      <vt:variant>
        <vt:lpwstr/>
      </vt:variant>
      <vt:variant>
        <vt:lpwstr>_Toc156243514</vt:lpwstr>
      </vt:variant>
      <vt:variant>
        <vt:i4>1179702</vt:i4>
      </vt:variant>
      <vt:variant>
        <vt:i4>14</vt:i4>
      </vt:variant>
      <vt:variant>
        <vt:i4>0</vt:i4>
      </vt:variant>
      <vt:variant>
        <vt:i4>5</vt:i4>
      </vt:variant>
      <vt:variant>
        <vt:lpwstr/>
      </vt:variant>
      <vt:variant>
        <vt:lpwstr>_Toc156243513</vt:lpwstr>
      </vt:variant>
      <vt:variant>
        <vt:i4>1179702</vt:i4>
      </vt:variant>
      <vt:variant>
        <vt:i4>8</vt:i4>
      </vt:variant>
      <vt:variant>
        <vt:i4>0</vt:i4>
      </vt:variant>
      <vt:variant>
        <vt:i4>5</vt:i4>
      </vt:variant>
      <vt:variant>
        <vt:lpwstr/>
      </vt:variant>
      <vt:variant>
        <vt:lpwstr>_Toc156243512</vt:lpwstr>
      </vt:variant>
      <vt:variant>
        <vt:i4>1179702</vt:i4>
      </vt:variant>
      <vt:variant>
        <vt:i4>2</vt:i4>
      </vt:variant>
      <vt:variant>
        <vt:i4>0</vt:i4>
      </vt:variant>
      <vt:variant>
        <vt:i4>5</vt:i4>
      </vt:variant>
      <vt:variant>
        <vt:lpwstr/>
      </vt:variant>
      <vt:variant>
        <vt:lpwstr>_Toc156243511</vt:lpwstr>
      </vt:variant>
      <vt:variant>
        <vt:i4>2162790</vt:i4>
      </vt:variant>
      <vt:variant>
        <vt:i4>3</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Music Stuff</cp:lastModifiedBy>
  <cp:revision>2</cp:revision>
  <cp:lastPrinted>2018-10-02T14:43:00Z</cp:lastPrinted>
  <dcterms:created xsi:type="dcterms:W3CDTF">2024-01-17T15:03:00Z</dcterms:created>
  <dcterms:modified xsi:type="dcterms:W3CDTF">2024-01-17T15:03:00Z</dcterms:modified>
</cp:coreProperties>
</file>